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B1DFF" w:rsidRPr="00726457" w:rsidRDefault="00FB1DFF" w:rsidP="00FB1DFF">
      <w:pPr>
        <w:spacing w:after="0" w:line="288" w:lineRule="auto"/>
        <w:jc w:val="center"/>
        <w:rPr>
          <w:rFonts w:cstheme="minorHAnsi"/>
          <w:b/>
          <w:sz w:val="28"/>
          <w:szCs w:val="28"/>
        </w:rPr>
      </w:pPr>
      <w:r w:rsidRPr="00726457">
        <w:rPr>
          <w:rFonts w:cstheme="minorHAnsi"/>
          <w:b/>
          <w:sz w:val="28"/>
          <w:szCs w:val="28"/>
        </w:rPr>
        <w:t>INFORME DE ACTIVIDADES</w:t>
      </w:r>
    </w:p>
    <w:p w:rsidR="00FB1DFF" w:rsidRPr="00726457" w:rsidRDefault="00FB1DFF" w:rsidP="00FB1DFF">
      <w:pPr>
        <w:spacing w:after="0" w:line="288" w:lineRule="auto"/>
        <w:jc w:val="center"/>
        <w:rPr>
          <w:rFonts w:cstheme="minorHAnsi"/>
          <w:b/>
          <w:sz w:val="28"/>
          <w:szCs w:val="28"/>
        </w:rPr>
      </w:pPr>
      <w:r>
        <w:rPr>
          <w:rFonts w:cstheme="minorHAnsi"/>
          <w:b/>
          <w:sz w:val="28"/>
          <w:szCs w:val="28"/>
        </w:rPr>
        <w:t>DIRECCIÓN EJECUTIVA</w:t>
      </w:r>
      <w:r w:rsidRPr="00726457">
        <w:rPr>
          <w:rFonts w:cstheme="minorHAnsi"/>
          <w:b/>
          <w:sz w:val="28"/>
          <w:szCs w:val="28"/>
        </w:rPr>
        <w:t xml:space="preserve"> DE PROCESOS ELECTORALES </w:t>
      </w:r>
    </w:p>
    <w:p w:rsidR="00FB1DFF" w:rsidRPr="00726457" w:rsidRDefault="00FB1DFF" w:rsidP="00FB1DFF">
      <w:pPr>
        <w:spacing w:after="0" w:line="288" w:lineRule="auto"/>
        <w:jc w:val="center"/>
        <w:rPr>
          <w:rFonts w:cstheme="minorHAnsi"/>
          <w:b/>
          <w:sz w:val="28"/>
          <w:szCs w:val="28"/>
        </w:rPr>
      </w:pPr>
      <w:r>
        <w:rPr>
          <w:rFonts w:cstheme="minorHAnsi"/>
          <w:b/>
          <w:sz w:val="28"/>
          <w:szCs w:val="28"/>
        </w:rPr>
        <w:t>II</w:t>
      </w:r>
      <w:r w:rsidRPr="00726457">
        <w:rPr>
          <w:rFonts w:cstheme="minorHAnsi"/>
          <w:b/>
          <w:sz w:val="28"/>
          <w:szCs w:val="28"/>
        </w:rPr>
        <w:t>I</w:t>
      </w:r>
      <w:r>
        <w:rPr>
          <w:rFonts w:cstheme="minorHAnsi"/>
          <w:b/>
          <w:sz w:val="28"/>
          <w:szCs w:val="28"/>
        </w:rPr>
        <w:t xml:space="preserve"> TRIMESTRE DE 2015</w:t>
      </w:r>
    </w:p>
    <w:p w:rsidR="00FB1DFF" w:rsidRDefault="00FB1DFF" w:rsidP="00FB1DFF">
      <w:pPr>
        <w:spacing w:after="0"/>
        <w:jc w:val="both"/>
        <w:rPr>
          <w:b/>
          <w:sz w:val="26"/>
          <w:szCs w:val="26"/>
        </w:rPr>
      </w:pPr>
    </w:p>
    <w:p w:rsidR="00905D18" w:rsidRDefault="00F240A7" w:rsidP="00F240A7">
      <w:pPr>
        <w:spacing w:after="0"/>
        <w:jc w:val="both"/>
        <w:rPr>
          <w:b/>
          <w:sz w:val="26"/>
          <w:szCs w:val="26"/>
        </w:rPr>
      </w:pPr>
      <w:r>
        <w:rPr>
          <w:b/>
          <w:sz w:val="26"/>
          <w:szCs w:val="26"/>
        </w:rPr>
        <w:t xml:space="preserve">INFORME DE ACTIVIDADES DE LA </w:t>
      </w:r>
      <w:r w:rsidR="000F70AA" w:rsidRPr="00EB588A">
        <w:rPr>
          <w:b/>
          <w:sz w:val="26"/>
          <w:szCs w:val="26"/>
        </w:rPr>
        <w:t xml:space="preserve">DIRECCIÓN EJECUTIVA DE PROCESOS </w:t>
      </w:r>
      <w:r w:rsidR="00FD6B83">
        <w:rPr>
          <w:b/>
          <w:sz w:val="26"/>
          <w:szCs w:val="26"/>
        </w:rPr>
        <w:t xml:space="preserve"> </w:t>
      </w:r>
      <w:r w:rsidR="000F70AA" w:rsidRPr="00EB588A">
        <w:rPr>
          <w:b/>
          <w:sz w:val="26"/>
          <w:szCs w:val="26"/>
        </w:rPr>
        <w:t>ELECTORALES</w:t>
      </w:r>
      <w:r w:rsidR="00905D18" w:rsidRPr="00EB588A">
        <w:rPr>
          <w:b/>
          <w:sz w:val="26"/>
          <w:szCs w:val="26"/>
        </w:rPr>
        <w:t xml:space="preserve"> EJECUTADAS DURANTE E</w:t>
      </w:r>
      <w:r w:rsidR="000F70AA" w:rsidRPr="00EB588A">
        <w:rPr>
          <w:b/>
          <w:sz w:val="26"/>
          <w:szCs w:val="26"/>
        </w:rPr>
        <w:t xml:space="preserve">L MES DE </w:t>
      </w:r>
      <w:r w:rsidR="00116CDF">
        <w:rPr>
          <w:b/>
          <w:sz w:val="26"/>
          <w:szCs w:val="26"/>
        </w:rPr>
        <w:t>JULIO</w:t>
      </w:r>
      <w:r w:rsidR="001B17EE">
        <w:rPr>
          <w:b/>
          <w:sz w:val="26"/>
          <w:szCs w:val="26"/>
        </w:rPr>
        <w:t xml:space="preserve"> </w:t>
      </w:r>
      <w:r w:rsidR="00992790" w:rsidRPr="00EB588A">
        <w:rPr>
          <w:b/>
          <w:sz w:val="26"/>
          <w:szCs w:val="26"/>
        </w:rPr>
        <w:t>DE 201</w:t>
      </w:r>
      <w:r w:rsidR="001B17EE">
        <w:rPr>
          <w:b/>
          <w:sz w:val="26"/>
          <w:szCs w:val="26"/>
        </w:rPr>
        <w:t>5</w:t>
      </w:r>
      <w:r w:rsidR="00905D18" w:rsidRPr="00EB588A">
        <w:rPr>
          <w:b/>
          <w:sz w:val="26"/>
          <w:szCs w:val="26"/>
        </w:rPr>
        <w:t>.</w:t>
      </w:r>
    </w:p>
    <w:p w:rsidR="00F240A7" w:rsidRDefault="00F240A7" w:rsidP="00F8241D">
      <w:pPr>
        <w:spacing w:after="0"/>
        <w:jc w:val="both"/>
        <w:rPr>
          <w:b/>
          <w:sz w:val="26"/>
          <w:szCs w:val="26"/>
        </w:rPr>
      </w:pPr>
    </w:p>
    <w:p w:rsidR="006876F9" w:rsidRDefault="006876F9" w:rsidP="00F8241D">
      <w:pPr>
        <w:spacing w:after="0"/>
        <w:jc w:val="both"/>
      </w:pPr>
      <w:r>
        <w:t xml:space="preserve">Durante el mes de </w:t>
      </w:r>
      <w:r w:rsidR="00F867A1">
        <w:t>Julio</w:t>
      </w:r>
      <w:r>
        <w:t xml:space="preserve"> la Dirección Ejecutiva de Procesos Electorales ha llevado a cabo diversas reuniones de trabajo, tanto internas como con las distintas áreas que integran el Instituto Electoral y de Participación Ciudadana, con la finalidad de cumplir adecuadamente con las actividades que la Ley Electoral vigente y su reglamentación le </w:t>
      </w:r>
      <w:r w:rsidR="001B17EE">
        <w:t>establece</w:t>
      </w:r>
      <w:r w:rsidR="00A515B0">
        <w:t>n.</w:t>
      </w:r>
    </w:p>
    <w:p w:rsidR="00BF122C" w:rsidRDefault="00BF122C" w:rsidP="00F8241D">
      <w:pPr>
        <w:spacing w:after="0"/>
        <w:ind w:left="357"/>
        <w:jc w:val="center"/>
      </w:pPr>
    </w:p>
    <w:p w:rsidR="00F8241D" w:rsidRDefault="00F8241D" w:rsidP="00F8241D">
      <w:pPr>
        <w:spacing w:after="0"/>
        <w:ind w:left="357"/>
        <w:jc w:val="center"/>
      </w:pPr>
    </w:p>
    <w:p w:rsidR="00BF122C" w:rsidRDefault="00BF122C" w:rsidP="00F8241D">
      <w:pPr>
        <w:pStyle w:val="Prrafodelista"/>
        <w:numPr>
          <w:ilvl w:val="0"/>
          <w:numId w:val="17"/>
        </w:numPr>
        <w:spacing w:after="0"/>
        <w:ind w:left="709" w:hanging="283"/>
      </w:pPr>
      <w:r>
        <w:t>Reuniones Internas de la Dirección Ejecutiva de Procesos Electorales.</w:t>
      </w:r>
    </w:p>
    <w:p w:rsidR="00BF122C" w:rsidRDefault="00BF122C" w:rsidP="00BF122C">
      <w:pPr>
        <w:spacing w:after="0"/>
        <w:ind w:left="360"/>
        <w:jc w:val="both"/>
        <w:rPr>
          <w:sz w:val="16"/>
        </w:rPr>
      </w:pPr>
    </w:p>
    <w:tbl>
      <w:tblPr>
        <w:tblStyle w:val="Tablaconcuadrcula"/>
        <w:tblW w:w="0" w:type="auto"/>
        <w:jc w:val="center"/>
        <w:tblInd w:w="360" w:type="dxa"/>
        <w:tblLook w:val="04A0"/>
      </w:tblPr>
      <w:tblGrid>
        <w:gridCol w:w="1890"/>
        <w:gridCol w:w="1978"/>
        <w:gridCol w:w="4826"/>
      </w:tblGrid>
      <w:tr w:rsidR="00BF122C" w:rsidTr="00BF122C">
        <w:trPr>
          <w:trHeight w:val="308"/>
          <w:jc w:val="center"/>
        </w:trPr>
        <w:tc>
          <w:tcPr>
            <w:tcW w:w="1913"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rsidR="00BF122C" w:rsidRDefault="00BF122C">
            <w:pPr>
              <w:jc w:val="center"/>
              <w:rPr>
                <w:rFonts w:asciiTheme="minorHAnsi" w:hAnsiTheme="minorHAnsi"/>
                <w:b/>
                <w:color w:val="FFFFFF" w:themeColor="background1"/>
                <w:sz w:val="14"/>
              </w:rPr>
            </w:pPr>
            <w:r>
              <w:rPr>
                <w:rFonts w:asciiTheme="minorHAnsi" w:hAnsiTheme="minorHAnsi"/>
                <w:b/>
                <w:color w:val="FFFFFF" w:themeColor="background1"/>
                <w:sz w:val="14"/>
              </w:rPr>
              <w:t>FECHAS DE LAS REUNIONES</w:t>
            </w:r>
          </w:p>
        </w:tc>
        <w:tc>
          <w:tcPr>
            <w:tcW w:w="1148"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rsidR="00BF122C" w:rsidRDefault="00BF122C">
            <w:pPr>
              <w:jc w:val="center"/>
              <w:rPr>
                <w:rFonts w:asciiTheme="minorHAnsi" w:hAnsiTheme="minorHAnsi"/>
                <w:b/>
                <w:color w:val="FFFFFF" w:themeColor="background1"/>
                <w:sz w:val="14"/>
              </w:rPr>
            </w:pPr>
            <w:r>
              <w:rPr>
                <w:rFonts w:asciiTheme="minorHAnsi" w:hAnsiTheme="minorHAnsi"/>
                <w:b/>
                <w:color w:val="FFFFFF" w:themeColor="background1"/>
                <w:sz w:val="14"/>
              </w:rPr>
              <w:t>CANTIDAD DE REUNIONES</w:t>
            </w:r>
          </w:p>
        </w:tc>
        <w:tc>
          <w:tcPr>
            <w:tcW w:w="4971"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rsidR="00BF122C" w:rsidRDefault="00BF122C">
            <w:pPr>
              <w:jc w:val="center"/>
              <w:rPr>
                <w:rFonts w:asciiTheme="minorHAnsi" w:hAnsiTheme="minorHAnsi"/>
                <w:b/>
                <w:color w:val="FFFFFF" w:themeColor="background1"/>
                <w:sz w:val="16"/>
                <w:szCs w:val="16"/>
              </w:rPr>
            </w:pPr>
            <w:r>
              <w:rPr>
                <w:rFonts w:asciiTheme="minorHAnsi" w:hAnsiTheme="minorHAnsi"/>
                <w:b/>
                <w:color w:val="FFFFFF" w:themeColor="background1"/>
                <w:sz w:val="16"/>
                <w:szCs w:val="16"/>
              </w:rPr>
              <w:t>MOTIVO DE LAS REUNIONES</w:t>
            </w:r>
          </w:p>
        </w:tc>
      </w:tr>
      <w:tr w:rsidR="00BF122C" w:rsidTr="00BF122C">
        <w:trPr>
          <w:trHeight w:val="192"/>
          <w:jc w:val="center"/>
        </w:trPr>
        <w:tc>
          <w:tcPr>
            <w:tcW w:w="1913" w:type="dxa"/>
            <w:tcBorders>
              <w:top w:val="single" w:sz="4" w:space="0" w:color="auto"/>
              <w:left w:val="single" w:sz="4" w:space="0" w:color="auto"/>
              <w:bottom w:val="single" w:sz="4" w:space="0" w:color="auto"/>
              <w:right w:val="single" w:sz="4" w:space="0" w:color="auto"/>
            </w:tcBorders>
            <w:vAlign w:val="center"/>
          </w:tcPr>
          <w:p w:rsidR="00BF122C" w:rsidRPr="00433603" w:rsidRDefault="00BF122C">
            <w:pPr>
              <w:pStyle w:val="Prrafodelista"/>
              <w:rPr>
                <w:rFonts w:asciiTheme="minorHAnsi" w:hAnsiTheme="minorHAnsi"/>
                <w:sz w:val="16"/>
              </w:rPr>
            </w:pPr>
          </w:p>
          <w:p w:rsidR="00BF122C" w:rsidRPr="00433603" w:rsidRDefault="00BF122C">
            <w:pPr>
              <w:pStyle w:val="Prrafodelista"/>
              <w:rPr>
                <w:rFonts w:asciiTheme="minorHAnsi" w:hAnsiTheme="minorHAnsi"/>
                <w:sz w:val="16"/>
              </w:rPr>
            </w:pPr>
          </w:p>
          <w:p w:rsidR="00BF122C" w:rsidRPr="00433603" w:rsidRDefault="00BF122C" w:rsidP="00BF122C">
            <w:pPr>
              <w:pStyle w:val="Prrafodelista"/>
              <w:numPr>
                <w:ilvl w:val="0"/>
                <w:numId w:val="18"/>
              </w:numPr>
              <w:rPr>
                <w:rFonts w:asciiTheme="minorHAnsi" w:hAnsiTheme="minorHAnsi"/>
                <w:sz w:val="16"/>
              </w:rPr>
            </w:pPr>
            <w:r w:rsidRPr="00433603">
              <w:rPr>
                <w:rFonts w:asciiTheme="minorHAnsi" w:hAnsiTheme="minorHAnsi"/>
                <w:sz w:val="16"/>
              </w:rPr>
              <w:t>15 de Julio</w:t>
            </w:r>
          </w:p>
          <w:p w:rsidR="00BF122C" w:rsidRPr="00433603" w:rsidRDefault="00BF122C" w:rsidP="00BF122C">
            <w:pPr>
              <w:pStyle w:val="Prrafodelista"/>
              <w:rPr>
                <w:rFonts w:asciiTheme="minorHAnsi" w:hAnsiTheme="minorHAnsi"/>
                <w:sz w:val="16"/>
              </w:rPr>
            </w:pPr>
          </w:p>
          <w:p w:rsidR="00BF122C" w:rsidRPr="00433603" w:rsidRDefault="00BF122C" w:rsidP="00BF122C">
            <w:pPr>
              <w:pStyle w:val="Prrafodelista"/>
              <w:numPr>
                <w:ilvl w:val="0"/>
                <w:numId w:val="18"/>
              </w:numPr>
              <w:rPr>
                <w:rFonts w:asciiTheme="minorHAnsi" w:hAnsiTheme="minorHAnsi"/>
                <w:sz w:val="16"/>
              </w:rPr>
            </w:pPr>
            <w:r w:rsidRPr="00433603">
              <w:rPr>
                <w:rFonts w:asciiTheme="minorHAnsi" w:hAnsiTheme="minorHAnsi"/>
                <w:sz w:val="16"/>
              </w:rPr>
              <w:t>23 de Julio</w:t>
            </w:r>
          </w:p>
          <w:p w:rsidR="00BF122C" w:rsidRPr="00433603" w:rsidRDefault="00BF122C">
            <w:pPr>
              <w:rPr>
                <w:rFonts w:asciiTheme="minorHAnsi" w:hAnsiTheme="minorHAnsi"/>
                <w:sz w:val="16"/>
              </w:rPr>
            </w:pPr>
          </w:p>
          <w:p w:rsidR="00BF122C" w:rsidRPr="00433603" w:rsidRDefault="00BF122C">
            <w:pPr>
              <w:rPr>
                <w:rFonts w:asciiTheme="minorHAnsi" w:hAnsiTheme="minorHAnsi"/>
                <w:sz w:val="16"/>
              </w:rPr>
            </w:pPr>
          </w:p>
        </w:tc>
        <w:tc>
          <w:tcPr>
            <w:tcW w:w="1148" w:type="dxa"/>
            <w:tcBorders>
              <w:top w:val="single" w:sz="4" w:space="0" w:color="auto"/>
              <w:left w:val="single" w:sz="4" w:space="0" w:color="auto"/>
              <w:bottom w:val="single" w:sz="4" w:space="0" w:color="auto"/>
              <w:right w:val="single" w:sz="4" w:space="0" w:color="auto"/>
            </w:tcBorders>
            <w:vAlign w:val="center"/>
            <w:hideMark/>
          </w:tcPr>
          <w:p w:rsidR="00BF122C" w:rsidRPr="00433603" w:rsidRDefault="00BF122C" w:rsidP="00BF122C">
            <w:pPr>
              <w:pStyle w:val="Prrafodelista"/>
              <w:numPr>
                <w:ilvl w:val="0"/>
                <w:numId w:val="21"/>
              </w:numPr>
              <w:rPr>
                <w:rFonts w:asciiTheme="minorHAnsi" w:hAnsiTheme="minorHAnsi"/>
                <w:sz w:val="16"/>
              </w:rPr>
            </w:pPr>
            <w:r w:rsidRPr="00433603">
              <w:rPr>
                <w:rFonts w:asciiTheme="minorHAnsi" w:hAnsiTheme="minorHAnsi"/>
                <w:sz w:val="16"/>
              </w:rPr>
              <w:t>Reuniones</w:t>
            </w:r>
          </w:p>
        </w:tc>
        <w:tc>
          <w:tcPr>
            <w:tcW w:w="4971" w:type="dxa"/>
            <w:tcBorders>
              <w:top w:val="single" w:sz="4" w:space="0" w:color="auto"/>
              <w:left w:val="single" w:sz="4" w:space="0" w:color="auto"/>
              <w:bottom w:val="single" w:sz="4" w:space="0" w:color="auto"/>
              <w:right w:val="single" w:sz="4" w:space="0" w:color="auto"/>
            </w:tcBorders>
            <w:vAlign w:val="center"/>
            <w:hideMark/>
          </w:tcPr>
          <w:p w:rsidR="00BF122C" w:rsidRDefault="00BF122C" w:rsidP="00BF122C">
            <w:pPr>
              <w:pStyle w:val="Prrafodelista"/>
              <w:numPr>
                <w:ilvl w:val="0"/>
                <w:numId w:val="20"/>
              </w:numPr>
              <w:jc w:val="both"/>
              <w:rPr>
                <w:rFonts w:asciiTheme="minorHAnsi" w:hAnsiTheme="minorHAnsi"/>
                <w:sz w:val="16"/>
                <w:szCs w:val="16"/>
              </w:rPr>
            </w:pPr>
            <w:r w:rsidRPr="00433603">
              <w:rPr>
                <w:rFonts w:asciiTheme="minorHAnsi" w:hAnsiTheme="minorHAnsi"/>
                <w:sz w:val="16"/>
                <w:szCs w:val="16"/>
              </w:rPr>
              <w:t xml:space="preserve">Seguimiento, análisis y revisión de la Nueva </w:t>
            </w:r>
            <w:proofErr w:type="spellStart"/>
            <w:r w:rsidRPr="00433603">
              <w:rPr>
                <w:rFonts w:asciiTheme="minorHAnsi" w:hAnsiTheme="minorHAnsi"/>
                <w:sz w:val="16"/>
                <w:szCs w:val="16"/>
              </w:rPr>
              <w:t>redistritaci</w:t>
            </w:r>
            <w:r w:rsidR="00513A0C">
              <w:rPr>
                <w:rFonts w:asciiTheme="minorHAnsi" w:hAnsiTheme="minorHAnsi"/>
                <w:sz w:val="16"/>
                <w:szCs w:val="16"/>
              </w:rPr>
              <w:t>ó</w:t>
            </w:r>
            <w:r w:rsidRPr="00433603">
              <w:rPr>
                <w:rFonts w:asciiTheme="minorHAnsi" w:hAnsiTheme="minorHAnsi"/>
                <w:sz w:val="16"/>
                <w:szCs w:val="16"/>
              </w:rPr>
              <w:t>n</w:t>
            </w:r>
            <w:proofErr w:type="spellEnd"/>
            <w:r w:rsidRPr="00433603">
              <w:rPr>
                <w:rFonts w:asciiTheme="minorHAnsi" w:hAnsiTheme="minorHAnsi"/>
                <w:sz w:val="16"/>
                <w:szCs w:val="16"/>
              </w:rPr>
              <w:t xml:space="preserve"> local Aprobada por El Instituto Nacional Electoral INE.</w:t>
            </w:r>
          </w:p>
          <w:p w:rsidR="004D25E4" w:rsidRPr="004D25E4" w:rsidRDefault="004D25E4" w:rsidP="004D25E4">
            <w:pPr>
              <w:pStyle w:val="Prrafodelista"/>
              <w:jc w:val="both"/>
              <w:rPr>
                <w:rFonts w:asciiTheme="minorHAnsi" w:hAnsiTheme="minorHAnsi"/>
                <w:sz w:val="10"/>
                <w:szCs w:val="16"/>
              </w:rPr>
            </w:pPr>
          </w:p>
          <w:p w:rsidR="00BF122C" w:rsidRPr="00433603" w:rsidRDefault="00BF122C" w:rsidP="00BF122C">
            <w:pPr>
              <w:pStyle w:val="Prrafodelista"/>
              <w:numPr>
                <w:ilvl w:val="0"/>
                <w:numId w:val="20"/>
              </w:numPr>
              <w:jc w:val="both"/>
              <w:rPr>
                <w:rFonts w:asciiTheme="minorHAnsi" w:hAnsiTheme="minorHAnsi"/>
                <w:sz w:val="16"/>
                <w:szCs w:val="16"/>
              </w:rPr>
            </w:pPr>
            <w:r w:rsidRPr="00433603">
              <w:rPr>
                <w:rFonts w:asciiTheme="minorHAnsi" w:hAnsiTheme="minorHAnsi"/>
                <w:sz w:val="16"/>
                <w:szCs w:val="16"/>
              </w:rPr>
              <w:t>Preparación de logística para la búsqueda de las 17 sedes Distritales para el proceso 2015-2016</w:t>
            </w:r>
          </w:p>
        </w:tc>
      </w:tr>
    </w:tbl>
    <w:p w:rsidR="00D665B5" w:rsidRDefault="00BF122C" w:rsidP="0042416A">
      <w:pPr>
        <w:tabs>
          <w:tab w:val="left" w:pos="1014"/>
        </w:tabs>
        <w:rPr>
          <w:sz w:val="12"/>
        </w:rPr>
      </w:pPr>
      <w:r>
        <w:rPr>
          <w:sz w:val="12"/>
        </w:rPr>
        <w:tab/>
      </w:r>
      <w:r w:rsidR="0042416A">
        <w:rPr>
          <w:sz w:val="12"/>
        </w:rPr>
        <w:tab/>
      </w:r>
    </w:p>
    <w:p w:rsidR="00F8241D" w:rsidRPr="00254B1C" w:rsidRDefault="00F8241D" w:rsidP="0042416A">
      <w:pPr>
        <w:tabs>
          <w:tab w:val="left" w:pos="1014"/>
        </w:tabs>
        <w:rPr>
          <w:sz w:val="12"/>
        </w:rPr>
      </w:pPr>
    </w:p>
    <w:p w:rsidR="006876F9" w:rsidRPr="008A16B3" w:rsidRDefault="006876F9" w:rsidP="0002615F">
      <w:pPr>
        <w:pStyle w:val="Prrafodelista"/>
        <w:numPr>
          <w:ilvl w:val="0"/>
          <w:numId w:val="1"/>
        </w:numPr>
        <w:spacing w:after="0" w:line="240" w:lineRule="auto"/>
      </w:pPr>
      <w:r w:rsidRPr="008A16B3">
        <w:t>Reuniones de Trabajo con las distintas áreas del Instituto Electoral.</w:t>
      </w:r>
      <w:r w:rsidR="00EE7870" w:rsidRPr="008A16B3">
        <w:t xml:space="preserve"> </w:t>
      </w:r>
    </w:p>
    <w:p w:rsidR="006876F9" w:rsidRPr="00AE64D6" w:rsidRDefault="006876F9" w:rsidP="006876F9">
      <w:pPr>
        <w:spacing w:after="120"/>
        <w:ind w:left="360"/>
        <w:jc w:val="both"/>
        <w:rPr>
          <w:sz w:val="10"/>
        </w:rPr>
      </w:pPr>
    </w:p>
    <w:tbl>
      <w:tblPr>
        <w:tblStyle w:val="Tablaconcuadrcula"/>
        <w:tblW w:w="0" w:type="auto"/>
        <w:jc w:val="center"/>
        <w:tblInd w:w="360" w:type="dxa"/>
        <w:tblLook w:val="04A0"/>
      </w:tblPr>
      <w:tblGrid>
        <w:gridCol w:w="1510"/>
        <w:gridCol w:w="1459"/>
        <w:gridCol w:w="1354"/>
        <w:gridCol w:w="4037"/>
      </w:tblGrid>
      <w:tr w:rsidR="00F67886" w:rsidRPr="00AE3106" w:rsidTr="004E352D">
        <w:trPr>
          <w:trHeight w:val="308"/>
          <w:jc w:val="center"/>
        </w:trPr>
        <w:tc>
          <w:tcPr>
            <w:tcW w:w="1510" w:type="dxa"/>
            <w:shd w:val="clear" w:color="auto" w:fill="000000" w:themeFill="text1"/>
            <w:vAlign w:val="center"/>
          </w:tcPr>
          <w:p w:rsidR="006876F9" w:rsidRPr="00AE3106" w:rsidRDefault="004E352D" w:rsidP="004E352D">
            <w:pPr>
              <w:jc w:val="center"/>
              <w:rPr>
                <w:rFonts w:asciiTheme="minorHAnsi" w:hAnsiTheme="minorHAnsi"/>
                <w:color w:val="FFFFFF" w:themeColor="background1"/>
                <w:sz w:val="14"/>
              </w:rPr>
            </w:pPr>
            <w:r>
              <w:rPr>
                <w:rFonts w:asciiTheme="minorHAnsi" w:hAnsiTheme="minorHAnsi"/>
                <w:color w:val="FFFFFF" w:themeColor="background1"/>
                <w:sz w:val="14"/>
              </w:rPr>
              <w:t>ÁREA</w:t>
            </w:r>
          </w:p>
        </w:tc>
        <w:tc>
          <w:tcPr>
            <w:tcW w:w="1459" w:type="dxa"/>
            <w:shd w:val="clear" w:color="auto" w:fill="000000" w:themeFill="text1"/>
            <w:vAlign w:val="center"/>
          </w:tcPr>
          <w:p w:rsidR="006876F9" w:rsidRPr="00AE3106" w:rsidRDefault="006876F9" w:rsidP="00230817">
            <w:pPr>
              <w:jc w:val="center"/>
              <w:rPr>
                <w:rFonts w:asciiTheme="minorHAnsi" w:hAnsiTheme="minorHAnsi"/>
                <w:color w:val="FFFFFF" w:themeColor="background1"/>
                <w:sz w:val="14"/>
              </w:rPr>
            </w:pPr>
            <w:r w:rsidRPr="00AE3106">
              <w:rPr>
                <w:rFonts w:asciiTheme="minorHAnsi" w:hAnsiTheme="minorHAnsi"/>
                <w:color w:val="FFFFFF" w:themeColor="background1"/>
                <w:sz w:val="14"/>
              </w:rPr>
              <w:t>FECHAS DE LAS REUNIONES</w:t>
            </w:r>
          </w:p>
        </w:tc>
        <w:tc>
          <w:tcPr>
            <w:tcW w:w="1354" w:type="dxa"/>
            <w:shd w:val="clear" w:color="auto" w:fill="000000" w:themeFill="text1"/>
            <w:vAlign w:val="center"/>
          </w:tcPr>
          <w:p w:rsidR="006876F9" w:rsidRPr="00AE3106" w:rsidRDefault="006876F9" w:rsidP="00230817">
            <w:pPr>
              <w:jc w:val="center"/>
              <w:rPr>
                <w:rFonts w:asciiTheme="minorHAnsi" w:hAnsiTheme="minorHAnsi"/>
                <w:color w:val="FFFFFF" w:themeColor="background1"/>
                <w:sz w:val="14"/>
              </w:rPr>
            </w:pPr>
            <w:r w:rsidRPr="00AE3106">
              <w:rPr>
                <w:rFonts w:asciiTheme="minorHAnsi" w:hAnsiTheme="minorHAnsi"/>
                <w:color w:val="FFFFFF" w:themeColor="background1"/>
                <w:sz w:val="14"/>
              </w:rPr>
              <w:t>CANTIDAD DE REUNIONES</w:t>
            </w:r>
          </w:p>
        </w:tc>
        <w:tc>
          <w:tcPr>
            <w:tcW w:w="4037" w:type="dxa"/>
            <w:shd w:val="clear" w:color="auto" w:fill="000000" w:themeFill="text1"/>
            <w:vAlign w:val="center"/>
          </w:tcPr>
          <w:p w:rsidR="006876F9" w:rsidRPr="00AE3106" w:rsidRDefault="006876F9" w:rsidP="00230817">
            <w:pPr>
              <w:jc w:val="center"/>
              <w:rPr>
                <w:rFonts w:asciiTheme="minorHAnsi" w:hAnsiTheme="minorHAnsi"/>
                <w:color w:val="FFFFFF" w:themeColor="background1"/>
                <w:sz w:val="14"/>
              </w:rPr>
            </w:pPr>
            <w:r w:rsidRPr="00AE3106">
              <w:rPr>
                <w:rFonts w:asciiTheme="minorHAnsi" w:hAnsiTheme="minorHAnsi"/>
                <w:color w:val="FFFFFF" w:themeColor="background1"/>
                <w:sz w:val="14"/>
              </w:rPr>
              <w:t>MOTIVO DE LAS REUNIONES</w:t>
            </w:r>
          </w:p>
        </w:tc>
      </w:tr>
      <w:tr w:rsidR="00F67886" w:rsidRPr="00AE3106" w:rsidTr="00433603">
        <w:trPr>
          <w:trHeight w:val="993"/>
          <w:jc w:val="center"/>
        </w:trPr>
        <w:tc>
          <w:tcPr>
            <w:tcW w:w="1510" w:type="dxa"/>
            <w:shd w:val="clear" w:color="auto" w:fill="auto"/>
            <w:vAlign w:val="center"/>
          </w:tcPr>
          <w:p w:rsidR="00433603" w:rsidRDefault="00433603" w:rsidP="00FB1DFF">
            <w:pPr>
              <w:jc w:val="center"/>
              <w:rPr>
                <w:rFonts w:asciiTheme="minorHAnsi" w:hAnsiTheme="minorHAnsi"/>
                <w:sz w:val="16"/>
              </w:rPr>
            </w:pPr>
            <w:r w:rsidRPr="00433603">
              <w:rPr>
                <w:rFonts w:asciiTheme="minorHAnsi" w:hAnsiTheme="minorHAnsi"/>
                <w:sz w:val="16"/>
              </w:rPr>
              <w:t xml:space="preserve">Dirección </w:t>
            </w:r>
          </w:p>
          <w:p w:rsidR="00D1402F" w:rsidRPr="00433603" w:rsidRDefault="00433603" w:rsidP="00FB1DFF">
            <w:pPr>
              <w:jc w:val="center"/>
              <w:rPr>
                <w:rFonts w:asciiTheme="minorHAnsi" w:hAnsiTheme="minorHAnsi"/>
                <w:sz w:val="16"/>
              </w:rPr>
            </w:pPr>
            <w:r w:rsidRPr="00433603">
              <w:rPr>
                <w:rFonts w:asciiTheme="minorHAnsi" w:hAnsiTheme="minorHAnsi"/>
                <w:sz w:val="16"/>
              </w:rPr>
              <w:t>General</w:t>
            </w:r>
          </w:p>
        </w:tc>
        <w:tc>
          <w:tcPr>
            <w:tcW w:w="1459" w:type="dxa"/>
            <w:shd w:val="clear" w:color="auto" w:fill="auto"/>
            <w:vAlign w:val="center"/>
          </w:tcPr>
          <w:p w:rsidR="00D1402F" w:rsidRPr="00433603" w:rsidRDefault="009F6E73" w:rsidP="00FB1DFF">
            <w:pPr>
              <w:jc w:val="center"/>
              <w:rPr>
                <w:rFonts w:asciiTheme="minorHAnsi" w:hAnsiTheme="minorHAnsi"/>
                <w:sz w:val="16"/>
              </w:rPr>
            </w:pPr>
            <w:r w:rsidRPr="00433603">
              <w:rPr>
                <w:rFonts w:asciiTheme="minorHAnsi" w:hAnsiTheme="minorHAnsi"/>
                <w:sz w:val="16"/>
              </w:rPr>
              <w:t xml:space="preserve"> </w:t>
            </w:r>
            <w:r w:rsidR="00A35751" w:rsidRPr="00433603">
              <w:rPr>
                <w:rFonts w:asciiTheme="minorHAnsi" w:hAnsiTheme="minorHAnsi"/>
                <w:sz w:val="16"/>
              </w:rPr>
              <w:t>1 de Julio</w:t>
            </w:r>
          </w:p>
          <w:p w:rsidR="00A35751" w:rsidRPr="00433603" w:rsidRDefault="00A35751" w:rsidP="00FB1DFF">
            <w:pPr>
              <w:jc w:val="center"/>
              <w:rPr>
                <w:rFonts w:asciiTheme="minorHAnsi" w:hAnsiTheme="minorHAnsi"/>
                <w:sz w:val="16"/>
              </w:rPr>
            </w:pPr>
          </w:p>
          <w:p w:rsidR="00A35751" w:rsidRPr="00433603" w:rsidRDefault="00A35751" w:rsidP="00FB1DFF">
            <w:pPr>
              <w:jc w:val="center"/>
              <w:rPr>
                <w:rFonts w:asciiTheme="minorHAnsi" w:hAnsiTheme="minorHAnsi"/>
                <w:sz w:val="16"/>
              </w:rPr>
            </w:pPr>
            <w:r w:rsidRPr="00433603">
              <w:rPr>
                <w:rFonts w:asciiTheme="minorHAnsi" w:hAnsiTheme="minorHAnsi"/>
                <w:sz w:val="16"/>
              </w:rPr>
              <w:t>22 de Julio</w:t>
            </w:r>
          </w:p>
        </w:tc>
        <w:tc>
          <w:tcPr>
            <w:tcW w:w="1354" w:type="dxa"/>
            <w:shd w:val="clear" w:color="auto" w:fill="auto"/>
            <w:vAlign w:val="center"/>
          </w:tcPr>
          <w:p w:rsidR="00D1402F" w:rsidRPr="00433603" w:rsidRDefault="00A35751" w:rsidP="00FB1DFF">
            <w:pPr>
              <w:jc w:val="center"/>
              <w:rPr>
                <w:rFonts w:asciiTheme="minorHAnsi" w:hAnsiTheme="minorHAnsi"/>
                <w:sz w:val="16"/>
              </w:rPr>
            </w:pPr>
            <w:r w:rsidRPr="00433603">
              <w:rPr>
                <w:rFonts w:asciiTheme="minorHAnsi" w:hAnsiTheme="minorHAnsi"/>
                <w:sz w:val="16"/>
              </w:rPr>
              <w:t>2</w:t>
            </w:r>
          </w:p>
        </w:tc>
        <w:tc>
          <w:tcPr>
            <w:tcW w:w="4037" w:type="dxa"/>
            <w:shd w:val="clear" w:color="auto" w:fill="auto"/>
            <w:vAlign w:val="center"/>
          </w:tcPr>
          <w:p w:rsidR="00EE7870" w:rsidRPr="00433603" w:rsidRDefault="00BF122C" w:rsidP="0099201F">
            <w:pPr>
              <w:pStyle w:val="Prrafodelista"/>
              <w:numPr>
                <w:ilvl w:val="0"/>
                <w:numId w:val="1"/>
              </w:numPr>
              <w:ind w:left="292" w:hanging="292"/>
              <w:jc w:val="both"/>
              <w:rPr>
                <w:rFonts w:asciiTheme="minorHAnsi" w:hAnsiTheme="minorHAnsi"/>
                <w:sz w:val="16"/>
              </w:rPr>
            </w:pPr>
            <w:r w:rsidRPr="00433603">
              <w:rPr>
                <w:rFonts w:asciiTheme="minorHAnsi" w:hAnsiTheme="minorHAnsi"/>
                <w:sz w:val="16"/>
              </w:rPr>
              <w:t>Revisión</w:t>
            </w:r>
            <w:r w:rsidR="00A35751" w:rsidRPr="00433603">
              <w:rPr>
                <w:rFonts w:asciiTheme="minorHAnsi" w:hAnsiTheme="minorHAnsi"/>
                <w:sz w:val="16"/>
              </w:rPr>
              <w:t xml:space="preserve"> de los avances de la memoria electoral</w:t>
            </w:r>
          </w:p>
          <w:p w:rsidR="00A35751" w:rsidRPr="004D25E4" w:rsidRDefault="00A35751" w:rsidP="00A35751">
            <w:pPr>
              <w:jc w:val="both"/>
              <w:rPr>
                <w:rFonts w:asciiTheme="minorHAnsi" w:hAnsiTheme="minorHAnsi"/>
                <w:sz w:val="12"/>
              </w:rPr>
            </w:pPr>
          </w:p>
          <w:p w:rsidR="00A35751" w:rsidRPr="00433603" w:rsidRDefault="00433603" w:rsidP="0099201F">
            <w:pPr>
              <w:pStyle w:val="Prrafodelista"/>
              <w:numPr>
                <w:ilvl w:val="0"/>
                <w:numId w:val="1"/>
              </w:numPr>
              <w:ind w:left="292" w:hanging="292"/>
              <w:jc w:val="both"/>
              <w:rPr>
                <w:rFonts w:asciiTheme="minorHAnsi" w:hAnsiTheme="minorHAnsi"/>
                <w:sz w:val="16"/>
              </w:rPr>
            </w:pPr>
            <w:r w:rsidRPr="00433603">
              <w:rPr>
                <w:rFonts w:asciiTheme="minorHAnsi" w:hAnsiTheme="minorHAnsi"/>
                <w:sz w:val="16"/>
              </w:rPr>
              <w:t>Reunión con las Direcciones Ejecutivas, para seguimiento de las actividades realizadas y a ejecutar.</w:t>
            </w:r>
          </w:p>
        </w:tc>
      </w:tr>
    </w:tbl>
    <w:p w:rsidR="004D7204" w:rsidRDefault="00254B1C" w:rsidP="00F8241D">
      <w:pPr>
        <w:tabs>
          <w:tab w:val="left" w:pos="2214"/>
        </w:tabs>
        <w:spacing w:after="0"/>
        <w:ind w:left="360"/>
        <w:jc w:val="both"/>
      </w:pPr>
      <w:r>
        <w:tab/>
      </w:r>
    </w:p>
    <w:p w:rsidR="00F8241D" w:rsidRDefault="00F8241D" w:rsidP="00F8241D">
      <w:pPr>
        <w:tabs>
          <w:tab w:val="left" w:pos="2214"/>
        </w:tabs>
        <w:spacing w:after="0"/>
        <w:ind w:left="360"/>
        <w:jc w:val="both"/>
      </w:pPr>
    </w:p>
    <w:p w:rsidR="00F8241D" w:rsidRPr="00F8241D" w:rsidRDefault="00F8241D" w:rsidP="00F8241D">
      <w:pPr>
        <w:pStyle w:val="Prrafodelista"/>
        <w:numPr>
          <w:ilvl w:val="0"/>
          <w:numId w:val="12"/>
        </w:numPr>
        <w:spacing w:after="0"/>
        <w:jc w:val="both"/>
        <w:rPr>
          <w:rFonts w:eastAsia="Times New Roman" w:cs="Times New Roman"/>
          <w:color w:val="000000"/>
          <w:lang w:eastAsia="es-ES"/>
        </w:rPr>
      </w:pPr>
      <w:r w:rsidRPr="00F8241D">
        <w:rPr>
          <w:b/>
        </w:rPr>
        <w:t>V Concurso de Cartel sobre “Participación Ciudadana”</w:t>
      </w:r>
      <w:r>
        <w:rPr>
          <w:b/>
        </w:rPr>
        <w:t>.</w:t>
      </w:r>
    </w:p>
    <w:p w:rsidR="00F8241D" w:rsidRPr="00F8241D" w:rsidRDefault="00F8241D" w:rsidP="00F8241D">
      <w:pPr>
        <w:spacing w:after="0"/>
        <w:jc w:val="both"/>
        <w:rPr>
          <w:rFonts w:eastAsia="Times New Roman" w:cs="Times New Roman"/>
          <w:color w:val="000000"/>
          <w:lang w:eastAsia="es-ES"/>
        </w:rPr>
      </w:pPr>
    </w:p>
    <w:p w:rsidR="00CE2A7F" w:rsidRPr="00F8241D" w:rsidRDefault="00CE2A7F" w:rsidP="00F8241D">
      <w:pPr>
        <w:spacing w:after="0"/>
        <w:jc w:val="both"/>
        <w:rPr>
          <w:rFonts w:eastAsia="Times New Roman" w:cs="Times New Roman"/>
          <w:color w:val="000000"/>
          <w:lang w:eastAsia="es-ES"/>
        </w:rPr>
      </w:pPr>
      <w:r w:rsidRPr="00F8241D">
        <w:rPr>
          <w:rFonts w:eastAsia="Arial Unicode MS" w:cs="Tahoma"/>
        </w:rPr>
        <w:t>Como parte de los trabajos de promoción y seguimiento, durante este mes, se enviaron invitaciones electrónicas a participar dentro del certamen a las siguientes instituciones educativas de nivel medio superior y superior: Universidad Xochicalco Campus Mexicali, Universidad de Tijuana CUT Campus Mexicali,</w:t>
      </w:r>
      <w:r w:rsidRPr="00F8241D">
        <w:rPr>
          <w:rFonts w:eastAsia="Times New Roman" w:cs="Times New Roman"/>
          <w:color w:val="000000"/>
          <w:lang w:eastAsia="es-ES"/>
        </w:rPr>
        <w:t xml:space="preserve"> Universidad UNEA Campus Oriente, y Universidad 16 de Septiembre.</w:t>
      </w:r>
    </w:p>
    <w:p w:rsidR="00BF122C" w:rsidRPr="00CE2A7F" w:rsidRDefault="00BF122C" w:rsidP="00F8241D">
      <w:pPr>
        <w:spacing w:after="0"/>
        <w:jc w:val="both"/>
        <w:rPr>
          <w:rFonts w:eastAsia="Arial Unicode MS" w:cs="Tahoma"/>
        </w:rPr>
      </w:pPr>
    </w:p>
    <w:p w:rsidR="00CE2A7F" w:rsidRDefault="00CE2A7F" w:rsidP="00F8241D">
      <w:pPr>
        <w:spacing w:after="0"/>
        <w:jc w:val="both"/>
        <w:rPr>
          <w:rFonts w:cs="Arial"/>
          <w:color w:val="000000" w:themeColor="text1"/>
        </w:rPr>
      </w:pPr>
      <w:r w:rsidRPr="00CE2A7F">
        <w:rPr>
          <w:rFonts w:cs="Arial"/>
          <w:color w:val="000000" w:themeColor="text1"/>
        </w:rPr>
        <w:t>El 23 de julio fue el último día de recepción de carteles dentro del concurso. La recepción total de trabajos fue de 316 obras, quedando distribuidos de la siguiente forma:</w:t>
      </w:r>
    </w:p>
    <w:p w:rsidR="00F8241D" w:rsidRDefault="00F8241D" w:rsidP="00F8241D">
      <w:pPr>
        <w:spacing w:after="0"/>
        <w:jc w:val="both"/>
        <w:rPr>
          <w:rFonts w:cs="Arial"/>
          <w:color w:val="000000" w:themeColor="text1"/>
        </w:rPr>
      </w:pPr>
    </w:p>
    <w:tbl>
      <w:tblPr>
        <w:tblW w:w="3767" w:type="dxa"/>
        <w:jc w:val="center"/>
        <w:tblInd w:w="-707" w:type="dxa"/>
        <w:tblCellMar>
          <w:left w:w="70" w:type="dxa"/>
          <w:right w:w="70" w:type="dxa"/>
        </w:tblCellMar>
        <w:tblLook w:val="04A0"/>
      </w:tblPr>
      <w:tblGrid>
        <w:gridCol w:w="2567"/>
        <w:gridCol w:w="1200"/>
      </w:tblGrid>
      <w:tr w:rsidR="00CE2A7F" w:rsidRPr="00CE2A7F" w:rsidTr="00FB1DFF">
        <w:trPr>
          <w:trHeight w:val="283"/>
          <w:jc w:val="center"/>
        </w:trPr>
        <w:tc>
          <w:tcPr>
            <w:tcW w:w="2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CE2A7F" w:rsidRPr="00CE2A7F" w:rsidRDefault="00CE2A7F" w:rsidP="00F8241D">
            <w:pPr>
              <w:spacing w:after="0" w:line="240" w:lineRule="auto"/>
              <w:jc w:val="center"/>
              <w:rPr>
                <w:rFonts w:eastAsia="Times New Roman" w:cs="Times New Roman"/>
                <w:b/>
                <w:color w:val="000000"/>
                <w:lang w:eastAsia="es-ES"/>
              </w:rPr>
            </w:pPr>
            <w:r w:rsidRPr="00CE2A7F">
              <w:rPr>
                <w:rFonts w:eastAsia="Times New Roman" w:cs="Times New Roman"/>
                <w:b/>
                <w:color w:val="000000"/>
                <w:lang w:eastAsia="es-ES"/>
              </w:rPr>
              <w:t>Municipio</w:t>
            </w:r>
          </w:p>
        </w:tc>
        <w:tc>
          <w:tcPr>
            <w:tcW w:w="1200"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CE2A7F" w:rsidRPr="00CE2A7F" w:rsidRDefault="00CE2A7F" w:rsidP="00F8241D">
            <w:pPr>
              <w:spacing w:after="0" w:line="240" w:lineRule="auto"/>
              <w:jc w:val="center"/>
              <w:rPr>
                <w:rFonts w:eastAsia="Times New Roman" w:cs="Times New Roman"/>
                <w:b/>
                <w:color w:val="000000"/>
                <w:lang w:eastAsia="es-ES"/>
              </w:rPr>
            </w:pPr>
            <w:r w:rsidRPr="00CE2A7F">
              <w:rPr>
                <w:rFonts w:eastAsia="Times New Roman" w:cs="Times New Roman"/>
                <w:b/>
                <w:color w:val="000000"/>
                <w:lang w:eastAsia="es-ES"/>
              </w:rPr>
              <w:t>Cuentos</w:t>
            </w:r>
          </w:p>
        </w:tc>
      </w:tr>
      <w:tr w:rsidR="00CE2A7F" w:rsidRPr="00CE2A7F" w:rsidTr="00FB1DFF">
        <w:trPr>
          <w:trHeight w:val="283"/>
          <w:jc w:val="center"/>
        </w:trPr>
        <w:tc>
          <w:tcPr>
            <w:tcW w:w="2567" w:type="dxa"/>
            <w:tcBorders>
              <w:top w:val="nil"/>
              <w:left w:val="single" w:sz="4" w:space="0" w:color="auto"/>
              <w:bottom w:val="single" w:sz="4" w:space="0" w:color="auto"/>
              <w:right w:val="single" w:sz="4" w:space="0" w:color="auto"/>
            </w:tcBorders>
            <w:shd w:val="clear" w:color="auto" w:fill="auto"/>
            <w:noWrap/>
            <w:vAlign w:val="bottom"/>
            <w:hideMark/>
          </w:tcPr>
          <w:p w:rsidR="00CE2A7F" w:rsidRPr="00CE2A7F" w:rsidRDefault="00CE2A7F" w:rsidP="00F8241D">
            <w:pPr>
              <w:spacing w:after="0" w:line="240" w:lineRule="auto"/>
              <w:rPr>
                <w:rFonts w:eastAsia="Times New Roman" w:cs="Times New Roman"/>
                <w:color w:val="000000"/>
                <w:lang w:eastAsia="es-ES"/>
              </w:rPr>
            </w:pPr>
            <w:r w:rsidRPr="00CE2A7F">
              <w:rPr>
                <w:rFonts w:eastAsia="Times New Roman" w:cs="Times New Roman"/>
                <w:color w:val="000000"/>
                <w:lang w:eastAsia="es-ES"/>
              </w:rPr>
              <w:t>Ensenada</w:t>
            </w:r>
          </w:p>
        </w:tc>
        <w:tc>
          <w:tcPr>
            <w:tcW w:w="1200" w:type="dxa"/>
            <w:tcBorders>
              <w:top w:val="nil"/>
              <w:left w:val="nil"/>
              <w:bottom w:val="single" w:sz="4" w:space="0" w:color="auto"/>
              <w:right w:val="single" w:sz="4" w:space="0" w:color="auto"/>
            </w:tcBorders>
            <w:shd w:val="clear" w:color="auto" w:fill="auto"/>
            <w:noWrap/>
            <w:vAlign w:val="bottom"/>
            <w:hideMark/>
          </w:tcPr>
          <w:p w:rsidR="00CE2A7F" w:rsidRPr="00CE2A7F" w:rsidRDefault="00CE2A7F" w:rsidP="00F8241D">
            <w:pPr>
              <w:spacing w:after="0" w:line="240" w:lineRule="auto"/>
              <w:jc w:val="center"/>
              <w:rPr>
                <w:rFonts w:eastAsia="Times New Roman" w:cs="Times New Roman"/>
                <w:color w:val="000000"/>
                <w:lang w:eastAsia="es-ES"/>
              </w:rPr>
            </w:pPr>
            <w:r w:rsidRPr="00CE2A7F">
              <w:rPr>
                <w:rFonts w:eastAsia="Times New Roman" w:cs="Times New Roman"/>
                <w:color w:val="000000"/>
                <w:lang w:eastAsia="es-ES"/>
              </w:rPr>
              <w:t>13</w:t>
            </w:r>
          </w:p>
        </w:tc>
      </w:tr>
      <w:tr w:rsidR="00CE2A7F" w:rsidRPr="00CE2A7F" w:rsidTr="00FB1DFF">
        <w:trPr>
          <w:trHeight w:val="283"/>
          <w:jc w:val="center"/>
        </w:trPr>
        <w:tc>
          <w:tcPr>
            <w:tcW w:w="2567" w:type="dxa"/>
            <w:tcBorders>
              <w:top w:val="nil"/>
              <w:left w:val="single" w:sz="4" w:space="0" w:color="auto"/>
              <w:bottom w:val="single" w:sz="4" w:space="0" w:color="auto"/>
              <w:right w:val="single" w:sz="4" w:space="0" w:color="auto"/>
            </w:tcBorders>
            <w:shd w:val="clear" w:color="auto" w:fill="auto"/>
            <w:noWrap/>
            <w:vAlign w:val="bottom"/>
            <w:hideMark/>
          </w:tcPr>
          <w:p w:rsidR="00CE2A7F" w:rsidRPr="00CE2A7F" w:rsidRDefault="00CE2A7F" w:rsidP="00F8241D">
            <w:pPr>
              <w:spacing w:after="0" w:line="240" w:lineRule="auto"/>
              <w:rPr>
                <w:rFonts w:eastAsia="Times New Roman" w:cs="Times New Roman"/>
                <w:color w:val="000000"/>
                <w:lang w:eastAsia="es-ES"/>
              </w:rPr>
            </w:pPr>
            <w:r w:rsidRPr="00CE2A7F">
              <w:rPr>
                <w:rFonts w:eastAsia="Times New Roman" w:cs="Times New Roman"/>
                <w:color w:val="000000"/>
                <w:lang w:eastAsia="es-ES"/>
              </w:rPr>
              <w:t>Mexicali</w:t>
            </w:r>
          </w:p>
        </w:tc>
        <w:tc>
          <w:tcPr>
            <w:tcW w:w="1200" w:type="dxa"/>
            <w:tcBorders>
              <w:top w:val="nil"/>
              <w:left w:val="nil"/>
              <w:bottom w:val="single" w:sz="4" w:space="0" w:color="auto"/>
              <w:right w:val="single" w:sz="4" w:space="0" w:color="auto"/>
            </w:tcBorders>
            <w:shd w:val="clear" w:color="auto" w:fill="auto"/>
            <w:noWrap/>
            <w:vAlign w:val="bottom"/>
            <w:hideMark/>
          </w:tcPr>
          <w:p w:rsidR="00CE2A7F" w:rsidRPr="00CE2A7F" w:rsidRDefault="00CE2A7F" w:rsidP="00F8241D">
            <w:pPr>
              <w:spacing w:after="0" w:line="240" w:lineRule="auto"/>
              <w:jc w:val="center"/>
              <w:rPr>
                <w:rFonts w:eastAsia="Times New Roman" w:cs="Times New Roman"/>
                <w:color w:val="000000"/>
                <w:lang w:eastAsia="es-ES"/>
              </w:rPr>
            </w:pPr>
            <w:r w:rsidRPr="00CE2A7F">
              <w:rPr>
                <w:rFonts w:eastAsia="Times New Roman" w:cs="Times New Roman"/>
                <w:color w:val="000000"/>
                <w:lang w:eastAsia="es-ES"/>
              </w:rPr>
              <w:t>76</w:t>
            </w:r>
          </w:p>
        </w:tc>
      </w:tr>
      <w:tr w:rsidR="00CE2A7F" w:rsidRPr="00CE2A7F" w:rsidTr="00FB1DFF">
        <w:trPr>
          <w:trHeight w:val="283"/>
          <w:jc w:val="center"/>
        </w:trPr>
        <w:tc>
          <w:tcPr>
            <w:tcW w:w="2567" w:type="dxa"/>
            <w:tcBorders>
              <w:top w:val="nil"/>
              <w:left w:val="single" w:sz="4" w:space="0" w:color="auto"/>
              <w:bottom w:val="single" w:sz="4" w:space="0" w:color="auto"/>
              <w:right w:val="single" w:sz="4" w:space="0" w:color="auto"/>
            </w:tcBorders>
            <w:shd w:val="clear" w:color="auto" w:fill="auto"/>
            <w:noWrap/>
            <w:vAlign w:val="bottom"/>
            <w:hideMark/>
          </w:tcPr>
          <w:p w:rsidR="00CE2A7F" w:rsidRPr="00CE2A7F" w:rsidRDefault="00CE2A7F" w:rsidP="00F8241D">
            <w:pPr>
              <w:spacing w:after="0" w:line="240" w:lineRule="auto"/>
              <w:rPr>
                <w:rFonts w:eastAsia="Times New Roman" w:cs="Times New Roman"/>
                <w:color w:val="000000"/>
                <w:lang w:eastAsia="es-ES"/>
              </w:rPr>
            </w:pPr>
            <w:proofErr w:type="spellStart"/>
            <w:r w:rsidRPr="00CE2A7F">
              <w:rPr>
                <w:rFonts w:eastAsia="Times New Roman" w:cs="Times New Roman"/>
                <w:color w:val="000000"/>
                <w:lang w:eastAsia="es-ES"/>
              </w:rPr>
              <w:t>Tecate</w:t>
            </w:r>
            <w:proofErr w:type="spellEnd"/>
          </w:p>
        </w:tc>
        <w:tc>
          <w:tcPr>
            <w:tcW w:w="1200" w:type="dxa"/>
            <w:tcBorders>
              <w:top w:val="nil"/>
              <w:left w:val="nil"/>
              <w:bottom w:val="single" w:sz="4" w:space="0" w:color="auto"/>
              <w:right w:val="single" w:sz="4" w:space="0" w:color="auto"/>
            </w:tcBorders>
            <w:shd w:val="clear" w:color="auto" w:fill="auto"/>
            <w:noWrap/>
            <w:vAlign w:val="bottom"/>
            <w:hideMark/>
          </w:tcPr>
          <w:p w:rsidR="00CE2A7F" w:rsidRPr="00CE2A7F" w:rsidRDefault="00CE2A7F" w:rsidP="00F8241D">
            <w:pPr>
              <w:spacing w:after="0" w:line="240" w:lineRule="auto"/>
              <w:jc w:val="center"/>
              <w:rPr>
                <w:rFonts w:eastAsia="Times New Roman" w:cs="Times New Roman"/>
                <w:color w:val="000000"/>
                <w:lang w:eastAsia="es-ES"/>
              </w:rPr>
            </w:pPr>
            <w:r w:rsidRPr="00CE2A7F">
              <w:rPr>
                <w:rFonts w:eastAsia="Times New Roman" w:cs="Times New Roman"/>
                <w:color w:val="000000"/>
                <w:lang w:eastAsia="es-ES"/>
              </w:rPr>
              <w:t>45</w:t>
            </w:r>
          </w:p>
        </w:tc>
      </w:tr>
      <w:tr w:rsidR="00CE2A7F" w:rsidRPr="00CE2A7F" w:rsidTr="00FB1DFF">
        <w:trPr>
          <w:trHeight w:val="283"/>
          <w:jc w:val="center"/>
        </w:trPr>
        <w:tc>
          <w:tcPr>
            <w:tcW w:w="2567" w:type="dxa"/>
            <w:tcBorders>
              <w:top w:val="nil"/>
              <w:left w:val="single" w:sz="4" w:space="0" w:color="auto"/>
              <w:bottom w:val="single" w:sz="4" w:space="0" w:color="auto"/>
              <w:right w:val="single" w:sz="4" w:space="0" w:color="auto"/>
            </w:tcBorders>
            <w:shd w:val="clear" w:color="auto" w:fill="auto"/>
            <w:noWrap/>
            <w:vAlign w:val="bottom"/>
            <w:hideMark/>
          </w:tcPr>
          <w:p w:rsidR="00CE2A7F" w:rsidRPr="00CE2A7F" w:rsidRDefault="00CE2A7F" w:rsidP="00F8241D">
            <w:pPr>
              <w:spacing w:after="0" w:line="240" w:lineRule="auto"/>
              <w:rPr>
                <w:rFonts w:eastAsia="Times New Roman" w:cs="Times New Roman"/>
                <w:color w:val="000000"/>
                <w:lang w:eastAsia="es-ES"/>
              </w:rPr>
            </w:pPr>
            <w:r w:rsidRPr="00CE2A7F">
              <w:rPr>
                <w:rFonts w:eastAsia="Times New Roman" w:cs="Times New Roman"/>
                <w:color w:val="000000"/>
                <w:lang w:eastAsia="es-ES"/>
              </w:rPr>
              <w:t>Tijuana</w:t>
            </w:r>
          </w:p>
        </w:tc>
        <w:tc>
          <w:tcPr>
            <w:tcW w:w="1200" w:type="dxa"/>
            <w:tcBorders>
              <w:top w:val="nil"/>
              <w:left w:val="nil"/>
              <w:bottom w:val="single" w:sz="4" w:space="0" w:color="auto"/>
              <w:right w:val="single" w:sz="4" w:space="0" w:color="auto"/>
            </w:tcBorders>
            <w:shd w:val="clear" w:color="auto" w:fill="auto"/>
            <w:noWrap/>
            <w:vAlign w:val="bottom"/>
            <w:hideMark/>
          </w:tcPr>
          <w:p w:rsidR="00CE2A7F" w:rsidRPr="00CE2A7F" w:rsidRDefault="00CE2A7F" w:rsidP="00F8241D">
            <w:pPr>
              <w:spacing w:after="0" w:line="240" w:lineRule="auto"/>
              <w:jc w:val="center"/>
              <w:rPr>
                <w:rFonts w:eastAsia="Times New Roman" w:cs="Times New Roman"/>
                <w:color w:val="000000"/>
                <w:lang w:eastAsia="es-ES"/>
              </w:rPr>
            </w:pPr>
            <w:r w:rsidRPr="00CE2A7F">
              <w:rPr>
                <w:rFonts w:eastAsia="Times New Roman" w:cs="Times New Roman"/>
                <w:color w:val="000000"/>
                <w:lang w:eastAsia="es-ES"/>
              </w:rPr>
              <w:t>182</w:t>
            </w:r>
          </w:p>
        </w:tc>
      </w:tr>
      <w:tr w:rsidR="00CE2A7F" w:rsidRPr="00CE2A7F" w:rsidTr="00FB1DFF">
        <w:trPr>
          <w:trHeight w:val="283"/>
          <w:jc w:val="center"/>
        </w:trPr>
        <w:tc>
          <w:tcPr>
            <w:tcW w:w="2567" w:type="dxa"/>
            <w:tcBorders>
              <w:top w:val="nil"/>
              <w:left w:val="single" w:sz="4" w:space="0" w:color="auto"/>
              <w:bottom w:val="single" w:sz="4" w:space="0" w:color="auto"/>
              <w:right w:val="single" w:sz="4" w:space="0" w:color="auto"/>
            </w:tcBorders>
            <w:shd w:val="clear" w:color="auto" w:fill="auto"/>
            <w:noWrap/>
            <w:vAlign w:val="bottom"/>
            <w:hideMark/>
          </w:tcPr>
          <w:p w:rsidR="00CE2A7F" w:rsidRPr="00CE2A7F" w:rsidRDefault="00CE2A7F" w:rsidP="00F8241D">
            <w:pPr>
              <w:spacing w:after="0" w:line="240" w:lineRule="auto"/>
              <w:rPr>
                <w:rFonts w:eastAsia="Times New Roman" w:cs="Times New Roman"/>
                <w:color w:val="000000"/>
                <w:lang w:eastAsia="es-ES"/>
              </w:rPr>
            </w:pPr>
            <w:r w:rsidRPr="00CE2A7F">
              <w:rPr>
                <w:rFonts w:eastAsia="Times New Roman" w:cs="Times New Roman"/>
                <w:color w:val="000000"/>
                <w:lang w:eastAsia="es-ES"/>
              </w:rPr>
              <w:t>Playas de Rosarito</w:t>
            </w:r>
          </w:p>
        </w:tc>
        <w:tc>
          <w:tcPr>
            <w:tcW w:w="1200" w:type="dxa"/>
            <w:tcBorders>
              <w:top w:val="nil"/>
              <w:left w:val="nil"/>
              <w:bottom w:val="single" w:sz="4" w:space="0" w:color="auto"/>
              <w:right w:val="single" w:sz="4" w:space="0" w:color="auto"/>
            </w:tcBorders>
            <w:shd w:val="clear" w:color="auto" w:fill="auto"/>
            <w:noWrap/>
            <w:vAlign w:val="bottom"/>
            <w:hideMark/>
          </w:tcPr>
          <w:p w:rsidR="00CE2A7F" w:rsidRPr="00CE2A7F" w:rsidRDefault="00CE2A7F" w:rsidP="00F8241D">
            <w:pPr>
              <w:spacing w:after="0" w:line="240" w:lineRule="auto"/>
              <w:jc w:val="center"/>
              <w:rPr>
                <w:rFonts w:eastAsia="Times New Roman" w:cs="Times New Roman"/>
                <w:color w:val="000000"/>
                <w:lang w:eastAsia="es-ES"/>
              </w:rPr>
            </w:pPr>
            <w:r w:rsidRPr="00CE2A7F">
              <w:rPr>
                <w:rFonts w:eastAsia="Times New Roman" w:cs="Times New Roman"/>
                <w:color w:val="000000"/>
                <w:lang w:eastAsia="es-ES"/>
              </w:rPr>
              <w:t>0</w:t>
            </w:r>
          </w:p>
        </w:tc>
      </w:tr>
    </w:tbl>
    <w:p w:rsidR="00CE2A7F" w:rsidRDefault="00CE2A7F" w:rsidP="00F8241D">
      <w:pPr>
        <w:tabs>
          <w:tab w:val="left" w:pos="3930"/>
        </w:tabs>
        <w:spacing w:after="0"/>
        <w:jc w:val="both"/>
        <w:rPr>
          <w:b/>
        </w:rPr>
      </w:pPr>
    </w:p>
    <w:p w:rsidR="00CE2A7F" w:rsidRPr="00F67886" w:rsidRDefault="00CE2A7F" w:rsidP="00F8241D">
      <w:pPr>
        <w:tabs>
          <w:tab w:val="left" w:pos="3930"/>
        </w:tabs>
        <w:spacing w:after="0"/>
        <w:jc w:val="both"/>
        <w:rPr>
          <w:b/>
        </w:rPr>
      </w:pPr>
    </w:p>
    <w:p w:rsidR="00CE2A7F" w:rsidRDefault="00CE2A7F" w:rsidP="00F8241D">
      <w:pPr>
        <w:pStyle w:val="Prrafodelista"/>
        <w:numPr>
          <w:ilvl w:val="0"/>
          <w:numId w:val="12"/>
        </w:numPr>
        <w:spacing w:after="0"/>
        <w:jc w:val="both"/>
        <w:rPr>
          <w:rFonts w:cs="Arial"/>
          <w:b/>
          <w:color w:val="000000" w:themeColor="text1"/>
        </w:rPr>
      </w:pPr>
      <w:r w:rsidRPr="00CE2A7F">
        <w:rPr>
          <w:rFonts w:cs="Arial"/>
          <w:b/>
          <w:color w:val="000000" w:themeColor="text1"/>
        </w:rPr>
        <w:t xml:space="preserve">Participación </w:t>
      </w:r>
      <w:r w:rsidR="00F8241D">
        <w:rPr>
          <w:rFonts w:cs="Arial"/>
          <w:b/>
          <w:color w:val="000000" w:themeColor="text1"/>
        </w:rPr>
        <w:t>I</w:t>
      </w:r>
      <w:r w:rsidRPr="00CE2A7F">
        <w:rPr>
          <w:rFonts w:cs="Arial"/>
          <w:b/>
          <w:color w:val="000000" w:themeColor="text1"/>
        </w:rPr>
        <w:t>nstitucional en Programas Vacacionales</w:t>
      </w:r>
    </w:p>
    <w:p w:rsidR="00F8241D" w:rsidRPr="00BF122C" w:rsidRDefault="00F8241D" w:rsidP="00F8241D">
      <w:pPr>
        <w:pStyle w:val="Prrafodelista"/>
        <w:spacing w:after="0"/>
        <w:ind w:left="1080"/>
        <w:jc w:val="both"/>
        <w:rPr>
          <w:rFonts w:cs="Arial"/>
          <w:b/>
          <w:color w:val="000000" w:themeColor="text1"/>
        </w:rPr>
      </w:pPr>
    </w:p>
    <w:p w:rsidR="00CE2A7F" w:rsidRDefault="00E83DC1" w:rsidP="00F8241D">
      <w:pPr>
        <w:spacing w:after="0"/>
        <w:jc w:val="both"/>
        <w:rPr>
          <w:rFonts w:cs="Arial"/>
          <w:bCs/>
        </w:rPr>
      </w:pPr>
      <w:r>
        <w:rPr>
          <w:rFonts w:cs="Arial"/>
          <w:bCs/>
          <w:noProof/>
        </w:rPr>
        <w:drawing>
          <wp:anchor distT="0" distB="0" distL="114300" distR="114300" simplePos="0" relativeHeight="251658239" behindDoc="1" locked="0" layoutInCell="1" allowOverlap="1">
            <wp:simplePos x="0" y="0"/>
            <wp:positionH relativeFrom="column">
              <wp:posOffset>3138170</wp:posOffset>
            </wp:positionH>
            <wp:positionV relativeFrom="paragraph">
              <wp:posOffset>81280</wp:posOffset>
            </wp:positionV>
            <wp:extent cx="2426335" cy="1477645"/>
            <wp:effectExtent l="19050" t="0" r="0" b="0"/>
            <wp:wrapSquare wrapText="bothSides"/>
            <wp:docPr id="30" name="Imagen 1" descr="C:\Users\USUARIO\Downloads\IMG-20150714-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Downloads\IMG-20150714-WA0008.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8082" r="14418" b="17534"/>
                    <a:stretch>
                      <a:fillRect/>
                    </a:stretch>
                  </pic:blipFill>
                  <pic:spPr bwMode="auto">
                    <a:xfrm>
                      <a:off x="0" y="0"/>
                      <a:ext cx="2426335" cy="1477645"/>
                    </a:xfrm>
                    <a:prstGeom prst="rect">
                      <a:avLst/>
                    </a:prstGeom>
                    <a:ln>
                      <a:noFill/>
                    </a:ln>
                    <a:effectLst/>
                  </pic:spPr>
                </pic:pic>
              </a:graphicData>
            </a:graphic>
          </wp:anchor>
        </w:drawing>
      </w:r>
      <w:r w:rsidR="00CE2A7F" w:rsidRPr="00CE2A7F">
        <w:rPr>
          <w:rFonts w:cs="Arial"/>
          <w:bCs/>
          <w:noProof/>
          <w:lang w:eastAsia="es-ES"/>
        </w:rPr>
        <w:t>El mes de julio, la Dirección Ejecutiva de Procesos Electorales</w:t>
      </w:r>
      <w:r w:rsidR="00CE2A7F" w:rsidRPr="00CE2A7F">
        <w:rPr>
          <w:rFonts w:cs="Arial"/>
          <w:bCs/>
        </w:rPr>
        <w:t xml:space="preserve"> en su búsqueda por atender a la población infantil durante el periodo vacacional, impartió sesiones de información con temas cívicos a niñas y niños asistentes a los programas vacacionales implementados por las coordinaciones de las bibliotecas públicas municipales y centros de desarrollo social de los municipios.</w:t>
      </w:r>
    </w:p>
    <w:p w:rsidR="00F8241D" w:rsidRPr="00CE2A7F" w:rsidRDefault="00F8241D" w:rsidP="00F8241D">
      <w:pPr>
        <w:spacing w:after="0"/>
        <w:jc w:val="both"/>
        <w:rPr>
          <w:rFonts w:cs="Arial"/>
          <w:bCs/>
        </w:rPr>
      </w:pPr>
    </w:p>
    <w:p w:rsidR="00CE2A7F" w:rsidRDefault="00CE2A7F" w:rsidP="00F8241D">
      <w:pPr>
        <w:spacing w:after="0"/>
        <w:jc w:val="both"/>
        <w:rPr>
          <w:rFonts w:cs="Arial"/>
        </w:rPr>
      </w:pPr>
      <w:r w:rsidRPr="00CE2A7F">
        <w:rPr>
          <w:rFonts w:cs="Arial"/>
        </w:rPr>
        <w:t>Las sesiones de información abordaron el tema “¿Qué son los valores cívicos?”, las cuales tuvieron como propósito principal el reforzar la cultura cívica y política de la niñez bajacaliforniana.</w:t>
      </w:r>
    </w:p>
    <w:p w:rsidR="00F8241D" w:rsidRPr="00CE2A7F" w:rsidRDefault="004D25E4" w:rsidP="00F8241D">
      <w:pPr>
        <w:spacing w:after="0"/>
        <w:jc w:val="both"/>
        <w:rPr>
          <w:rFonts w:cs="Arial"/>
        </w:rPr>
      </w:pPr>
      <w:r>
        <w:rPr>
          <w:rFonts w:cs="Arial"/>
          <w:noProof/>
        </w:rPr>
        <w:drawing>
          <wp:anchor distT="0" distB="0" distL="114300" distR="114300" simplePos="0" relativeHeight="251659264" behindDoc="1" locked="0" layoutInCell="1" allowOverlap="1">
            <wp:simplePos x="0" y="0"/>
            <wp:positionH relativeFrom="column">
              <wp:posOffset>3138775</wp:posOffset>
            </wp:positionH>
            <wp:positionV relativeFrom="paragraph">
              <wp:posOffset>131356</wp:posOffset>
            </wp:positionV>
            <wp:extent cx="2447704" cy="1456661"/>
            <wp:effectExtent l="19050" t="0" r="0" b="0"/>
            <wp:wrapSquare wrapText="bothSides"/>
            <wp:docPr id="1" name="Imagen 1" descr="C:\Documents and Settings\social01\Mis documentos\Downloads\IMG_20150722_0907042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social01\Mis documentos\Downloads\IMG_20150722_090704271.jpg"/>
                    <pic:cNvPicPr>
                      <a:picLocks noChangeAspect="1" noChangeArrowheads="1"/>
                    </pic:cNvPicPr>
                  </pic:nvPicPr>
                  <pic:blipFill>
                    <a:blip r:embed="rId9" cstate="print"/>
                    <a:srcRect l="9773" r="9564"/>
                    <a:stretch>
                      <a:fillRect/>
                    </a:stretch>
                  </pic:blipFill>
                  <pic:spPr bwMode="auto">
                    <a:xfrm>
                      <a:off x="0" y="0"/>
                      <a:ext cx="2447704" cy="1456661"/>
                    </a:xfrm>
                    <a:prstGeom prst="rect">
                      <a:avLst/>
                    </a:prstGeom>
                    <a:ln>
                      <a:noFill/>
                    </a:ln>
                    <a:effectLst/>
                  </pic:spPr>
                </pic:pic>
              </a:graphicData>
            </a:graphic>
          </wp:anchor>
        </w:drawing>
      </w:r>
    </w:p>
    <w:p w:rsidR="00CE2A7F" w:rsidRDefault="00CE2A7F" w:rsidP="00F8241D">
      <w:pPr>
        <w:spacing w:after="0"/>
        <w:jc w:val="both"/>
        <w:rPr>
          <w:rFonts w:cs="Arial"/>
        </w:rPr>
      </w:pPr>
      <w:r w:rsidRPr="00CE2A7F">
        <w:rPr>
          <w:rFonts w:cs="Arial"/>
        </w:rPr>
        <w:t>En la sesiones de información o pláticas se resaltó la democracia como una forma de vida y la importancia de la convivencia entre los miembros de la sociedad, exaltando valores como la pluralidad, la libertad, la igualdad, el diálogo, la tolerancia, la participación y la legalidad.</w:t>
      </w:r>
    </w:p>
    <w:p w:rsidR="00BF122C" w:rsidRDefault="00BF122C" w:rsidP="00F8241D">
      <w:pPr>
        <w:spacing w:after="0"/>
        <w:jc w:val="both"/>
        <w:rPr>
          <w:rFonts w:cs="Arial"/>
        </w:rPr>
      </w:pPr>
    </w:p>
    <w:p w:rsidR="00F8241D" w:rsidRPr="00BF122C" w:rsidRDefault="00F8241D" w:rsidP="00F8241D">
      <w:pPr>
        <w:spacing w:after="0"/>
        <w:jc w:val="both"/>
        <w:rPr>
          <w:rFonts w:cs="Arial"/>
        </w:rPr>
      </w:pPr>
    </w:p>
    <w:p w:rsidR="003E7858" w:rsidRDefault="003E7858" w:rsidP="00F8241D">
      <w:pPr>
        <w:pStyle w:val="Prrafodelista"/>
        <w:numPr>
          <w:ilvl w:val="0"/>
          <w:numId w:val="12"/>
        </w:numPr>
        <w:spacing w:after="0"/>
        <w:jc w:val="both"/>
        <w:rPr>
          <w:b/>
          <w:color w:val="000000" w:themeColor="text1"/>
        </w:rPr>
      </w:pPr>
      <w:r w:rsidRPr="003E7858">
        <w:rPr>
          <w:b/>
          <w:color w:val="000000" w:themeColor="text1"/>
        </w:rPr>
        <w:t>Tareas encaminadas a la firma de acuerdos y convenios de colaboración con instituciones públicas o de la sociedad civil</w:t>
      </w:r>
    </w:p>
    <w:p w:rsidR="00F8241D" w:rsidRPr="003E7858" w:rsidRDefault="00F8241D" w:rsidP="00F8241D">
      <w:pPr>
        <w:pStyle w:val="Prrafodelista"/>
        <w:spacing w:after="0"/>
        <w:ind w:left="1080"/>
        <w:jc w:val="both"/>
        <w:rPr>
          <w:b/>
          <w:color w:val="000000" w:themeColor="text1"/>
        </w:rPr>
      </w:pPr>
    </w:p>
    <w:p w:rsidR="003E7858" w:rsidRDefault="003E7858" w:rsidP="00F8241D">
      <w:pPr>
        <w:spacing w:after="0"/>
        <w:jc w:val="both"/>
        <w:rPr>
          <w:rFonts w:cs="Arial"/>
        </w:rPr>
      </w:pPr>
      <w:r w:rsidRPr="003E7858">
        <w:rPr>
          <w:rFonts w:cs="Arial"/>
        </w:rPr>
        <w:t>Durante este mes el Instituto Electoral</w:t>
      </w:r>
      <w:r w:rsidRPr="003E7858">
        <w:rPr>
          <w:rFonts w:cs="Arial"/>
          <w:color w:val="000000" w:themeColor="text1"/>
        </w:rPr>
        <w:t xml:space="preserve"> y de Participación Ciudadana firmó convenio de colaboración con el </w:t>
      </w:r>
      <w:r w:rsidRPr="003E7858">
        <w:rPr>
          <w:rStyle w:val="nfasis"/>
          <w:rFonts w:cs="Arial"/>
          <w:bCs/>
          <w:shd w:val="clear" w:color="auto" w:fill="FFFFFF"/>
        </w:rPr>
        <w:t>Colegio de Estudios</w:t>
      </w:r>
      <w:r w:rsidRPr="003E7858">
        <w:rPr>
          <w:rStyle w:val="apple-converted-space"/>
          <w:rFonts w:cs="Arial"/>
          <w:shd w:val="clear" w:color="auto" w:fill="FFFFFF"/>
        </w:rPr>
        <w:t xml:space="preserve"> </w:t>
      </w:r>
      <w:r w:rsidRPr="003E7858">
        <w:rPr>
          <w:rFonts w:cs="Arial"/>
          <w:shd w:val="clear" w:color="auto" w:fill="FFFFFF"/>
        </w:rPr>
        <w:t>Científicos y Tecnológicos del Estado de Baja California (CECYTE)</w:t>
      </w:r>
      <w:r w:rsidRPr="003E7858">
        <w:rPr>
          <w:rFonts w:cs="Arial"/>
          <w:color w:val="000000" w:themeColor="text1"/>
        </w:rPr>
        <w:t xml:space="preserve"> con el objetivo de </w:t>
      </w:r>
      <w:r w:rsidRPr="003E7858">
        <w:rPr>
          <w:rFonts w:cs="Arial"/>
          <w:bCs/>
        </w:rPr>
        <w:t>contribuir</w:t>
      </w:r>
      <w:r w:rsidRPr="003E7858">
        <w:rPr>
          <w:rFonts w:cs="Arial"/>
          <w:color w:val="000000" w:themeColor="text1"/>
        </w:rPr>
        <w:t xml:space="preserve"> al desarrollo de la vida democrática a través de la difusión </w:t>
      </w:r>
      <w:r w:rsidRPr="003E7858">
        <w:rPr>
          <w:rFonts w:cs="Arial"/>
          <w:color w:val="000000" w:themeColor="text1"/>
        </w:rPr>
        <w:lastRenderedPageBreak/>
        <w:t>de la cultura democrática y educación cívica entre el personal administrativo, docente y estudiantes de esa institución, así como promover la implementación de programas de Servicio Social y/o Prácticas Profesionales dirigidos a los alumnos y/o egresados de dicha institución educativa</w:t>
      </w:r>
      <w:r w:rsidRPr="003E7858">
        <w:rPr>
          <w:rFonts w:cs="Arial"/>
        </w:rPr>
        <w:t>.</w:t>
      </w:r>
    </w:p>
    <w:p w:rsidR="00F8241D" w:rsidRPr="003E7858" w:rsidRDefault="00F8241D" w:rsidP="00F8241D">
      <w:pPr>
        <w:spacing w:after="0"/>
        <w:ind w:left="360"/>
        <w:jc w:val="both"/>
        <w:rPr>
          <w:rFonts w:cs="Arial"/>
        </w:rPr>
      </w:pPr>
    </w:p>
    <w:p w:rsidR="003E7858" w:rsidRDefault="003E7858" w:rsidP="00F8241D">
      <w:pPr>
        <w:pStyle w:val="Prrafodelista"/>
        <w:numPr>
          <w:ilvl w:val="0"/>
          <w:numId w:val="12"/>
        </w:numPr>
        <w:spacing w:after="0"/>
        <w:jc w:val="both"/>
        <w:rPr>
          <w:rFonts w:cs="Arial"/>
          <w:b/>
        </w:rPr>
      </w:pPr>
      <w:r w:rsidRPr="003E7858">
        <w:rPr>
          <w:rFonts w:cs="Arial"/>
          <w:b/>
          <w:color w:val="000000" w:themeColor="text1"/>
        </w:rPr>
        <w:t xml:space="preserve">Estudio </w:t>
      </w:r>
      <w:r w:rsidRPr="003E7858">
        <w:rPr>
          <w:rFonts w:cs="Arial"/>
          <w:b/>
        </w:rPr>
        <w:t>sobre el tema relativo a las reformas legislativas aprobadas por el Congreso del Estado en materia de seguridad social.</w:t>
      </w:r>
    </w:p>
    <w:p w:rsidR="00F8241D" w:rsidRPr="003E7858" w:rsidRDefault="00F8241D" w:rsidP="00F8241D">
      <w:pPr>
        <w:pStyle w:val="Prrafodelista"/>
        <w:spacing w:after="0"/>
        <w:ind w:left="1080"/>
        <w:jc w:val="both"/>
        <w:rPr>
          <w:rFonts w:cs="Arial"/>
          <w:b/>
        </w:rPr>
      </w:pPr>
    </w:p>
    <w:p w:rsidR="003E7858" w:rsidRDefault="003E7858" w:rsidP="00F8241D">
      <w:pPr>
        <w:pStyle w:val="Default"/>
        <w:tabs>
          <w:tab w:val="left" w:pos="540"/>
          <w:tab w:val="left" w:pos="567"/>
          <w:tab w:val="left" w:pos="1440"/>
          <w:tab w:val="left" w:pos="1710"/>
        </w:tabs>
        <w:spacing w:line="276" w:lineRule="auto"/>
        <w:jc w:val="both"/>
        <w:rPr>
          <w:rFonts w:asciiTheme="minorHAnsi" w:hAnsiTheme="minorHAnsi" w:cs="Tahoma"/>
          <w:sz w:val="22"/>
          <w:szCs w:val="22"/>
          <w:lang w:val="es-ES"/>
        </w:rPr>
      </w:pPr>
      <w:r w:rsidRPr="002D4373">
        <w:rPr>
          <w:rFonts w:asciiTheme="minorHAnsi" w:hAnsiTheme="minorHAnsi"/>
          <w:sz w:val="22"/>
          <w:szCs w:val="22"/>
          <w:lang w:val="es-ES"/>
        </w:rPr>
        <w:t xml:space="preserve">El 6 de julio, la Comisión de Participación </w:t>
      </w:r>
      <w:r w:rsidRPr="002D4373">
        <w:rPr>
          <w:rFonts w:asciiTheme="minorHAnsi" w:hAnsiTheme="minorHAnsi" w:cs="Tahoma"/>
          <w:color w:val="auto"/>
          <w:sz w:val="22"/>
          <w:szCs w:val="22"/>
          <w:lang w:val="es-ES"/>
        </w:rPr>
        <w:t xml:space="preserve">Ciudadana, celebró Sesión de </w:t>
      </w:r>
      <w:proofErr w:type="spellStart"/>
      <w:r w:rsidRPr="002D4373">
        <w:rPr>
          <w:rFonts w:asciiTheme="minorHAnsi" w:hAnsiTheme="minorHAnsi" w:cs="Tahoma"/>
          <w:color w:val="auto"/>
          <w:sz w:val="22"/>
          <w:szCs w:val="22"/>
          <w:lang w:val="es-ES"/>
        </w:rPr>
        <w:t>Dictaminación</w:t>
      </w:r>
      <w:proofErr w:type="spellEnd"/>
      <w:r w:rsidRPr="002D4373">
        <w:rPr>
          <w:rFonts w:asciiTheme="minorHAnsi" w:hAnsiTheme="minorHAnsi" w:cs="Tahoma"/>
          <w:color w:val="auto"/>
          <w:sz w:val="22"/>
          <w:szCs w:val="22"/>
          <w:lang w:val="es-ES"/>
        </w:rPr>
        <w:t xml:space="preserve"> con el objeto de analizar, discutir y aprobar en su caso, el dictamen relativo al estudio elaborado con motivo de la solicitud de referéndum legislativo identificada con clave de expediente REFL/001/2015; </w:t>
      </w:r>
      <w:r w:rsidR="00F8241D">
        <w:rPr>
          <w:rFonts w:asciiTheme="minorHAnsi" w:hAnsiTheme="minorHAnsi"/>
          <w:sz w:val="22"/>
          <w:szCs w:val="22"/>
          <w:lang w:val="es-ES"/>
        </w:rPr>
        <w:t>a esta Sesión</w:t>
      </w:r>
      <w:r w:rsidRPr="002D4373">
        <w:rPr>
          <w:rFonts w:asciiTheme="minorHAnsi" w:hAnsiTheme="minorHAnsi"/>
          <w:sz w:val="22"/>
          <w:szCs w:val="22"/>
          <w:lang w:val="es-ES"/>
        </w:rPr>
        <w:t xml:space="preserve"> asistieron </w:t>
      </w:r>
      <w:r w:rsidRPr="002D4373">
        <w:rPr>
          <w:rFonts w:asciiTheme="minorHAnsi" w:hAnsiTheme="minorHAnsi" w:cs="Tahoma"/>
          <w:sz w:val="22"/>
          <w:szCs w:val="22"/>
          <w:lang w:val="es-ES"/>
        </w:rPr>
        <w:t>por parte de la Comisión de Participación Ciudadana y Educación Cívica, el Mtro. Miguel Ángel Salas Marrón, Presidente, el Mtro. Jaime Vargas Flores, Vocal, y la Lic. María Concepción Castillo Rodríguez, funcionaria del Instituto Electoral en funciones de Secretaria Técnica; así como Representantes de los partidos políticos.</w:t>
      </w:r>
    </w:p>
    <w:p w:rsidR="00F8241D" w:rsidRPr="002D4373" w:rsidRDefault="00F8241D" w:rsidP="00F8241D">
      <w:pPr>
        <w:pStyle w:val="Default"/>
        <w:tabs>
          <w:tab w:val="left" w:pos="540"/>
          <w:tab w:val="left" w:pos="567"/>
          <w:tab w:val="left" w:pos="1440"/>
          <w:tab w:val="left" w:pos="1710"/>
        </w:tabs>
        <w:spacing w:line="276" w:lineRule="auto"/>
        <w:jc w:val="both"/>
        <w:rPr>
          <w:rFonts w:asciiTheme="minorHAnsi" w:hAnsiTheme="minorHAnsi" w:cs="Tahoma"/>
          <w:sz w:val="22"/>
          <w:szCs w:val="22"/>
          <w:lang w:val="es-ES"/>
        </w:rPr>
      </w:pPr>
    </w:p>
    <w:p w:rsidR="003E7858" w:rsidRDefault="003E7858" w:rsidP="00F8241D">
      <w:pPr>
        <w:pStyle w:val="Default"/>
        <w:tabs>
          <w:tab w:val="left" w:pos="540"/>
          <w:tab w:val="left" w:pos="567"/>
          <w:tab w:val="left" w:pos="1440"/>
          <w:tab w:val="left" w:pos="1710"/>
        </w:tabs>
        <w:spacing w:line="276" w:lineRule="auto"/>
        <w:jc w:val="both"/>
        <w:rPr>
          <w:rFonts w:asciiTheme="minorHAnsi" w:hAnsiTheme="minorHAnsi" w:cs="Tahoma"/>
          <w:sz w:val="22"/>
          <w:szCs w:val="22"/>
          <w:lang w:val="es-ES"/>
        </w:rPr>
      </w:pPr>
      <w:r w:rsidRPr="002D4373">
        <w:rPr>
          <w:rFonts w:asciiTheme="minorHAnsi" w:hAnsiTheme="minorHAnsi" w:cs="Tahoma"/>
          <w:sz w:val="22"/>
          <w:szCs w:val="22"/>
          <w:lang w:val="es-ES"/>
        </w:rPr>
        <w:t xml:space="preserve">En esta </w:t>
      </w:r>
      <w:r w:rsidRPr="002D4373">
        <w:rPr>
          <w:rFonts w:asciiTheme="minorHAnsi" w:hAnsiTheme="minorHAnsi" w:cs="Tahoma"/>
          <w:color w:val="auto"/>
          <w:sz w:val="22"/>
          <w:szCs w:val="22"/>
          <w:lang w:val="es-ES"/>
        </w:rPr>
        <w:t xml:space="preserve">Sesión de </w:t>
      </w:r>
      <w:proofErr w:type="spellStart"/>
      <w:r w:rsidRPr="002D4373">
        <w:rPr>
          <w:rFonts w:asciiTheme="minorHAnsi" w:hAnsiTheme="minorHAnsi" w:cs="Tahoma"/>
          <w:color w:val="auto"/>
          <w:sz w:val="22"/>
          <w:szCs w:val="22"/>
          <w:lang w:val="es-ES"/>
        </w:rPr>
        <w:t>Dictaminación</w:t>
      </w:r>
      <w:proofErr w:type="spellEnd"/>
      <w:r w:rsidRPr="002D4373">
        <w:rPr>
          <w:rFonts w:asciiTheme="minorHAnsi" w:hAnsiTheme="minorHAnsi" w:cs="Tahoma"/>
          <w:color w:val="auto"/>
          <w:sz w:val="22"/>
          <w:szCs w:val="22"/>
          <w:lang w:val="es-ES"/>
        </w:rPr>
        <w:t xml:space="preserve"> la Comisión </w:t>
      </w:r>
      <w:r w:rsidRPr="002D4373">
        <w:rPr>
          <w:rFonts w:asciiTheme="minorHAnsi" w:hAnsiTheme="minorHAnsi" w:cs="Tahoma"/>
          <w:sz w:val="22"/>
          <w:szCs w:val="22"/>
          <w:lang w:val="es-ES"/>
        </w:rPr>
        <w:t>aprobó con el vo</w:t>
      </w:r>
      <w:r>
        <w:rPr>
          <w:rFonts w:asciiTheme="minorHAnsi" w:hAnsiTheme="minorHAnsi" w:cs="Tahoma"/>
          <w:sz w:val="22"/>
          <w:szCs w:val="22"/>
          <w:lang w:val="es-ES"/>
        </w:rPr>
        <w:t xml:space="preserve">to de calidad del Presidente de </w:t>
      </w:r>
      <w:r w:rsidRPr="002D4373">
        <w:rPr>
          <w:rFonts w:asciiTheme="minorHAnsi" w:hAnsiTheme="minorHAnsi" w:cs="Tahoma"/>
          <w:sz w:val="22"/>
          <w:szCs w:val="22"/>
          <w:lang w:val="es-ES"/>
        </w:rPr>
        <w:t>la misma</w:t>
      </w:r>
      <w:r w:rsidR="00F8241D">
        <w:rPr>
          <w:rFonts w:asciiTheme="minorHAnsi" w:hAnsiTheme="minorHAnsi" w:cs="Tahoma"/>
          <w:sz w:val="22"/>
          <w:szCs w:val="22"/>
          <w:lang w:val="es-ES"/>
        </w:rPr>
        <w:t>,</w:t>
      </w:r>
      <w:r w:rsidRPr="002D4373">
        <w:rPr>
          <w:rFonts w:asciiTheme="minorHAnsi" w:hAnsiTheme="minorHAnsi" w:cs="Tahoma"/>
          <w:sz w:val="22"/>
          <w:szCs w:val="22"/>
          <w:lang w:val="es-ES"/>
        </w:rPr>
        <w:t xml:space="preserve"> el estudio elaborado con motivo de la solicitud de referéndum legislativo identificada con clave REFL/001/2015.</w:t>
      </w:r>
    </w:p>
    <w:p w:rsidR="003E7858" w:rsidRDefault="003E7858" w:rsidP="00F8241D">
      <w:pPr>
        <w:pStyle w:val="Default"/>
        <w:tabs>
          <w:tab w:val="left" w:pos="540"/>
          <w:tab w:val="left" w:pos="567"/>
          <w:tab w:val="left" w:pos="1440"/>
          <w:tab w:val="left" w:pos="1710"/>
        </w:tabs>
        <w:spacing w:line="276" w:lineRule="auto"/>
        <w:jc w:val="both"/>
        <w:rPr>
          <w:rFonts w:asciiTheme="minorHAnsi" w:hAnsiTheme="minorHAnsi" w:cs="Tahoma"/>
          <w:sz w:val="22"/>
          <w:szCs w:val="22"/>
          <w:lang w:val="es-ES"/>
        </w:rPr>
      </w:pPr>
    </w:p>
    <w:p w:rsidR="00F8241D" w:rsidRPr="002D4373" w:rsidRDefault="00F8241D" w:rsidP="00F8241D">
      <w:pPr>
        <w:pStyle w:val="Default"/>
        <w:tabs>
          <w:tab w:val="left" w:pos="540"/>
          <w:tab w:val="left" w:pos="567"/>
          <w:tab w:val="left" w:pos="1440"/>
          <w:tab w:val="left" w:pos="1710"/>
        </w:tabs>
        <w:spacing w:line="276" w:lineRule="auto"/>
        <w:jc w:val="both"/>
        <w:rPr>
          <w:rFonts w:asciiTheme="minorHAnsi" w:hAnsiTheme="minorHAnsi" w:cs="Tahoma"/>
          <w:sz w:val="22"/>
          <w:szCs w:val="22"/>
          <w:lang w:val="es-ES"/>
        </w:rPr>
      </w:pPr>
    </w:p>
    <w:p w:rsidR="008A16B3" w:rsidRDefault="008A16B3" w:rsidP="00F8241D">
      <w:pPr>
        <w:pStyle w:val="Prrafodelista"/>
        <w:numPr>
          <w:ilvl w:val="0"/>
          <w:numId w:val="12"/>
        </w:numPr>
        <w:spacing w:after="0"/>
        <w:jc w:val="both"/>
        <w:rPr>
          <w:rFonts w:cs="Arial"/>
          <w:b/>
        </w:rPr>
      </w:pPr>
      <w:r w:rsidRPr="00F8241D">
        <w:rPr>
          <w:rFonts w:cs="Arial"/>
          <w:b/>
        </w:rPr>
        <w:t>Asistencia a</w:t>
      </w:r>
      <w:r w:rsidR="00F8241D">
        <w:rPr>
          <w:rFonts w:cs="Arial"/>
          <w:b/>
        </w:rPr>
        <w:t xml:space="preserve"> </w:t>
      </w:r>
      <w:r w:rsidRPr="00F8241D">
        <w:rPr>
          <w:rFonts w:cs="Arial"/>
          <w:b/>
        </w:rPr>
        <w:t>curso</w:t>
      </w:r>
      <w:r w:rsidR="00F8241D">
        <w:rPr>
          <w:rFonts w:cs="Arial"/>
          <w:b/>
        </w:rPr>
        <w:t xml:space="preserve">s sobre </w:t>
      </w:r>
      <w:r w:rsidRPr="00F8241D">
        <w:rPr>
          <w:rFonts w:cs="Arial"/>
          <w:b/>
        </w:rPr>
        <w:t>“Relaciones Humanas y Comunicación Asertiva”</w:t>
      </w:r>
      <w:r w:rsidR="00F8241D">
        <w:rPr>
          <w:rFonts w:cs="Arial"/>
          <w:b/>
        </w:rPr>
        <w:t xml:space="preserve"> y “</w:t>
      </w:r>
      <w:r w:rsidR="00F8241D" w:rsidRPr="00BF122C">
        <w:rPr>
          <w:rFonts w:cs="Arial"/>
          <w:b/>
        </w:rPr>
        <w:t>Sistema Integral de Administración</w:t>
      </w:r>
      <w:r w:rsidR="00F8241D">
        <w:rPr>
          <w:rFonts w:cs="Arial"/>
          <w:b/>
        </w:rPr>
        <w:t>”.</w:t>
      </w:r>
    </w:p>
    <w:p w:rsidR="00F8241D" w:rsidRDefault="00F8241D" w:rsidP="00F8241D">
      <w:pPr>
        <w:pStyle w:val="Prrafodelista"/>
        <w:spacing w:after="0"/>
        <w:ind w:left="1080"/>
        <w:jc w:val="both"/>
        <w:rPr>
          <w:rFonts w:cs="Arial"/>
          <w:b/>
        </w:rPr>
      </w:pPr>
    </w:p>
    <w:p w:rsidR="00DE72C0" w:rsidRPr="004D25E4" w:rsidRDefault="00DE72C0" w:rsidP="00F8241D">
      <w:pPr>
        <w:pStyle w:val="Prrafodelista"/>
        <w:spacing w:after="0"/>
        <w:ind w:left="1080"/>
        <w:jc w:val="both"/>
        <w:rPr>
          <w:rFonts w:cs="Arial"/>
          <w:b/>
          <w:sz w:val="10"/>
        </w:rPr>
      </w:pPr>
    </w:p>
    <w:p w:rsidR="00F8241D" w:rsidRPr="00BF122C" w:rsidRDefault="00F8241D" w:rsidP="00F8241D">
      <w:pPr>
        <w:pStyle w:val="Prrafodelista"/>
        <w:numPr>
          <w:ilvl w:val="0"/>
          <w:numId w:val="23"/>
        </w:numPr>
        <w:spacing w:after="0"/>
        <w:jc w:val="both"/>
        <w:rPr>
          <w:rFonts w:cs="Arial"/>
          <w:b/>
        </w:rPr>
      </w:pPr>
      <w:r w:rsidRPr="00BF122C">
        <w:rPr>
          <w:rFonts w:cs="Arial"/>
          <w:b/>
        </w:rPr>
        <w:t xml:space="preserve">Curso </w:t>
      </w:r>
      <w:r>
        <w:rPr>
          <w:rFonts w:cs="Arial"/>
          <w:b/>
        </w:rPr>
        <w:t xml:space="preserve">sobre </w:t>
      </w:r>
      <w:r w:rsidRPr="00F8241D">
        <w:rPr>
          <w:rFonts w:cs="Arial"/>
          <w:b/>
        </w:rPr>
        <w:t>“Relaciones Humanas y Comunicación Asertiva”</w:t>
      </w:r>
      <w:r>
        <w:rPr>
          <w:rFonts w:cs="Arial"/>
          <w:b/>
        </w:rPr>
        <w:t>.</w:t>
      </w:r>
    </w:p>
    <w:p w:rsidR="00F8241D" w:rsidRPr="004D25E4" w:rsidRDefault="00F8241D" w:rsidP="00F8241D">
      <w:pPr>
        <w:pStyle w:val="Prrafodelista"/>
        <w:spacing w:after="0"/>
        <w:ind w:left="1080"/>
        <w:jc w:val="both"/>
        <w:rPr>
          <w:rFonts w:cs="Arial"/>
          <w:b/>
          <w:sz w:val="14"/>
        </w:rPr>
      </w:pPr>
    </w:p>
    <w:p w:rsidR="008A16B3" w:rsidRDefault="008A16B3" w:rsidP="00F8241D">
      <w:pPr>
        <w:spacing w:after="0"/>
        <w:jc w:val="both"/>
        <w:rPr>
          <w:rFonts w:cs="Arial"/>
        </w:rPr>
      </w:pPr>
      <w:r w:rsidRPr="008A16B3">
        <w:rPr>
          <w:rFonts w:cs="Arial"/>
        </w:rPr>
        <w:t>Del 20 al 24 de julio, personal de esta Dirección Ejecutiva asistió al curso denominado “Relaciones Humanas y Comunicación Asertiva”, impartido por el Lic. Juan Manuel Sauceda González en la Sala de Usos Múltiples de este Instituto.</w:t>
      </w:r>
    </w:p>
    <w:p w:rsidR="00F8241D" w:rsidRPr="008A16B3" w:rsidRDefault="00F8241D" w:rsidP="00F8241D">
      <w:pPr>
        <w:spacing w:after="0"/>
        <w:jc w:val="both"/>
        <w:rPr>
          <w:rFonts w:cs="Arial"/>
        </w:rPr>
      </w:pPr>
    </w:p>
    <w:p w:rsidR="00BF122C" w:rsidRDefault="008A16B3" w:rsidP="00F8241D">
      <w:pPr>
        <w:spacing w:after="0"/>
        <w:jc w:val="both"/>
        <w:rPr>
          <w:rFonts w:cs="Arial"/>
        </w:rPr>
      </w:pPr>
      <w:r w:rsidRPr="008A16B3">
        <w:rPr>
          <w:rFonts w:cs="Arial"/>
        </w:rPr>
        <w:t xml:space="preserve">El curso tuvo como objetivo general, aprender a conocernos </w:t>
      </w:r>
      <w:r w:rsidR="009B74BC">
        <w:rPr>
          <w:rFonts w:cs="Arial"/>
        </w:rPr>
        <w:t xml:space="preserve">como seres humanos </w:t>
      </w:r>
      <w:r w:rsidRPr="008A16B3">
        <w:rPr>
          <w:rFonts w:cs="Arial"/>
        </w:rPr>
        <w:t xml:space="preserve">y a los demás, como punto de partida para reforzar las relaciones interpersonales, a </w:t>
      </w:r>
      <w:r w:rsidR="009B74BC">
        <w:rPr>
          <w:rFonts w:cs="Arial"/>
        </w:rPr>
        <w:t xml:space="preserve">manejar el </w:t>
      </w:r>
      <w:r w:rsidRPr="008A16B3">
        <w:rPr>
          <w:rFonts w:cs="Arial"/>
        </w:rPr>
        <w:t xml:space="preserve">estrés, y </w:t>
      </w:r>
      <w:r w:rsidR="009B74BC">
        <w:rPr>
          <w:rFonts w:cs="Arial"/>
        </w:rPr>
        <w:t xml:space="preserve">conducirnos y comunicarnos con las </w:t>
      </w:r>
      <w:r w:rsidRPr="008A16B3">
        <w:rPr>
          <w:rFonts w:cs="Arial"/>
        </w:rPr>
        <w:t xml:space="preserve">personas de </w:t>
      </w:r>
      <w:r w:rsidR="009B74BC">
        <w:rPr>
          <w:rFonts w:cs="Arial"/>
        </w:rPr>
        <w:t>forma</w:t>
      </w:r>
      <w:r w:rsidRPr="008A16B3">
        <w:rPr>
          <w:rFonts w:cs="Arial"/>
        </w:rPr>
        <w:t xml:space="preserve"> profesional. Logrando una mayor preparación para asumir una función de comunicadores convincentes, resolver problemas y ser líderes equilibrados, y desarrollar una actitud responsable con confianza y entusiasmo.</w:t>
      </w:r>
    </w:p>
    <w:p w:rsidR="00D37DA5" w:rsidRPr="008A16B3" w:rsidRDefault="00D37DA5" w:rsidP="00F8241D">
      <w:pPr>
        <w:spacing w:after="0"/>
        <w:jc w:val="both"/>
        <w:rPr>
          <w:rFonts w:cs="Arial"/>
        </w:rPr>
      </w:pPr>
    </w:p>
    <w:p w:rsidR="008A16B3" w:rsidRDefault="00DE72C0" w:rsidP="00F8241D">
      <w:pPr>
        <w:pStyle w:val="Prrafodelista"/>
        <w:numPr>
          <w:ilvl w:val="0"/>
          <w:numId w:val="23"/>
        </w:numPr>
        <w:spacing w:after="0"/>
        <w:jc w:val="both"/>
        <w:rPr>
          <w:rFonts w:cs="Arial"/>
          <w:b/>
        </w:rPr>
      </w:pPr>
      <w:r>
        <w:rPr>
          <w:rFonts w:cs="Arial"/>
          <w:b/>
        </w:rPr>
        <w:t>Curso sobre “</w:t>
      </w:r>
      <w:r w:rsidR="008A16B3" w:rsidRPr="00BF122C">
        <w:rPr>
          <w:rFonts w:cs="Arial"/>
          <w:b/>
        </w:rPr>
        <w:t>Sistema Integral de Administración</w:t>
      </w:r>
      <w:r>
        <w:rPr>
          <w:rFonts w:cs="Arial"/>
          <w:b/>
        </w:rPr>
        <w:t>”</w:t>
      </w:r>
    </w:p>
    <w:p w:rsidR="00DE72C0" w:rsidRPr="004D25E4" w:rsidRDefault="00DE72C0" w:rsidP="00DE72C0">
      <w:pPr>
        <w:pStyle w:val="Prrafodelista"/>
        <w:spacing w:after="0"/>
        <w:jc w:val="both"/>
        <w:rPr>
          <w:rFonts w:cs="Arial"/>
          <w:b/>
          <w:sz w:val="14"/>
        </w:rPr>
      </w:pPr>
    </w:p>
    <w:p w:rsidR="008A16B3" w:rsidRDefault="008A16B3" w:rsidP="00F8241D">
      <w:pPr>
        <w:spacing w:after="0"/>
        <w:jc w:val="both"/>
        <w:rPr>
          <w:rFonts w:cs="Arial"/>
        </w:rPr>
      </w:pPr>
      <w:r w:rsidRPr="008A16B3">
        <w:rPr>
          <w:rFonts w:cs="Arial"/>
        </w:rPr>
        <w:t xml:space="preserve">Del 1 al 10 de julio, personal de esta Dirección Ejecutiva asistió a los módulos de Capacitación “Sistema de Egresos”, “Sistema de Planeación”, “Sistema de Presupuestos” y “Patrimonio” del </w:t>
      </w:r>
      <w:r w:rsidRPr="008A16B3">
        <w:rPr>
          <w:rFonts w:cs="Arial"/>
        </w:rPr>
        <w:lastRenderedPageBreak/>
        <w:t>Curso del Sistema Integral de Administración, impartido por la Ing. Elisa González en la Sala de Usos Múltiples de este Instituto.</w:t>
      </w:r>
    </w:p>
    <w:p w:rsidR="00DE72C0" w:rsidRPr="008A16B3" w:rsidRDefault="00DE72C0" w:rsidP="00F8241D">
      <w:pPr>
        <w:spacing w:after="0"/>
        <w:jc w:val="both"/>
        <w:rPr>
          <w:rFonts w:cs="Arial"/>
        </w:rPr>
      </w:pPr>
    </w:p>
    <w:p w:rsidR="00CE2A7F" w:rsidRPr="008A16B3" w:rsidRDefault="008A16B3" w:rsidP="00F8241D">
      <w:pPr>
        <w:spacing w:after="0"/>
        <w:jc w:val="both"/>
        <w:rPr>
          <w:rFonts w:cs="Arial"/>
        </w:rPr>
      </w:pPr>
      <w:r w:rsidRPr="008A16B3">
        <w:rPr>
          <w:rFonts w:cs="Arial"/>
        </w:rPr>
        <w:t>Durante estos módulos del curso la expositora nos explicó el funcionamiento del Sistema Integral de Administración, en lo relativo a los sistemas correspondientes, ya que éstos serán la vía para realizar los trámites administrativos en el Instituto.</w:t>
      </w:r>
    </w:p>
    <w:p w:rsidR="00CE2A7F" w:rsidRPr="00F11A1A" w:rsidRDefault="00CE2A7F" w:rsidP="00F8241D">
      <w:pPr>
        <w:tabs>
          <w:tab w:val="left" w:pos="3930"/>
        </w:tabs>
        <w:spacing w:after="0"/>
        <w:ind w:left="360"/>
        <w:jc w:val="both"/>
        <w:rPr>
          <w:b/>
          <w:sz w:val="14"/>
        </w:rPr>
      </w:pPr>
    </w:p>
    <w:p w:rsidR="00DE72C0" w:rsidRPr="00CE2A7F" w:rsidRDefault="00DE72C0" w:rsidP="00F8241D">
      <w:pPr>
        <w:tabs>
          <w:tab w:val="left" w:pos="3930"/>
        </w:tabs>
        <w:spacing w:after="0"/>
        <w:ind w:left="360"/>
        <w:jc w:val="both"/>
        <w:rPr>
          <w:b/>
        </w:rPr>
      </w:pPr>
    </w:p>
    <w:p w:rsidR="00B57D0E" w:rsidRPr="00D10A2F" w:rsidRDefault="009947CE" w:rsidP="00F8241D">
      <w:pPr>
        <w:pStyle w:val="Prrafodelista"/>
        <w:numPr>
          <w:ilvl w:val="0"/>
          <w:numId w:val="12"/>
        </w:numPr>
        <w:tabs>
          <w:tab w:val="left" w:pos="3930"/>
        </w:tabs>
        <w:spacing w:after="0"/>
        <w:jc w:val="both"/>
        <w:rPr>
          <w:b/>
        </w:rPr>
      </w:pPr>
      <w:r w:rsidRPr="00D10A2F">
        <w:rPr>
          <w:b/>
        </w:rPr>
        <w:t>Educación Cívica</w:t>
      </w:r>
    </w:p>
    <w:p w:rsidR="00B535B8" w:rsidRPr="00B535B8" w:rsidRDefault="00B535B8" w:rsidP="00F8241D">
      <w:pPr>
        <w:tabs>
          <w:tab w:val="left" w:pos="3930"/>
        </w:tabs>
        <w:spacing w:after="0"/>
        <w:jc w:val="both"/>
        <w:rPr>
          <w:b/>
        </w:rPr>
      </w:pPr>
    </w:p>
    <w:p w:rsidR="008F6CC5" w:rsidRDefault="009947CE" w:rsidP="00F8241D">
      <w:pPr>
        <w:spacing w:after="0"/>
        <w:jc w:val="both"/>
      </w:pPr>
      <w:r w:rsidRPr="000A3801">
        <w:t xml:space="preserve">Durante el mes de </w:t>
      </w:r>
      <w:r w:rsidR="001F1657">
        <w:t>Julio</w:t>
      </w:r>
      <w:r w:rsidRPr="000A3801">
        <w:t xml:space="preserve">, la población en el </w:t>
      </w:r>
      <w:r w:rsidRPr="009947CE">
        <w:rPr>
          <w:b/>
        </w:rPr>
        <w:t>Sistema Formal</w:t>
      </w:r>
      <w:r>
        <w:t xml:space="preserve"> atendida en el Estado fue de</w:t>
      </w:r>
      <w:r w:rsidRPr="00A007CC">
        <w:t xml:space="preserve"> </w:t>
      </w:r>
      <w:r w:rsidR="00172C42">
        <w:rPr>
          <w:b/>
        </w:rPr>
        <w:t xml:space="preserve">377 </w:t>
      </w:r>
      <w:r w:rsidR="00172C42">
        <w:t>alumnos</w:t>
      </w:r>
      <w:r>
        <w:t xml:space="preserve"> atendido</w:t>
      </w:r>
      <w:r w:rsidR="00172C42">
        <w:t>s</w:t>
      </w:r>
      <w:r>
        <w:t xml:space="preserve"> en </w:t>
      </w:r>
      <w:r w:rsidR="00955C5C">
        <w:t>pláticas de</w:t>
      </w:r>
      <w:r>
        <w:t xml:space="preserve"> </w:t>
      </w:r>
      <w:r w:rsidR="0099201F">
        <w:t xml:space="preserve">Participación Ciudadana y </w:t>
      </w:r>
      <w:r w:rsidR="00DE72C0">
        <w:t>V</w:t>
      </w:r>
      <w:r w:rsidR="00172C42">
        <w:t xml:space="preserve">alores </w:t>
      </w:r>
      <w:r w:rsidR="00DE72C0">
        <w:t>C</w:t>
      </w:r>
      <w:r w:rsidR="00172C42">
        <w:t>ívicos</w:t>
      </w:r>
      <w:r w:rsidR="007512E9">
        <w:t xml:space="preserve">, </w:t>
      </w:r>
      <w:r>
        <w:t xml:space="preserve">También se </w:t>
      </w:r>
      <w:r w:rsidR="00172C42">
        <w:t xml:space="preserve">impartieron </w:t>
      </w:r>
      <w:r w:rsidR="00172C42" w:rsidRPr="008F6CC5">
        <w:rPr>
          <w:b/>
        </w:rPr>
        <w:t xml:space="preserve">conferencias  de </w:t>
      </w:r>
      <w:r w:rsidR="008F6CC5" w:rsidRPr="008F6CC5">
        <w:rPr>
          <w:b/>
        </w:rPr>
        <w:t>Participación</w:t>
      </w:r>
      <w:r w:rsidR="001F1657">
        <w:rPr>
          <w:b/>
        </w:rPr>
        <w:t xml:space="preserve"> Ciudadana en UNEA Oriente,</w:t>
      </w:r>
      <w:r w:rsidR="00172C42" w:rsidRPr="008F6CC5">
        <w:rPr>
          <w:b/>
        </w:rPr>
        <w:t xml:space="preserve"> Xochicalco</w:t>
      </w:r>
      <w:r w:rsidR="001F1657">
        <w:rPr>
          <w:b/>
        </w:rPr>
        <w:t xml:space="preserve"> y</w:t>
      </w:r>
      <w:r w:rsidR="009535C8">
        <w:rPr>
          <w:b/>
        </w:rPr>
        <w:t xml:space="preserve"> </w:t>
      </w:r>
      <w:r w:rsidR="001F1657" w:rsidRPr="001F1657">
        <w:rPr>
          <w:rFonts w:ascii="Calibri" w:hAnsi="Calibri"/>
          <w:b/>
          <w:color w:val="000000"/>
          <w:szCs w:val="20"/>
        </w:rPr>
        <w:t>CREA Cultura Casa de la Juventud</w:t>
      </w:r>
      <w:r w:rsidR="001F1657">
        <w:t xml:space="preserve"> </w:t>
      </w:r>
      <w:r w:rsidR="00172C42">
        <w:t xml:space="preserve">atendiendo un total de </w:t>
      </w:r>
      <w:r w:rsidR="00E97A42">
        <w:rPr>
          <w:b/>
        </w:rPr>
        <w:t>253</w:t>
      </w:r>
      <w:r w:rsidR="00172C42" w:rsidRPr="00172C42">
        <w:rPr>
          <w:b/>
        </w:rPr>
        <w:t xml:space="preserve"> personas</w:t>
      </w:r>
      <w:r w:rsidR="008F6CC5">
        <w:t>.</w:t>
      </w:r>
    </w:p>
    <w:p w:rsidR="00DE72C0" w:rsidRDefault="00DE72C0" w:rsidP="00F8241D">
      <w:pPr>
        <w:spacing w:after="0"/>
        <w:jc w:val="both"/>
      </w:pPr>
    </w:p>
    <w:p w:rsidR="00172C42" w:rsidRDefault="008F6CC5" w:rsidP="00F8241D">
      <w:pPr>
        <w:spacing w:after="0"/>
        <w:jc w:val="both"/>
        <w:rPr>
          <w:rFonts w:cs="Arial"/>
          <w:bCs/>
        </w:rPr>
      </w:pPr>
      <w:r>
        <w:rPr>
          <w:rFonts w:cs="Arial"/>
          <w:bCs/>
        </w:rPr>
        <w:t>D</w:t>
      </w:r>
      <w:r w:rsidR="00172C42" w:rsidRPr="00CE2A7F">
        <w:rPr>
          <w:rFonts w:cs="Arial"/>
          <w:bCs/>
        </w:rPr>
        <w:t xml:space="preserve">urante el </w:t>
      </w:r>
      <w:r w:rsidR="00172C42" w:rsidRPr="008F6CC5">
        <w:rPr>
          <w:rFonts w:cs="Arial"/>
          <w:b/>
          <w:bCs/>
        </w:rPr>
        <w:t>periodo vacacional</w:t>
      </w:r>
      <w:r>
        <w:rPr>
          <w:rFonts w:cs="Arial"/>
          <w:bCs/>
        </w:rPr>
        <w:t xml:space="preserve"> se impartieron</w:t>
      </w:r>
      <w:r w:rsidR="00172C42" w:rsidRPr="00CE2A7F">
        <w:rPr>
          <w:rFonts w:cs="Arial"/>
          <w:bCs/>
        </w:rPr>
        <w:t xml:space="preserve"> sesiones de información con temas cívicos a niñas y niños asistentes a los programas vacacionales implementados por las coordinaciones de las bibliotecas públicas municipales y centros de desa</w:t>
      </w:r>
      <w:r>
        <w:rPr>
          <w:rFonts w:cs="Arial"/>
          <w:bCs/>
        </w:rPr>
        <w:t xml:space="preserve">rrollo social de los municipios con un </w:t>
      </w:r>
      <w:r w:rsidR="005C54A9">
        <w:rPr>
          <w:rFonts w:cs="Arial"/>
          <w:b/>
          <w:bCs/>
        </w:rPr>
        <w:t>total de 810</w:t>
      </w:r>
      <w:r w:rsidRPr="008F6CC5">
        <w:rPr>
          <w:rFonts w:cs="Arial"/>
          <w:b/>
          <w:bCs/>
        </w:rPr>
        <w:t xml:space="preserve"> </w:t>
      </w:r>
      <w:r>
        <w:rPr>
          <w:rFonts w:cs="Arial"/>
          <w:bCs/>
        </w:rPr>
        <w:t>niños atendidos</w:t>
      </w:r>
      <w:r w:rsidR="005C54A9">
        <w:rPr>
          <w:rFonts w:cs="Arial"/>
          <w:bCs/>
        </w:rPr>
        <w:t>.</w:t>
      </w:r>
    </w:p>
    <w:p w:rsidR="009947CE" w:rsidRPr="009947CE" w:rsidRDefault="009947CE" w:rsidP="00F8241D">
      <w:pPr>
        <w:tabs>
          <w:tab w:val="left" w:pos="1985"/>
        </w:tabs>
        <w:spacing w:after="0"/>
        <w:jc w:val="both"/>
        <w:rPr>
          <w:b/>
        </w:rPr>
      </w:pPr>
    </w:p>
    <w:tbl>
      <w:tblPr>
        <w:tblW w:w="7963" w:type="dxa"/>
        <w:jc w:val="center"/>
        <w:tblInd w:w="60" w:type="dxa"/>
        <w:tblCellMar>
          <w:left w:w="70" w:type="dxa"/>
          <w:right w:w="70" w:type="dxa"/>
        </w:tblCellMar>
        <w:tblLook w:val="04A0"/>
      </w:tblPr>
      <w:tblGrid>
        <w:gridCol w:w="896"/>
        <w:gridCol w:w="1451"/>
        <w:gridCol w:w="4321"/>
        <w:gridCol w:w="1295"/>
      </w:tblGrid>
      <w:tr w:rsidR="009947CE" w:rsidRPr="00D37DA5" w:rsidTr="00FB1DFF">
        <w:trPr>
          <w:trHeight w:val="130"/>
          <w:jc w:val="center"/>
        </w:trPr>
        <w:tc>
          <w:tcPr>
            <w:tcW w:w="7963" w:type="dxa"/>
            <w:gridSpan w:val="4"/>
            <w:tcBorders>
              <w:top w:val="single" w:sz="4" w:space="0" w:color="auto"/>
              <w:left w:val="single" w:sz="4" w:space="0" w:color="auto"/>
              <w:bottom w:val="single" w:sz="4" w:space="0" w:color="auto"/>
              <w:right w:val="single" w:sz="4" w:space="0" w:color="auto"/>
            </w:tcBorders>
            <w:shd w:val="clear" w:color="auto" w:fill="000000" w:themeFill="text1"/>
            <w:vAlign w:val="center"/>
          </w:tcPr>
          <w:p w:rsidR="009947CE" w:rsidRPr="00D37DA5" w:rsidRDefault="009947CE" w:rsidP="00F8241D">
            <w:pPr>
              <w:spacing w:after="0" w:line="240" w:lineRule="auto"/>
              <w:jc w:val="center"/>
              <w:rPr>
                <w:rFonts w:ascii="Calibri" w:eastAsia="Times New Roman" w:hAnsi="Calibri" w:cs="Times New Roman"/>
                <w:bCs/>
                <w:color w:val="FFFFFF" w:themeColor="background1"/>
                <w:sz w:val="14"/>
                <w:szCs w:val="16"/>
                <w:lang w:eastAsia="es-ES"/>
              </w:rPr>
            </w:pPr>
            <w:r w:rsidRPr="00D37DA5">
              <w:rPr>
                <w:rFonts w:ascii="Calibri" w:eastAsia="Times New Roman" w:hAnsi="Calibri" w:cs="Times New Roman"/>
                <w:b/>
                <w:bCs/>
                <w:color w:val="FFFFFF" w:themeColor="background1"/>
                <w:sz w:val="14"/>
                <w:szCs w:val="16"/>
                <w:lang w:eastAsia="es-ES"/>
              </w:rPr>
              <w:t>ALUMNOS ATENDIDOS EN SESIONES DE INFORMACIÓN</w:t>
            </w:r>
          </w:p>
        </w:tc>
      </w:tr>
      <w:tr w:rsidR="009947CE" w:rsidRPr="00D37DA5" w:rsidTr="00FA7B3D">
        <w:trPr>
          <w:trHeight w:val="268"/>
          <w:jc w:val="center"/>
        </w:trPr>
        <w:tc>
          <w:tcPr>
            <w:tcW w:w="896" w:type="dxa"/>
            <w:tcBorders>
              <w:top w:val="single" w:sz="4" w:space="0" w:color="auto"/>
              <w:left w:val="single" w:sz="4" w:space="0" w:color="auto"/>
              <w:bottom w:val="single" w:sz="4" w:space="0" w:color="auto"/>
              <w:right w:val="single" w:sz="4" w:space="0" w:color="auto"/>
            </w:tcBorders>
            <w:shd w:val="clear" w:color="auto" w:fill="000000" w:themeFill="text1"/>
            <w:vAlign w:val="center"/>
          </w:tcPr>
          <w:p w:rsidR="009947CE" w:rsidRPr="00D37DA5" w:rsidRDefault="009947CE" w:rsidP="00F8241D">
            <w:pPr>
              <w:spacing w:after="0" w:line="240" w:lineRule="auto"/>
              <w:jc w:val="center"/>
              <w:rPr>
                <w:rFonts w:ascii="Calibri" w:eastAsia="Times New Roman" w:hAnsi="Calibri" w:cs="Times New Roman"/>
                <w:b/>
                <w:bCs/>
                <w:color w:val="FFFFFF" w:themeColor="background1"/>
                <w:sz w:val="14"/>
                <w:szCs w:val="16"/>
                <w:lang w:eastAsia="es-ES"/>
              </w:rPr>
            </w:pPr>
            <w:r w:rsidRPr="00D37DA5">
              <w:rPr>
                <w:b/>
                <w:sz w:val="14"/>
                <w:szCs w:val="16"/>
              </w:rPr>
              <w:br w:type="page"/>
            </w:r>
            <w:r w:rsidRPr="00D37DA5">
              <w:rPr>
                <w:rFonts w:ascii="Calibri" w:eastAsia="Times New Roman" w:hAnsi="Calibri" w:cs="Times New Roman"/>
                <w:b/>
                <w:bCs/>
                <w:color w:val="FFFFFF" w:themeColor="background1"/>
                <w:sz w:val="14"/>
                <w:szCs w:val="16"/>
                <w:lang w:eastAsia="es-ES"/>
              </w:rPr>
              <w:t>MUNICIPIO</w:t>
            </w:r>
          </w:p>
        </w:tc>
        <w:tc>
          <w:tcPr>
            <w:tcW w:w="1451" w:type="dxa"/>
            <w:tcBorders>
              <w:top w:val="single" w:sz="4" w:space="0" w:color="auto"/>
              <w:left w:val="single" w:sz="4" w:space="0" w:color="auto"/>
              <w:bottom w:val="single" w:sz="4" w:space="0" w:color="auto"/>
              <w:right w:val="single" w:sz="4" w:space="0" w:color="auto"/>
            </w:tcBorders>
            <w:shd w:val="clear" w:color="auto" w:fill="000000" w:themeFill="text1"/>
            <w:noWrap/>
            <w:vAlign w:val="center"/>
            <w:hideMark/>
          </w:tcPr>
          <w:p w:rsidR="009947CE" w:rsidRPr="00D37DA5" w:rsidRDefault="009947CE" w:rsidP="00F8241D">
            <w:pPr>
              <w:spacing w:after="0" w:line="240" w:lineRule="auto"/>
              <w:jc w:val="center"/>
              <w:rPr>
                <w:rFonts w:ascii="Calibri" w:eastAsia="Times New Roman" w:hAnsi="Calibri" w:cs="Times New Roman"/>
                <w:b/>
                <w:bCs/>
                <w:color w:val="FFFFFF" w:themeColor="background1"/>
                <w:sz w:val="14"/>
                <w:szCs w:val="16"/>
                <w:lang w:eastAsia="es-ES"/>
              </w:rPr>
            </w:pPr>
            <w:r w:rsidRPr="00D37DA5">
              <w:rPr>
                <w:rFonts w:ascii="Calibri" w:eastAsia="Times New Roman" w:hAnsi="Calibri" w:cs="Times New Roman"/>
                <w:b/>
                <w:bCs/>
                <w:color w:val="FFFFFF" w:themeColor="background1"/>
                <w:sz w:val="14"/>
                <w:szCs w:val="16"/>
                <w:lang w:eastAsia="es-ES"/>
              </w:rPr>
              <w:t>FECHA</w:t>
            </w:r>
          </w:p>
        </w:tc>
        <w:tc>
          <w:tcPr>
            <w:tcW w:w="4321" w:type="dxa"/>
            <w:tcBorders>
              <w:top w:val="single" w:sz="4" w:space="0" w:color="auto"/>
              <w:left w:val="nil"/>
              <w:bottom w:val="single" w:sz="4" w:space="0" w:color="auto"/>
              <w:right w:val="single" w:sz="4" w:space="0" w:color="auto"/>
            </w:tcBorders>
            <w:shd w:val="clear" w:color="auto" w:fill="000000" w:themeFill="text1"/>
            <w:noWrap/>
            <w:vAlign w:val="center"/>
            <w:hideMark/>
          </w:tcPr>
          <w:p w:rsidR="009947CE" w:rsidRPr="00D37DA5" w:rsidRDefault="009947CE" w:rsidP="00F8241D">
            <w:pPr>
              <w:spacing w:after="0" w:line="240" w:lineRule="auto"/>
              <w:jc w:val="center"/>
              <w:rPr>
                <w:rFonts w:ascii="Calibri" w:eastAsia="Times New Roman" w:hAnsi="Calibri" w:cs="Times New Roman"/>
                <w:b/>
                <w:bCs/>
                <w:color w:val="FFFFFF" w:themeColor="background1"/>
                <w:sz w:val="14"/>
                <w:szCs w:val="16"/>
                <w:lang w:eastAsia="es-ES"/>
              </w:rPr>
            </w:pPr>
            <w:r w:rsidRPr="00D37DA5">
              <w:rPr>
                <w:rFonts w:ascii="Calibri" w:eastAsia="Times New Roman" w:hAnsi="Calibri" w:cs="Times New Roman"/>
                <w:b/>
                <w:bCs/>
                <w:color w:val="FFFFFF" w:themeColor="background1"/>
                <w:sz w:val="14"/>
                <w:szCs w:val="16"/>
                <w:lang w:eastAsia="es-ES"/>
              </w:rPr>
              <w:t>LUGAR</w:t>
            </w:r>
          </w:p>
        </w:tc>
        <w:tc>
          <w:tcPr>
            <w:tcW w:w="1295" w:type="dxa"/>
            <w:tcBorders>
              <w:top w:val="single" w:sz="4" w:space="0" w:color="auto"/>
              <w:left w:val="nil"/>
              <w:bottom w:val="single" w:sz="4" w:space="0" w:color="auto"/>
              <w:right w:val="single" w:sz="4" w:space="0" w:color="auto"/>
            </w:tcBorders>
            <w:shd w:val="clear" w:color="auto" w:fill="000000" w:themeFill="text1"/>
            <w:noWrap/>
            <w:vAlign w:val="center"/>
            <w:hideMark/>
          </w:tcPr>
          <w:p w:rsidR="009947CE" w:rsidRPr="00D37DA5" w:rsidRDefault="009947CE" w:rsidP="00F8241D">
            <w:pPr>
              <w:spacing w:after="0" w:line="240" w:lineRule="auto"/>
              <w:jc w:val="center"/>
              <w:rPr>
                <w:rFonts w:ascii="Calibri" w:eastAsia="Times New Roman" w:hAnsi="Calibri" w:cs="Times New Roman"/>
                <w:b/>
                <w:bCs/>
                <w:color w:val="FFFFFF" w:themeColor="background1"/>
                <w:sz w:val="14"/>
                <w:szCs w:val="16"/>
                <w:lang w:eastAsia="es-ES"/>
              </w:rPr>
            </w:pPr>
            <w:r w:rsidRPr="00D37DA5">
              <w:rPr>
                <w:rFonts w:ascii="Calibri" w:eastAsia="Times New Roman" w:hAnsi="Calibri" w:cs="Times New Roman"/>
                <w:b/>
                <w:bCs/>
                <w:color w:val="FFFFFF" w:themeColor="background1"/>
                <w:sz w:val="14"/>
                <w:szCs w:val="16"/>
                <w:lang w:eastAsia="es-ES"/>
              </w:rPr>
              <w:t>ASISTENCIA</w:t>
            </w:r>
          </w:p>
        </w:tc>
      </w:tr>
      <w:tr w:rsidR="00172C42" w:rsidRPr="00D37DA5" w:rsidTr="00FB1DFF">
        <w:trPr>
          <w:trHeight w:val="70"/>
          <w:jc w:val="center"/>
        </w:trPr>
        <w:tc>
          <w:tcPr>
            <w:tcW w:w="896" w:type="dxa"/>
            <w:tcBorders>
              <w:left w:val="single" w:sz="4" w:space="0" w:color="auto"/>
              <w:right w:val="single" w:sz="4" w:space="0" w:color="auto"/>
            </w:tcBorders>
            <w:vAlign w:val="center"/>
          </w:tcPr>
          <w:p w:rsidR="00172C42" w:rsidRPr="00D37DA5" w:rsidRDefault="00172C42" w:rsidP="00F8241D">
            <w:pPr>
              <w:spacing w:after="0" w:line="240" w:lineRule="auto"/>
              <w:jc w:val="center"/>
              <w:rPr>
                <w:rFonts w:ascii="Calibri" w:hAnsi="Calibri"/>
                <w:color w:val="000000"/>
                <w:sz w:val="14"/>
                <w:szCs w:val="16"/>
              </w:rPr>
            </w:pPr>
            <w:r w:rsidRPr="00D37DA5">
              <w:rPr>
                <w:rFonts w:ascii="Calibri" w:hAnsi="Calibri"/>
                <w:color w:val="000000"/>
                <w:sz w:val="14"/>
                <w:szCs w:val="16"/>
              </w:rPr>
              <w:t>TIJUANA</w:t>
            </w:r>
          </w:p>
        </w:tc>
        <w:tc>
          <w:tcPr>
            <w:tcW w:w="1451" w:type="dxa"/>
            <w:tcBorders>
              <w:left w:val="single" w:sz="4" w:space="0" w:color="auto"/>
              <w:bottom w:val="single" w:sz="4" w:space="0" w:color="auto"/>
              <w:right w:val="single" w:sz="4" w:space="0" w:color="auto"/>
            </w:tcBorders>
            <w:shd w:val="clear" w:color="auto" w:fill="auto"/>
            <w:noWrap/>
            <w:vAlign w:val="bottom"/>
            <w:hideMark/>
          </w:tcPr>
          <w:p w:rsidR="00172C42" w:rsidRPr="00D37DA5" w:rsidRDefault="00172C42" w:rsidP="00F8241D">
            <w:pPr>
              <w:spacing w:after="0" w:line="240" w:lineRule="auto"/>
              <w:jc w:val="center"/>
              <w:rPr>
                <w:rFonts w:ascii="Calibri" w:hAnsi="Calibri"/>
                <w:color w:val="000000"/>
                <w:sz w:val="14"/>
                <w:szCs w:val="20"/>
              </w:rPr>
            </w:pPr>
            <w:r w:rsidRPr="00D37DA5">
              <w:rPr>
                <w:rFonts w:ascii="Calibri" w:hAnsi="Calibri"/>
                <w:color w:val="000000"/>
                <w:sz w:val="14"/>
                <w:szCs w:val="20"/>
              </w:rPr>
              <w:t>01-Julio-2015</w:t>
            </w:r>
          </w:p>
        </w:tc>
        <w:tc>
          <w:tcPr>
            <w:tcW w:w="4321" w:type="dxa"/>
            <w:tcBorders>
              <w:left w:val="nil"/>
              <w:bottom w:val="single" w:sz="4" w:space="0" w:color="auto"/>
              <w:right w:val="single" w:sz="4" w:space="0" w:color="auto"/>
            </w:tcBorders>
            <w:shd w:val="clear" w:color="auto" w:fill="auto"/>
            <w:noWrap/>
            <w:vAlign w:val="bottom"/>
            <w:hideMark/>
          </w:tcPr>
          <w:p w:rsidR="00172C42" w:rsidRPr="00D37DA5" w:rsidRDefault="00172C42" w:rsidP="00F8241D">
            <w:pPr>
              <w:spacing w:after="0" w:line="240" w:lineRule="auto"/>
              <w:rPr>
                <w:rFonts w:ascii="Calibri" w:hAnsi="Calibri"/>
                <w:color w:val="000000"/>
                <w:sz w:val="14"/>
                <w:szCs w:val="20"/>
              </w:rPr>
            </w:pPr>
            <w:r w:rsidRPr="00D37DA5">
              <w:rPr>
                <w:rFonts w:ascii="Calibri" w:hAnsi="Calibri"/>
                <w:color w:val="000000"/>
                <w:sz w:val="14"/>
                <w:szCs w:val="20"/>
              </w:rPr>
              <w:t>Primaria general Lázaro Cárdenas</w:t>
            </w:r>
          </w:p>
        </w:tc>
        <w:tc>
          <w:tcPr>
            <w:tcW w:w="1295" w:type="dxa"/>
            <w:tcBorders>
              <w:left w:val="nil"/>
              <w:bottom w:val="single" w:sz="4" w:space="0" w:color="auto"/>
              <w:right w:val="single" w:sz="4" w:space="0" w:color="auto"/>
            </w:tcBorders>
            <w:shd w:val="clear" w:color="auto" w:fill="auto"/>
            <w:noWrap/>
            <w:vAlign w:val="bottom"/>
            <w:hideMark/>
          </w:tcPr>
          <w:p w:rsidR="00172C42" w:rsidRPr="00D37DA5" w:rsidRDefault="00172C42" w:rsidP="00F8241D">
            <w:pPr>
              <w:spacing w:after="0" w:line="240" w:lineRule="auto"/>
              <w:jc w:val="center"/>
              <w:rPr>
                <w:rFonts w:ascii="Calibri" w:hAnsi="Calibri"/>
                <w:color w:val="000000"/>
                <w:sz w:val="14"/>
                <w:szCs w:val="20"/>
              </w:rPr>
            </w:pPr>
            <w:r w:rsidRPr="00D37DA5">
              <w:rPr>
                <w:rFonts w:ascii="Calibri" w:hAnsi="Calibri"/>
                <w:color w:val="000000"/>
                <w:sz w:val="14"/>
                <w:szCs w:val="20"/>
              </w:rPr>
              <w:t>81</w:t>
            </w:r>
          </w:p>
        </w:tc>
      </w:tr>
      <w:tr w:rsidR="00172C42" w:rsidRPr="00D37DA5" w:rsidTr="00FB1DFF">
        <w:trPr>
          <w:trHeight w:val="70"/>
          <w:jc w:val="center"/>
        </w:trPr>
        <w:tc>
          <w:tcPr>
            <w:tcW w:w="896" w:type="dxa"/>
            <w:tcBorders>
              <w:left w:val="single" w:sz="4" w:space="0" w:color="auto"/>
              <w:right w:val="single" w:sz="4" w:space="0" w:color="auto"/>
            </w:tcBorders>
            <w:vAlign w:val="center"/>
          </w:tcPr>
          <w:p w:rsidR="00172C42" w:rsidRPr="00D37DA5" w:rsidRDefault="00172C42" w:rsidP="00F8241D">
            <w:pPr>
              <w:spacing w:after="0" w:line="240" w:lineRule="auto"/>
              <w:jc w:val="center"/>
              <w:rPr>
                <w:rFonts w:ascii="Calibri" w:hAnsi="Calibri"/>
                <w:color w:val="000000"/>
                <w:sz w:val="14"/>
                <w:szCs w:val="16"/>
              </w:rPr>
            </w:pPr>
            <w:r w:rsidRPr="00D37DA5">
              <w:rPr>
                <w:rFonts w:ascii="Calibri" w:hAnsi="Calibri"/>
                <w:color w:val="000000"/>
                <w:sz w:val="14"/>
                <w:szCs w:val="16"/>
              </w:rPr>
              <w:t>TIJUANA</w:t>
            </w:r>
          </w:p>
        </w:tc>
        <w:tc>
          <w:tcPr>
            <w:tcW w:w="1451" w:type="dxa"/>
            <w:tcBorders>
              <w:left w:val="single" w:sz="4" w:space="0" w:color="auto"/>
              <w:bottom w:val="single" w:sz="4" w:space="0" w:color="auto"/>
              <w:right w:val="single" w:sz="4" w:space="0" w:color="auto"/>
            </w:tcBorders>
            <w:shd w:val="clear" w:color="auto" w:fill="auto"/>
            <w:noWrap/>
            <w:vAlign w:val="bottom"/>
            <w:hideMark/>
          </w:tcPr>
          <w:p w:rsidR="00172C42" w:rsidRPr="00D37DA5" w:rsidRDefault="00172C42" w:rsidP="00F8241D">
            <w:pPr>
              <w:spacing w:after="0" w:line="240" w:lineRule="auto"/>
              <w:jc w:val="center"/>
              <w:rPr>
                <w:rFonts w:ascii="Calibri" w:hAnsi="Calibri"/>
                <w:color w:val="000000"/>
                <w:sz w:val="14"/>
                <w:szCs w:val="20"/>
              </w:rPr>
            </w:pPr>
            <w:r w:rsidRPr="00D37DA5">
              <w:rPr>
                <w:rFonts w:ascii="Calibri" w:hAnsi="Calibri"/>
                <w:color w:val="000000"/>
                <w:sz w:val="14"/>
                <w:szCs w:val="20"/>
              </w:rPr>
              <w:t>02-Julio-2015</w:t>
            </w:r>
          </w:p>
        </w:tc>
        <w:tc>
          <w:tcPr>
            <w:tcW w:w="4321" w:type="dxa"/>
            <w:tcBorders>
              <w:left w:val="nil"/>
              <w:bottom w:val="single" w:sz="4" w:space="0" w:color="auto"/>
              <w:right w:val="single" w:sz="4" w:space="0" w:color="auto"/>
            </w:tcBorders>
            <w:shd w:val="clear" w:color="auto" w:fill="auto"/>
            <w:noWrap/>
            <w:vAlign w:val="bottom"/>
            <w:hideMark/>
          </w:tcPr>
          <w:p w:rsidR="00172C42" w:rsidRPr="00D37DA5" w:rsidRDefault="00172C42" w:rsidP="00F8241D">
            <w:pPr>
              <w:spacing w:after="0" w:line="240" w:lineRule="auto"/>
              <w:rPr>
                <w:rFonts w:ascii="Calibri" w:hAnsi="Calibri"/>
                <w:color w:val="000000"/>
                <w:sz w:val="14"/>
                <w:szCs w:val="20"/>
              </w:rPr>
            </w:pPr>
            <w:r w:rsidRPr="00D37DA5">
              <w:rPr>
                <w:rFonts w:ascii="Calibri" w:hAnsi="Calibri"/>
                <w:color w:val="000000"/>
                <w:sz w:val="14"/>
                <w:szCs w:val="20"/>
              </w:rPr>
              <w:t>Primaria Nicolás Bravo</w:t>
            </w:r>
          </w:p>
        </w:tc>
        <w:tc>
          <w:tcPr>
            <w:tcW w:w="1295" w:type="dxa"/>
            <w:tcBorders>
              <w:left w:val="nil"/>
              <w:bottom w:val="single" w:sz="4" w:space="0" w:color="auto"/>
              <w:right w:val="single" w:sz="4" w:space="0" w:color="auto"/>
            </w:tcBorders>
            <w:shd w:val="clear" w:color="auto" w:fill="auto"/>
            <w:noWrap/>
            <w:vAlign w:val="bottom"/>
            <w:hideMark/>
          </w:tcPr>
          <w:p w:rsidR="00172C42" w:rsidRPr="00D37DA5" w:rsidRDefault="00172C42" w:rsidP="00F8241D">
            <w:pPr>
              <w:spacing w:after="0" w:line="240" w:lineRule="auto"/>
              <w:jc w:val="center"/>
              <w:rPr>
                <w:rFonts w:ascii="Calibri" w:hAnsi="Calibri"/>
                <w:color w:val="000000"/>
                <w:sz w:val="14"/>
                <w:szCs w:val="20"/>
              </w:rPr>
            </w:pPr>
            <w:r w:rsidRPr="00D37DA5">
              <w:rPr>
                <w:rFonts w:ascii="Calibri" w:hAnsi="Calibri"/>
                <w:color w:val="000000"/>
                <w:sz w:val="14"/>
                <w:szCs w:val="20"/>
              </w:rPr>
              <w:t>114</w:t>
            </w:r>
          </w:p>
        </w:tc>
      </w:tr>
      <w:tr w:rsidR="00172C42" w:rsidRPr="00D37DA5" w:rsidTr="00FB1DFF">
        <w:trPr>
          <w:trHeight w:val="70"/>
          <w:jc w:val="center"/>
        </w:trPr>
        <w:tc>
          <w:tcPr>
            <w:tcW w:w="896" w:type="dxa"/>
            <w:tcBorders>
              <w:left w:val="single" w:sz="4" w:space="0" w:color="auto"/>
              <w:right w:val="single" w:sz="4" w:space="0" w:color="auto"/>
            </w:tcBorders>
            <w:vAlign w:val="center"/>
          </w:tcPr>
          <w:p w:rsidR="00172C42" w:rsidRPr="00D37DA5" w:rsidRDefault="00172C42" w:rsidP="00F8241D">
            <w:pPr>
              <w:spacing w:after="0" w:line="240" w:lineRule="auto"/>
              <w:jc w:val="center"/>
              <w:rPr>
                <w:rFonts w:ascii="Calibri" w:hAnsi="Calibri"/>
                <w:color w:val="000000"/>
                <w:sz w:val="14"/>
                <w:szCs w:val="16"/>
              </w:rPr>
            </w:pPr>
            <w:r w:rsidRPr="00D37DA5">
              <w:rPr>
                <w:rFonts w:ascii="Calibri" w:hAnsi="Calibri"/>
                <w:color w:val="000000"/>
                <w:sz w:val="14"/>
                <w:szCs w:val="16"/>
              </w:rPr>
              <w:t>TIJUANA</w:t>
            </w:r>
          </w:p>
        </w:tc>
        <w:tc>
          <w:tcPr>
            <w:tcW w:w="1451" w:type="dxa"/>
            <w:tcBorders>
              <w:left w:val="single" w:sz="4" w:space="0" w:color="auto"/>
              <w:bottom w:val="single" w:sz="4" w:space="0" w:color="auto"/>
              <w:right w:val="single" w:sz="4" w:space="0" w:color="auto"/>
            </w:tcBorders>
            <w:shd w:val="clear" w:color="auto" w:fill="auto"/>
            <w:noWrap/>
            <w:vAlign w:val="bottom"/>
            <w:hideMark/>
          </w:tcPr>
          <w:p w:rsidR="00172C42" w:rsidRPr="00D37DA5" w:rsidRDefault="00172C42" w:rsidP="00F8241D">
            <w:pPr>
              <w:spacing w:after="0" w:line="240" w:lineRule="auto"/>
              <w:jc w:val="center"/>
              <w:rPr>
                <w:rFonts w:ascii="Calibri" w:hAnsi="Calibri"/>
                <w:color w:val="000000"/>
                <w:sz w:val="14"/>
                <w:szCs w:val="20"/>
              </w:rPr>
            </w:pPr>
            <w:r w:rsidRPr="00D37DA5">
              <w:rPr>
                <w:rFonts w:ascii="Calibri" w:hAnsi="Calibri"/>
                <w:color w:val="000000"/>
                <w:sz w:val="14"/>
                <w:szCs w:val="20"/>
              </w:rPr>
              <w:t>03-Julio-2015</w:t>
            </w:r>
          </w:p>
        </w:tc>
        <w:tc>
          <w:tcPr>
            <w:tcW w:w="4321" w:type="dxa"/>
            <w:tcBorders>
              <w:left w:val="nil"/>
              <w:bottom w:val="single" w:sz="4" w:space="0" w:color="auto"/>
              <w:right w:val="single" w:sz="4" w:space="0" w:color="auto"/>
            </w:tcBorders>
            <w:shd w:val="clear" w:color="auto" w:fill="auto"/>
            <w:noWrap/>
            <w:vAlign w:val="bottom"/>
            <w:hideMark/>
          </w:tcPr>
          <w:p w:rsidR="00172C42" w:rsidRPr="00D37DA5" w:rsidRDefault="00172C42" w:rsidP="00F8241D">
            <w:pPr>
              <w:spacing w:after="0" w:line="240" w:lineRule="auto"/>
              <w:rPr>
                <w:rFonts w:ascii="Calibri" w:hAnsi="Calibri"/>
                <w:color w:val="000000"/>
                <w:sz w:val="14"/>
                <w:szCs w:val="20"/>
              </w:rPr>
            </w:pPr>
            <w:r w:rsidRPr="00D37DA5">
              <w:rPr>
                <w:rFonts w:ascii="Calibri" w:hAnsi="Calibri"/>
                <w:color w:val="000000"/>
                <w:sz w:val="14"/>
                <w:szCs w:val="20"/>
              </w:rPr>
              <w:t>Primaria Nicolás Bravo</w:t>
            </w:r>
          </w:p>
        </w:tc>
        <w:tc>
          <w:tcPr>
            <w:tcW w:w="1295" w:type="dxa"/>
            <w:tcBorders>
              <w:left w:val="nil"/>
              <w:bottom w:val="single" w:sz="4" w:space="0" w:color="auto"/>
              <w:right w:val="single" w:sz="4" w:space="0" w:color="auto"/>
            </w:tcBorders>
            <w:shd w:val="clear" w:color="auto" w:fill="auto"/>
            <w:noWrap/>
            <w:vAlign w:val="bottom"/>
            <w:hideMark/>
          </w:tcPr>
          <w:p w:rsidR="00172C42" w:rsidRPr="00D37DA5" w:rsidRDefault="00172C42" w:rsidP="00F8241D">
            <w:pPr>
              <w:spacing w:after="0" w:line="240" w:lineRule="auto"/>
              <w:jc w:val="center"/>
              <w:rPr>
                <w:rFonts w:ascii="Calibri" w:hAnsi="Calibri"/>
                <w:color w:val="000000"/>
                <w:sz w:val="14"/>
                <w:szCs w:val="20"/>
              </w:rPr>
            </w:pPr>
            <w:r w:rsidRPr="00D37DA5">
              <w:rPr>
                <w:rFonts w:ascii="Calibri" w:hAnsi="Calibri"/>
                <w:color w:val="000000"/>
                <w:sz w:val="14"/>
                <w:szCs w:val="20"/>
              </w:rPr>
              <w:t>101</w:t>
            </w:r>
          </w:p>
        </w:tc>
      </w:tr>
      <w:tr w:rsidR="00172C42" w:rsidRPr="00D37DA5" w:rsidTr="00FB1DFF">
        <w:trPr>
          <w:trHeight w:val="70"/>
          <w:jc w:val="center"/>
        </w:trPr>
        <w:tc>
          <w:tcPr>
            <w:tcW w:w="896" w:type="dxa"/>
            <w:tcBorders>
              <w:left w:val="single" w:sz="4" w:space="0" w:color="auto"/>
              <w:right w:val="single" w:sz="4" w:space="0" w:color="auto"/>
            </w:tcBorders>
            <w:vAlign w:val="center"/>
          </w:tcPr>
          <w:p w:rsidR="00172C42" w:rsidRPr="00D37DA5" w:rsidRDefault="00172C42" w:rsidP="00F8241D">
            <w:pPr>
              <w:spacing w:after="0" w:line="240" w:lineRule="auto"/>
              <w:jc w:val="center"/>
              <w:rPr>
                <w:rFonts w:ascii="Calibri" w:hAnsi="Calibri"/>
                <w:color w:val="000000"/>
                <w:sz w:val="14"/>
                <w:szCs w:val="16"/>
              </w:rPr>
            </w:pPr>
            <w:r w:rsidRPr="00D37DA5">
              <w:rPr>
                <w:rFonts w:ascii="Calibri" w:hAnsi="Calibri"/>
                <w:color w:val="000000"/>
                <w:sz w:val="14"/>
                <w:szCs w:val="16"/>
              </w:rPr>
              <w:t>TIJUANA</w:t>
            </w:r>
          </w:p>
        </w:tc>
        <w:tc>
          <w:tcPr>
            <w:tcW w:w="1451" w:type="dxa"/>
            <w:tcBorders>
              <w:left w:val="single" w:sz="4" w:space="0" w:color="auto"/>
              <w:bottom w:val="single" w:sz="4" w:space="0" w:color="auto"/>
              <w:right w:val="single" w:sz="4" w:space="0" w:color="auto"/>
            </w:tcBorders>
            <w:shd w:val="clear" w:color="auto" w:fill="auto"/>
            <w:noWrap/>
            <w:vAlign w:val="bottom"/>
            <w:hideMark/>
          </w:tcPr>
          <w:p w:rsidR="00172C42" w:rsidRPr="00D37DA5" w:rsidRDefault="00172C42" w:rsidP="00F8241D">
            <w:pPr>
              <w:spacing w:after="0" w:line="240" w:lineRule="auto"/>
              <w:jc w:val="center"/>
              <w:rPr>
                <w:rFonts w:ascii="Calibri" w:hAnsi="Calibri"/>
                <w:color w:val="000000"/>
                <w:sz w:val="14"/>
                <w:szCs w:val="20"/>
              </w:rPr>
            </w:pPr>
            <w:r w:rsidRPr="00D37DA5">
              <w:rPr>
                <w:rFonts w:ascii="Calibri" w:hAnsi="Calibri"/>
                <w:color w:val="000000"/>
                <w:sz w:val="14"/>
                <w:szCs w:val="20"/>
              </w:rPr>
              <w:t>06-Julio-2015</w:t>
            </w:r>
          </w:p>
        </w:tc>
        <w:tc>
          <w:tcPr>
            <w:tcW w:w="4321" w:type="dxa"/>
            <w:tcBorders>
              <w:left w:val="nil"/>
              <w:bottom w:val="single" w:sz="4" w:space="0" w:color="auto"/>
              <w:right w:val="single" w:sz="4" w:space="0" w:color="auto"/>
            </w:tcBorders>
            <w:shd w:val="clear" w:color="auto" w:fill="auto"/>
            <w:noWrap/>
            <w:vAlign w:val="bottom"/>
            <w:hideMark/>
          </w:tcPr>
          <w:p w:rsidR="00172C42" w:rsidRPr="00D37DA5" w:rsidRDefault="00172C42" w:rsidP="00F8241D">
            <w:pPr>
              <w:spacing w:after="0" w:line="240" w:lineRule="auto"/>
              <w:rPr>
                <w:rFonts w:ascii="Calibri" w:hAnsi="Calibri"/>
                <w:color w:val="000000"/>
                <w:sz w:val="14"/>
                <w:szCs w:val="20"/>
              </w:rPr>
            </w:pPr>
            <w:r w:rsidRPr="00D37DA5">
              <w:rPr>
                <w:rFonts w:ascii="Calibri" w:hAnsi="Calibri"/>
                <w:color w:val="000000"/>
                <w:sz w:val="14"/>
                <w:szCs w:val="20"/>
              </w:rPr>
              <w:t>Primaria Nicolás Bravo y padres de familia</w:t>
            </w:r>
          </w:p>
        </w:tc>
        <w:tc>
          <w:tcPr>
            <w:tcW w:w="1295" w:type="dxa"/>
            <w:tcBorders>
              <w:left w:val="nil"/>
              <w:bottom w:val="single" w:sz="4" w:space="0" w:color="auto"/>
              <w:right w:val="single" w:sz="4" w:space="0" w:color="auto"/>
            </w:tcBorders>
            <w:shd w:val="clear" w:color="auto" w:fill="auto"/>
            <w:noWrap/>
            <w:vAlign w:val="bottom"/>
            <w:hideMark/>
          </w:tcPr>
          <w:p w:rsidR="00172C42" w:rsidRPr="00D37DA5" w:rsidRDefault="00172C42" w:rsidP="00F8241D">
            <w:pPr>
              <w:spacing w:after="0" w:line="240" w:lineRule="auto"/>
              <w:jc w:val="center"/>
              <w:rPr>
                <w:rFonts w:ascii="Calibri" w:hAnsi="Calibri"/>
                <w:color w:val="000000"/>
                <w:sz w:val="14"/>
                <w:szCs w:val="20"/>
              </w:rPr>
            </w:pPr>
            <w:r w:rsidRPr="00D37DA5">
              <w:rPr>
                <w:rFonts w:ascii="Calibri" w:hAnsi="Calibri"/>
                <w:color w:val="000000"/>
                <w:sz w:val="14"/>
                <w:szCs w:val="20"/>
              </w:rPr>
              <w:t>48</w:t>
            </w:r>
          </w:p>
        </w:tc>
      </w:tr>
      <w:tr w:rsidR="00172C42" w:rsidRPr="00D37DA5" w:rsidTr="00FB1DFF">
        <w:trPr>
          <w:trHeight w:val="70"/>
          <w:jc w:val="center"/>
        </w:trPr>
        <w:tc>
          <w:tcPr>
            <w:tcW w:w="896" w:type="dxa"/>
            <w:tcBorders>
              <w:left w:val="single" w:sz="4" w:space="0" w:color="auto"/>
              <w:right w:val="single" w:sz="4" w:space="0" w:color="auto"/>
            </w:tcBorders>
            <w:vAlign w:val="center"/>
          </w:tcPr>
          <w:p w:rsidR="00172C42" w:rsidRPr="00D37DA5" w:rsidRDefault="00172C42" w:rsidP="00F8241D">
            <w:pPr>
              <w:spacing w:after="0" w:line="240" w:lineRule="auto"/>
              <w:jc w:val="center"/>
              <w:rPr>
                <w:rFonts w:ascii="Calibri" w:hAnsi="Calibri"/>
                <w:color w:val="000000"/>
                <w:sz w:val="14"/>
                <w:szCs w:val="16"/>
              </w:rPr>
            </w:pPr>
            <w:r w:rsidRPr="00D37DA5">
              <w:rPr>
                <w:rFonts w:ascii="Calibri" w:hAnsi="Calibri"/>
                <w:color w:val="000000"/>
                <w:sz w:val="14"/>
                <w:szCs w:val="16"/>
              </w:rPr>
              <w:t>TIJUANA</w:t>
            </w:r>
          </w:p>
        </w:tc>
        <w:tc>
          <w:tcPr>
            <w:tcW w:w="1451" w:type="dxa"/>
            <w:tcBorders>
              <w:left w:val="single" w:sz="4" w:space="0" w:color="auto"/>
              <w:bottom w:val="single" w:sz="4" w:space="0" w:color="auto"/>
              <w:right w:val="single" w:sz="4" w:space="0" w:color="auto"/>
            </w:tcBorders>
            <w:shd w:val="clear" w:color="auto" w:fill="auto"/>
            <w:noWrap/>
            <w:vAlign w:val="bottom"/>
            <w:hideMark/>
          </w:tcPr>
          <w:p w:rsidR="00172C42" w:rsidRPr="00D37DA5" w:rsidRDefault="00172C42" w:rsidP="00F8241D">
            <w:pPr>
              <w:spacing w:after="0" w:line="240" w:lineRule="auto"/>
              <w:jc w:val="center"/>
              <w:rPr>
                <w:rFonts w:ascii="Calibri" w:hAnsi="Calibri"/>
                <w:color w:val="000000"/>
                <w:sz w:val="14"/>
                <w:szCs w:val="20"/>
              </w:rPr>
            </w:pPr>
            <w:r w:rsidRPr="00D37DA5">
              <w:rPr>
                <w:rFonts w:ascii="Calibri" w:hAnsi="Calibri"/>
                <w:color w:val="000000"/>
                <w:sz w:val="14"/>
                <w:szCs w:val="20"/>
              </w:rPr>
              <w:t>07-Julio-2015</w:t>
            </w:r>
          </w:p>
        </w:tc>
        <w:tc>
          <w:tcPr>
            <w:tcW w:w="4321" w:type="dxa"/>
            <w:tcBorders>
              <w:left w:val="nil"/>
              <w:bottom w:val="single" w:sz="4" w:space="0" w:color="auto"/>
              <w:right w:val="single" w:sz="4" w:space="0" w:color="auto"/>
            </w:tcBorders>
            <w:shd w:val="clear" w:color="auto" w:fill="auto"/>
            <w:noWrap/>
            <w:vAlign w:val="bottom"/>
            <w:hideMark/>
          </w:tcPr>
          <w:p w:rsidR="00172C42" w:rsidRPr="00D37DA5" w:rsidRDefault="00172C42" w:rsidP="00F8241D">
            <w:pPr>
              <w:spacing w:after="0" w:line="240" w:lineRule="auto"/>
              <w:rPr>
                <w:rFonts w:ascii="Calibri" w:hAnsi="Calibri"/>
                <w:color w:val="000000"/>
                <w:sz w:val="14"/>
                <w:szCs w:val="20"/>
              </w:rPr>
            </w:pPr>
            <w:r w:rsidRPr="00D37DA5">
              <w:rPr>
                <w:rFonts w:ascii="Calibri" w:hAnsi="Calibri"/>
                <w:color w:val="000000"/>
                <w:sz w:val="14"/>
                <w:szCs w:val="20"/>
              </w:rPr>
              <w:t>Primaria Nicolás Bravo y padres de familia</w:t>
            </w:r>
          </w:p>
        </w:tc>
        <w:tc>
          <w:tcPr>
            <w:tcW w:w="1295" w:type="dxa"/>
            <w:tcBorders>
              <w:left w:val="nil"/>
              <w:bottom w:val="single" w:sz="4" w:space="0" w:color="auto"/>
              <w:right w:val="single" w:sz="4" w:space="0" w:color="auto"/>
            </w:tcBorders>
            <w:shd w:val="clear" w:color="auto" w:fill="auto"/>
            <w:noWrap/>
            <w:vAlign w:val="bottom"/>
            <w:hideMark/>
          </w:tcPr>
          <w:p w:rsidR="00172C42" w:rsidRPr="00D37DA5" w:rsidRDefault="00172C42" w:rsidP="00F8241D">
            <w:pPr>
              <w:spacing w:after="0" w:line="240" w:lineRule="auto"/>
              <w:jc w:val="center"/>
              <w:rPr>
                <w:rFonts w:ascii="Calibri" w:hAnsi="Calibri"/>
                <w:color w:val="000000"/>
                <w:sz w:val="14"/>
                <w:szCs w:val="20"/>
              </w:rPr>
            </w:pPr>
            <w:r w:rsidRPr="00D37DA5">
              <w:rPr>
                <w:rFonts w:ascii="Calibri" w:hAnsi="Calibri"/>
                <w:color w:val="000000"/>
                <w:sz w:val="14"/>
                <w:szCs w:val="20"/>
              </w:rPr>
              <w:t>33</w:t>
            </w:r>
          </w:p>
        </w:tc>
      </w:tr>
      <w:tr w:rsidR="000707E5" w:rsidRPr="00D37DA5" w:rsidTr="00FB1DFF">
        <w:trPr>
          <w:trHeight w:val="70"/>
          <w:jc w:val="center"/>
        </w:trPr>
        <w:tc>
          <w:tcPr>
            <w:tcW w:w="6668" w:type="dxa"/>
            <w:gridSpan w:val="3"/>
            <w:tcBorders>
              <w:top w:val="single" w:sz="4" w:space="0" w:color="auto"/>
              <w:left w:val="single" w:sz="4" w:space="0" w:color="auto"/>
              <w:bottom w:val="single" w:sz="4" w:space="0" w:color="auto"/>
              <w:right w:val="single" w:sz="4" w:space="0" w:color="auto"/>
            </w:tcBorders>
          </w:tcPr>
          <w:p w:rsidR="000707E5" w:rsidRPr="00D37DA5" w:rsidRDefault="000707E5" w:rsidP="00F8241D">
            <w:pPr>
              <w:spacing w:after="0" w:line="240" w:lineRule="auto"/>
              <w:jc w:val="center"/>
              <w:rPr>
                <w:b/>
                <w:color w:val="000000"/>
                <w:sz w:val="14"/>
                <w:szCs w:val="16"/>
              </w:rPr>
            </w:pPr>
            <w:r w:rsidRPr="00D37DA5">
              <w:rPr>
                <w:b/>
                <w:color w:val="000000"/>
                <w:sz w:val="14"/>
                <w:szCs w:val="16"/>
              </w:rPr>
              <w:t>TOTAL</w:t>
            </w:r>
          </w:p>
        </w:tc>
        <w:tc>
          <w:tcPr>
            <w:tcW w:w="1295" w:type="dxa"/>
            <w:tcBorders>
              <w:top w:val="single" w:sz="4" w:space="0" w:color="auto"/>
              <w:left w:val="nil"/>
              <w:bottom w:val="single" w:sz="4" w:space="0" w:color="auto"/>
              <w:right w:val="single" w:sz="4" w:space="0" w:color="auto"/>
            </w:tcBorders>
            <w:shd w:val="clear" w:color="auto" w:fill="auto"/>
            <w:noWrap/>
            <w:vAlign w:val="bottom"/>
          </w:tcPr>
          <w:p w:rsidR="000707E5" w:rsidRPr="00D37DA5" w:rsidRDefault="00172C42" w:rsidP="00F8241D">
            <w:pPr>
              <w:spacing w:after="0" w:line="240" w:lineRule="auto"/>
              <w:jc w:val="center"/>
              <w:rPr>
                <w:b/>
                <w:color w:val="000000"/>
                <w:sz w:val="14"/>
                <w:szCs w:val="16"/>
              </w:rPr>
            </w:pPr>
            <w:r w:rsidRPr="00D37DA5">
              <w:rPr>
                <w:b/>
                <w:color w:val="000000"/>
                <w:sz w:val="14"/>
                <w:szCs w:val="16"/>
              </w:rPr>
              <w:t>377</w:t>
            </w:r>
          </w:p>
        </w:tc>
      </w:tr>
    </w:tbl>
    <w:p w:rsidR="009D7781" w:rsidRDefault="009D7781" w:rsidP="00F8241D">
      <w:pPr>
        <w:tabs>
          <w:tab w:val="left" w:pos="1985"/>
        </w:tabs>
        <w:spacing w:after="0"/>
        <w:jc w:val="both"/>
        <w:rPr>
          <w:sz w:val="2"/>
        </w:rPr>
      </w:pPr>
    </w:p>
    <w:p w:rsidR="00D37DA5" w:rsidRDefault="00D37DA5" w:rsidP="00F8241D">
      <w:pPr>
        <w:tabs>
          <w:tab w:val="left" w:pos="1985"/>
        </w:tabs>
        <w:spacing w:after="0"/>
        <w:jc w:val="both"/>
        <w:rPr>
          <w:sz w:val="2"/>
        </w:rPr>
      </w:pPr>
    </w:p>
    <w:p w:rsidR="00D37DA5" w:rsidRDefault="00D37DA5" w:rsidP="00F8241D">
      <w:pPr>
        <w:tabs>
          <w:tab w:val="left" w:pos="1985"/>
        </w:tabs>
        <w:spacing w:after="0"/>
        <w:jc w:val="both"/>
        <w:rPr>
          <w:sz w:val="2"/>
        </w:rPr>
      </w:pPr>
    </w:p>
    <w:p w:rsidR="00D37DA5" w:rsidRDefault="00D37DA5" w:rsidP="00F8241D">
      <w:pPr>
        <w:tabs>
          <w:tab w:val="left" w:pos="1985"/>
        </w:tabs>
        <w:spacing w:after="0"/>
        <w:jc w:val="both"/>
        <w:rPr>
          <w:sz w:val="2"/>
        </w:rPr>
      </w:pPr>
    </w:p>
    <w:p w:rsidR="00DE72C0" w:rsidRDefault="00DE72C0" w:rsidP="00F8241D">
      <w:pPr>
        <w:tabs>
          <w:tab w:val="left" w:pos="1985"/>
        </w:tabs>
        <w:spacing w:after="0"/>
        <w:jc w:val="both"/>
        <w:rPr>
          <w:sz w:val="2"/>
        </w:rPr>
      </w:pPr>
    </w:p>
    <w:p w:rsidR="00DE72C0" w:rsidRDefault="00DE72C0" w:rsidP="00F8241D">
      <w:pPr>
        <w:tabs>
          <w:tab w:val="left" w:pos="1985"/>
        </w:tabs>
        <w:spacing w:after="0"/>
        <w:jc w:val="both"/>
        <w:rPr>
          <w:sz w:val="2"/>
        </w:rPr>
      </w:pPr>
    </w:p>
    <w:p w:rsidR="00DE72C0" w:rsidRDefault="00DE72C0" w:rsidP="00F8241D">
      <w:pPr>
        <w:tabs>
          <w:tab w:val="left" w:pos="1985"/>
        </w:tabs>
        <w:spacing w:after="0"/>
        <w:jc w:val="both"/>
        <w:rPr>
          <w:sz w:val="2"/>
        </w:rPr>
      </w:pPr>
    </w:p>
    <w:p w:rsidR="00D37DA5" w:rsidRPr="0099201F" w:rsidRDefault="00D37DA5" w:rsidP="00F8241D">
      <w:pPr>
        <w:tabs>
          <w:tab w:val="left" w:pos="1985"/>
        </w:tabs>
        <w:spacing w:after="0"/>
        <w:jc w:val="both"/>
        <w:rPr>
          <w:sz w:val="2"/>
        </w:rPr>
      </w:pPr>
    </w:p>
    <w:p w:rsidR="009D7781" w:rsidRPr="009D7781" w:rsidRDefault="009D7781" w:rsidP="00F8241D">
      <w:pPr>
        <w:tabs>
          <w:tab w:val="left" w:pos="1985"/>
        </w:tabs>
        <w:spacing w:after="0"/>
        <w:jc w:val="both"/>
        <w:rPr>
          <w:sz w:val="2"/>
        </w:rPr>
      </w:pPr>
    </w:p>
    <w:tbl>
      <w:tblPr>
        <w:tblW w:w="7963" w:type="dxa"/>
        <w:jc w:val="center"/>
        <w:tblInd w:w="60" w:type="dxa"/>
        <w:tblCellMar>
          <w:left w:w="70" w:type="dxa"/>
          <w:right w:w="70" w:type="dxa"/>
        </w:tblCellMar>
        <w:tblLook w:val="04A0"/>
      </w:tblPr>
      <w:tblGrid>
        <w:gridCol w:w="896"/>
        <w:gridCol w:w="1451"/>
        <w:gridCol w:w="4321"/>
        <w:gridCol w:w="1295"/>
      </w:tblGrid>
      <w:tr w:rsidR="009947CE" w:rsidRPr="00D37DA5" w:rsidTr="00FB1DFF">
        <w:trPr>
          <w:trHeight w:val="130"/>
          <w:jc w:val="center"/>
        </w:trPr>
        <w:tc>
          <w:tcPr>
            <w:tcW w:w="7963" w:type="dxa"/>
            <w:gridSpan w:val="4"/>
            <w:tcBorders>
              <w:top w:val="single" w:sz="4" w:space="0" w:color="auto"/>
              <w:left w:val="single" w:sz="4" w:space="0" w:color="auto"/>
              <w:bottom w:val="single" w:sz="4" w:space="0" w:color="auto"/>
              <w:right w:val="single" w:sz="4" w:space="0" w:color="auto"/>
            </w:tcBorders>
            <w:shd w:val="clear" w:color="auto" w:fill="000000" w:themeFill="text1"/>
            <w:vAlign w:val="center"/>
          </w:tcPr>
          <w:p w:rsidR="009947CE" w:rsidRPr="00D37DA5" w:rsidRDefault="009535C8" w:rsidP="00F8241D">
            <w:pPr>
              <w:spacing w:after="0" w:line="240" w:lineRule="auto"/>
              <w:jc w:val="center"/>
              <w:rPr>
                <w:rFonts w:ascii="Calibri" w:eastAsia="Times New Roman" w:hAnsi="Calibri" w:cs="Times New Roman"/>
                <w:b/>
                <w:bCs/>
                <w:color w:val="FFFFFF" w:themeColor="background1"/>
                <w:sz w:val="14"/>
                <w:szCs w:val="16"/>
                <w:lang w:eastAsia="es-ES"/>
              </w:rPr>
            </w:pPr>
            <w:r w:rsidRPr="00D37DA5">
              <w:rPr>
                <w:rFonts w:ascii="Calibri" w:eastAsia="Times New Roman" w:hAnsi="Calibri" w:cs="Times New Roman"/>
                <w:b/>
                <w:bCs/>
                <w:color w:val="FFFFFF" w:themeColor="background1"/>
                <w:sz w:val="14"/>
                <w:szCs w:val="16"/>
                <w:lang w:eastAsia="es-ES"/>
              </w:rPr>
              <w:t>CONFERENCIAS DE PARTICIPACIÓN CIUDADANA Y PLATICA EN EL CREA “CURSO DE VERANO PARA NIÑOS”</w:t>
            </w:r>
          </w:p>
        </w:tc>
      </w:tr>
      <w:tr w:rsidR="009947CE" w:rsidRPr="00D37DA5" w:rsidTr="00FB1DFF">
        <w:trPr>
          <w:trHeight w:val="130"/>
          <w:jc w:val="center"/>
        </w:trPr>
        <w:tc>
          <w:tcPr>
            <w:tcW w:w="896" w:type="dxa"/>
            <w:tcBorders>
              <w:top w:val="single" w:sz="4" w:space="0" w:color="auto"/>
              <w:left w:val="single" w:sz="4" w:space="0" w:color="auto"/>
              <w:bottom w:val="single" w:sz="4" w:space="0" w:color="auto"/>
              <w:right w:val="single" w:sz="4" w:space="0" w:color="auto"/>
            </w:tcBorders>
            <w:shd w:val="clear" w:color="auto" w:fill="000000" w:themeFill="text1"/>
            <w:vAlign w:val="center"/>
          </w:tcPr>
          <w:p w:rsidR="009947CE" w:rsidRPr="00D37DA5" w:rsidRDefault="009947CE" w:rsidP="00F8241D">
            <w:pPr>
              <w:spacing w:after="0" w:line="240" w:lineRule="auto"/>
              <w:jc w:val="center"/>
              <w:rPr>
                <w:rFonts w:ascii="Calibri" w:eastAsia="Times New Roman" w:hAnsi="Calibri" w:cs="Times New Roman"/>
                <w:b/>
                <w:bCs/>
                <w:color w:val="FFFFFF" w:themeColor="background1"/>
                <w:sz w:val="14"/>
                <w:szCs w:val="16"/>
                <w:lang w:eastAsia="es-ES"/>
              </w:rPr>
            </w:pPr>
            <w:r w:rsidRPr="00D37DA5">
              <w:rPr>
                <w:b/>
                <w:sz w:val="14"/>
                <w:szCs w:val="16"/>
              </w:rPr>
              <w:br w:type="page"/>
            </w:r>
            <w:r w:rsidRPr="00D37DA5">
              <w:rPr>
                <w:rFonts w:ascii="Calibri" w:eastAsia="Times New Roman" w:hAnsi="Calibri" w:cs="Times New Roman"/>
                <w:b/>
                <w:bCs/>
                <w:color w:val="FFFFFF" w:themeColor="background1"/>
                <w:sz w:val="14"/>
                <w:szCs w:val="16"/>
                <w:lang w:eastAsia="es-ES"/>
              </w:rPr>
              <w:t>MUNICIPIO</w:t>
            </w:r>
          </w:p>
        </w:tc>
        <w:tc>
          <w:tcPr>
            <w:tcW w:w="1451" w:type="dxa"/>
            <w:tcBorders>
              <w:top w:val="single" w:sz="4" w:space="0" w:color="auto"/>
              <w:left w:val="single" w:sz="4" w:space="0" w:color="auto"/>
              <w:bottom w:val="single" w:sz="4" w:space="0" w:color="auto"/>
              <w:right w:val="single" w:sz="4" w:space="0" w:color="auto"/>
            </w:tcBorders>
            <w:shd w:val="clear" w:color="auto" w:fill="000000" w:themeFill="text1"/>
            <w:noWrap/>
            <w:vAlign w:val="center"/>
            <w:hideMark/>
          </w:tcPr>
          <w:p w:rsidR="009947CE" w:rsidRPr="00D37DA5" w:rsidRDefault="009947CE" w:rsidP="00F8241D">
            <w:pPr>
              <w:spacing w:after="0" w:line="240" w:lineRule="auto"/>
              <w:jc w:val="center"/>
              <w:rPr>
                <w:rFonts w:ascii="Calibri" w:eastAsia="Times New Roman" w:hAnsi="Calibri" w:cs="Times New Roman"/>
                <w:b/>
                <w:bCs/>
                <w:color w:val="FFFFFF" w:themeColor="background1"/>
                <w:sz w:val="14"/>
                <w:szCs w:val="16"/>
                <w:lang w:eastAsia="es-ES"/>
              </w:rPr>
            </w:pPr>
            <w:r w:rsidRPr="00D37DA5">
              <w:rPr>
                <w:b/>
                <w:sz w:val="14"/>
                <w:szCs w:val="16"/>
              </w:rPr>
              <w:br w:type="page"/>
            </w:r>
            <w:r w:rsidR="000707E5" w:rsidRPr="00D37DA5">
              <w:rPr>
                <w:rFonts w:ascii="Calibri" w:eastAsia="Times New Roman" w:hAnsi="Calibri" w:cs="Times New Roman"/>
                <w:b/>
                <w:bCs/>
                <w:color w:val="FFFFFF" w:themeColor="background1"/>
                <w:sz w:val="14"/>
                <w:szCs w:val="16"/>
                <w:lang w:eastAsia="es-ES"/>
              </w:rPr>
              <w:t>FECHA</w:t>
            </w:r>
          </w:p>
        </w:tc>
        <w:tc>
          <w:tcPr>
            <w:tcW w:w="4321" w:type="dxa"/>
            <w:tcBorders>
              <w:top w:val="single" w:sz="4" w:space="0" w:color="auto"/>
              <w:left w:val="nil"/>
              <w:bottom w:val="single" w:sz="4" w:space="0" w:color="auto"/>
              <w:right w:val="single" w:sz="4" w:space="0" w:color="auto"/>
            </w:tcBorders>
            <w:shd w:val="clear" w:color="auto" w:fill="000000" w:themeFill="text1"/>
            <w:noWrap/>
            <w:vAlign w:val="center"/>
            <w:hideMark/>
          </w:tcPr>
          <w:p w:rsidR="009947CE" w:rsidRPr="00D37DA5" w:rsidRDefault="009947CE" w:rsidP="00F8241D">
            <w:pPr>
              <w:spacing w:after="0" w:line="240" w:lineRule="auto"/>
              <w:jc w:val="center"/>
              <w:rPr>
                <w:rFonts w:ascii="Calibri" w:eastAsia="Times New Roman" w:hAnsi="Calibri" w:cs="Times New Roman"/>
                <w:b/>
                <w:bCs/>
                <w:color w:val="FFFFFF" w:themeColor="background1"/>
                <w:sz w:val="14"/>
                <w:szCs w:val="16"/>
                <w:lang w:eastAsia="es-ES"/>
              </w:rPr>
            </w:pPr>
            <w:r w:rsidRPr="00D37DA5">
              <w:rPr>
                <w:b/>
                <w:sz w:val="14"/>
                <w:szCs w:val="16"/>
              </w:rPr>
              <w:br w:type="page"/>
            </w:r>
            <w:r w:rsidR="000707E5" w:rsidRPr="00D37DA5">
              <w:rPr>
                <w:rFonts w:ascii="Calibri" w:eastAsia="Times New Roman" w:hAnsi="Calibri" w:cs="Times New Roman"/>
                <w:b/>
                <w:bCs/>
                <w:color w:val="FFFFFF" w:themeColor="background1"/>
                <w:sz w:val="14"/>
                <w:szCs w:val="16"/>
                <w:lang w:eastAsia="es-ES"/>
              </w:rPr>
              <w:t>LUGAR</w:t>
            </w:r>
          </w:p>
        </w:tc>
        <w:tc>
          <w:tcPr>
            <w:tcW w:w="1295" w:type="dxa"/>
            <w:tcBorders>
              <w:top w:val="single" w:sz="4" w:space="0" w:color="auto"/>
              <w:left w:val="nil"/>
              <w:bottom w:val="single" w:sz="4" w:space="0" w:color="auto"/>
              <w:right w:val="single" w:sz="4" w:space="0" w:color="auto"/>
            </w:tcBorders>
            <w:shd w:val="clear" w:color="auto" w:fill="000000" w:themeFill="text1"/>
            <w:noWrap/>
            <w:vAlign w:val="center"/>
            <w:hideMark/>
          </w:tcPr>
          <w:p w:rsidR="009947CE" w:rsidRPr="00D37DA5" w:rsidRDefault="009947CE" w:rsidP="00F8241D">
            <w:pPr>
              <w:spacing w:after="0" w:line="240" w:lineRule="auto"/>
              <w:jc w:val="center"/>
              <w:rPr>
                <w:rFonts w:ascii="Calibri" w:eastAsia="Times New Roman" w:hAnsi="Calibri" w:cs="Times New Roman"/>
                <w:b/>
                <w:bCs/>
                <w:color w:val="FFFFFF" w:themeColor="background1"/>
                <w:sz w:val="14"/>
                <w:szCs w:val="16"/>
                <w:lang w:eastAsia="es-ES"/>
              </w:rPr>
            </w:pPr>
            <w:r w:rsidRPr="00D37DA5">
              <w:rPr>
                <w:b/>
                <w:sz w:val="14"/>
                <w:szCs w:val="16"/>
              </w:rPr>
              <w:br w:type="page"/>
            </w:r>
            <w:r w:rsidR="000707E5" w:rsidRPr="00D37DA5">
              <w:rPr>
                <w:rFonts w:ascii="Calibri" w:eastAsia="Times New Roman" w:hAnsi="Calibri" w:cs="Times New Roman"/>
                <w:b/>
                <w:bCs/>
                <w:color w:val="FFFFFF" w:themeColor="background1"/>
                <w:sz w:val="14"/>
                <w:szCs w:val="16"/>
                <w:lang w:eastAsia="es-ES"/>
              </w:rPr>
              <w:t>CANTIDAD</w:t>
            </w:r>
          </w:p>
        </w:tc>
      </w:tr>
      <w:tr w:rsidR="009535C8" w:rsidRPr="00D37DA5" w:rsidTr="00FB1DFF">
        <w:trPr>
          <w:trHeight w:val="70"/>
          <w:jc w:val="center"/>
        </w:trPr>
        <w:tc>
          <w:tcPr>
            <w:tcW w:w="896" w:type="dxa"/>
            <w:tcBorders>
              <w:left w:val="single" w:sz="4" w:space="0" w:color="auto"/>
              <w:right w:val="single" w:sz="4" w:space="0" w:color="auto"/>
            </w:tcBorders>
            <w:vAlign w:val="center"/>
          </w:tcPr>
          <w:p w:rsidR="009535C8" w:rsidRPr="00D37DA5" w:rsidRDefault="009535C8" w:rsidP="00F8241D">
            <w:pPr>
              <w:spacing w:after="0" w:line="240" w:lineRule="auto"/>
              <w:rPr>
                <w:rFonts w:ascii="Calibri" w:hAnsi="Calibri"/>
                <w:color w:val="000000"/>
                <w:sz w:val="14"/>
                <w:szCs w:val="16"/>
              </w:rPr>
            </w:pPr>
            <w:r w:rsidRPr="00D37DA5">
              <w:rPr>
                <w:rFonts w:ascii="Calibri" w:hAnsi="Calibri"/>
                <w:color w:val="000000"/>
                <w:sz w:val="14"/>
                <w:szCs w:val="16"/>
              </w:rPr>
              <w:t>MEXICALI</w:t>
            </w:r>
          </w:p>
        </w:tc>
        <w:tc>
          <w:tcPr>
            <w:tcW w:w="1451" w:type="dxa"/>
            <w:tcBorders>
              <w:left w:val="single" w:sz="4" w:space="0" w:color="auto"/>
              <w:bottom w:val="single" w:sz="4" w:space="0" w:color="auto"/>
              <w:right w:val="single" w:sz="4" w:space="0" w:color="auto"/>
            </w:tcBorders>
            <w:shd w:val="clear" w:color="auto" w:fill="auto"/>
            <w:noWrap/>
            <w:vAlign w:val="bottom"/>
            <w:hideMark/>
          </w:tcPr>
          <w:p w:rsidR="009535C8" w:rsidRPr="00D37DA5" w:rsidRDefault="009535C8" w:rsidP="00F8241D">
            <w:pPr>
              <w:spacing w:after="0"/>
              <w:jc w:val="center"/>
              <w:rPr>
                <w:rFonts w:ascii="Calibri" w:eastAsia="Times New Roman" w:hAnsi="Calibri" w:cs="Times New Roman"/>
                <w:sz w:val="14"/>
                <w:szCs w:val="20"/>
                <w:lang w:eastAsia="es-ES"/>
              </w:rPr>
            </w:pPr>
            <w:r w:rsidRPr="00D37DA5">
              <w:rPr>
                <w:rFonts w:ascii="Calibri" w:hAnsi="Calibri"/>
                <w:color w:val="000000"/>
                <w:sz w:val="14"/>
                <w:szCs w:val="20"/>
              </w:rPr>
              <w:t>9-Julio-2015</w:t>
            </w:r>
          </w:p>
        </w:tc>
        <w:tc>
          <w:tcPr>
            <w:tcW w:w="4321" w:type="dxa"/>
            <w:tcBorders>
              <w:left w:val="nil"/>
              <w:bottom w:val="single" w:sz="4" w:space="0" w:color="auto"/>
              <w:right w:val="single" w:sz="4" w:space="0" w:color="auto"/>
            </w:tcBorders>
            <w:shd w:val="clear" w:color="auto" w:fill="auto"/>
            <w:noWrap/>
            <w:vAlign w:val="bottom"/>
            <w:hideMark/>
          </w:tcPr>
          <w:p w:rsidR="009535C8" w:rsidRPr="00D37DA5" w:rsidRDefault="009535C8" w:rsidP="00F8241D">
            <w:pPr>
              <w:spacing w:after="0"/>
              <w:rPr>
                <w:rFonts w:ascii="Calibri" w:eastAsia="Times New Roman" w:hAnsi="Calibri" w:cs="Times New Roman"/>
                <w:sz w:val="14"/>
                <w:szCs w:val="20"/>
                <w:lang w:eastAsia="es-ES"/>
              </w:rPr>
            </w:pPr>
            <w:r w:rsidRPr="00D37DA5">
              <w:rPr>
                <w:rFonts w:ascii="Calibri" w:hAnsi="Calibri"/>
                <w:color w:val="000000"/>
                <w:sz w:val="14"/>
                <w:szCs w:val="20"/>
              </w:rPr>
              <w:t>CREA Cultura Casa de la Juventud</w:t>
            </w:r>
          </w:p>
        </w:tc>
        <w:tc>
          <w:tcPr>
            <w:tcW w:w="1295" w:type="dxa"/>
            <w:tcBorders>
              <w:left w:val="nil"/>
              <w:bottom w:val="single" w:sz="4" w:space="0" w:color="auto"/>
              <w:right w:val="single" w:sz="4" w:space="0" w:color="auto"/>
            </w:tcBorders>
            <w:shd w:val="clear" w:color="auto" w:fill="auto"/>
            <w:noWrap/>
            <w:vAlign w:val="bottom"/>
            <w:hideMark/>
          </w:tcPr>
          <w:p w:rsidR="009535C8" w:rsidRPr="00D37DA5" w:rsidRDefault="009535C8" w:rsidP="00F8241D">
            <w:pPr>
              <w:spacing w:after="0"/>
              <w:jc w:val="center"/>
              <w:rPr>
                <w:rFonts w:ascii="Calibri" w:eastAsia="Times New Roman" w:hAnsi="Calibri" w:cs="Times New Roman"/>
                <w:sz w:val="14"/>
                <w:szCs w:val="20"/>
                <w:lang w:eastAsia="es-ES"/>
              </w:rPr>
            </w:pPr>
            <w:r w:rsidRPr="00D37DA5">
              <w:rPr>
                <w:rFonts w:ascii="Calibri" w:eastAsia="Times New Roman" w:hAnsi="Calibri" w:cs="Times New Roman"/>
                <w:sz w:val="14"/>
                <w:szCs w:val="20"/>
                <w:lang w:eastAsia="es-ES"/>
              </w:rPr>
              <w:t>106</w:t>
            </w:r>
          </w:p>
        </w:tc>
      </w:tr>
      <w:tr w:rsidR="00E97A42" w:rsidRPr="00D37DA5" w:rsidTr="00FB1DFF">
        <w:trPr>
          <w:trHeight w:val="70"/>
          <w:jc w:val="center"/>
        </w:trPr>
        <w:tc>
          <w:tcPr>
            <w:tcW w:w="896" w:type="dxa"/>
            <w:tcBorders>
              <w:left w:val="single" w:sz="4" w:space="0" w:color="auto"/>
              <w:right w:val="single" w:sz="4" w:space="0" w:color="auto"/>
            </w:tcBorders>
            <w:vAlign w:val="center"/>
          </w:tcPr>
          <w:p w:rsidR="00E97A42" w:rsidRPr="00D37DA5" w:rsidRDefault="00E97A42" w:rsidP="00F8241D">
            <w:pPr>
              <w:spacing w:after="0" w:line="240" w:lineRule="auto"/>
              <w:rPr>
                <w:rFonts w:ascii="Calibri" w:hAnsi="Calibri"/>
                <w:color w:val="000000"/>
                <w:sz w:val="14"/>
                <w:szCs w:val="16"/>
              </w:rPr>
            </w:pPr>
            <w:r w:rsidRPr="00D37DA5">
              <w:rPr>
                <w:rFonts w:ascii="Calibri" w:hAnsi="Calibri"/>
                <w:color w:val="000000"/>
                <w:sz w:val="14"/>
                <w:szCs w:val="16"/>
              </w:rPr>
              <w:t>MEXICALI</w:t>
            </w:r>
          </w:p>
        </w:tc>
        <w:tc>
          <w:tcPr>
            <w:tcW w:w="1451" w:type="dxa"/>
            <w:tcBorders>
              <w:left w:val="single" w:sz="4" w:space="0" w:color="auto"/>
              <w:bottom w:val="single" w:sz="4" w:space="0" w:color="auto"/>
              <w:right w:val="single" w:sz="4" w:space="0" w:color="auto"/>
            </w:tcBorders>
            <w:shd w:val="clear" w:color="auto" w:fill="auto"/>
            <w:noWrap/>
            <w:vAlign w:val="bottom"/>
            <w:hideMark/>
          </w:tcPr>
          <w:p w:rsidR="00E97A42" w:rsidRPr="00D37DA5" w:rsidRDefault="00E97A42" w:rsidP="00F8241D">
            <w:pPr>
              <w:spacing w:after="0"/>
              <w:jc w:val="center"/>
              <w:rPr>
                <w:rFonts w:ascii="Calibri" w:eastAsia="Times New Roman" w:hAnsi="Calibri" w:cs="Times New Roman"/>
                <w:sz w:val="14"/>
                <w:szCs w:val="20"/>
                <w:lang w:eastAsia="es-ES"/>
              </w:rPr>
            </w:pPr>
            <w:r w:rsidRPr="00D37DA5">
              <w:rPr>
                <w:rFonts w:ascii="Calibri" w:hAnsi="Calibri"/>
                <w:color w:val="000000"/>
                <w:sz w:val="14"/>
                <w:szCs w:val="20"/>
              </w:rPr>
              <w:t>23-Julio-2015</w:t>
            </w:r>
          </w:p>
        </w:tc>
        <w:tc>
          <w:tcPr>
            <w:tcW w:w="4321" w:type="dxa"/>
            <w:tcBorders>
              <w:left w:val="nil"/>
              <w:bottom w:val="single" w:sz="4" w:space="0" w:color="auto"/>
              <w:right w:val="single" w:sz="4" w:space="0" w:color="auto"/>
            </w:tcBorders>
            <w:shd w:val="clear" w:color="auto" w:fill="auto"/>
            <w:noWrap/>
            <w:vAlign w:val="bottom"/>
            <w:hideMark/>
          </w:tcPr>
          <w:p w:rsidR="00E97A42" w:rsidRPr="00D37DA5" w:rsidRDefault="00E97A42" w:rsidP="00F8241D">
            <w:pPr>
              <w:spacing w:after="0"/>
              <w:rPr>
                <w:rFonts w:ascii="Calibri" w:eastAsia="Times New Roman" w:hAnsi="Calibri" w:cs="Times New Roman"/>
                <w:sz w:val="14"/>
                <w:szCs w:val="20"/>
                <w:lang w:eastAsia="es-ES"/>
              </w:rPr>
            </w:pPr>
            <w:r w:rsidRPr="00D37DA5">
              <w:rPr>
                <w:rFonts w:ascii="Calibri" w:hAnsi="Calibri"/>
                <w:color w:val="000000"/>
                <w:sz w:val="14"/>
                <w:szCs w:val="20"/>
              </w:rPr>
              <w:t>CREA Cultura Casa de la Juventud</w:t>
            </w:r>
          </w:p>
        </w:tc>
        <w:tc>
          <w:tcPr>
            <w:tcW w:w="1295" w:type="dxa"/>
            <w:tcBorders>
              <w:left w:val="nil"/>
              <w:bottom w:val="single" w:sz="4" w:space="0" w:color="auto"/>
              <w:right w:val="single" w:sz="4" w:space="0" w:color="auto"/>
            </w:tcBorders>
            <w:shd w:val="clear" w:color="auto" w:fill="auto"/>
            <w:noWrap/>
            <w:vAlign w:val="bottom"/>
            <w:hideMark/>
          </w:tcPr>
          <w:p w:rsidR="00E97A42" w:rsidRPr="00D37DA5" w:rsidRDefault="00E97A42" w:rsidP="00F8241D">
            <w:pPr>
              <w:spacing w:after="0"/>
              <w:jc w:val="center"/>
              <w:rPr>
                <w:rFonts w:ascii="Calibri" w:eastAsia="Times New Roman" w:hAnsi="Calibri" w:cs="Times New Roman"/>
                <w:sz w:val="14"/>
                <w:szCs w:val="20"/>
                <w:lang w:eastAsia="es-ES"/>
              </w:rPr>
            </w:pPr>
            <w:r w:rsidRPr="00D37DA5">
              <w:rPr>
                <w:rFonts w:ascii="Calibri" w:eastAsia="Times New Roman" w:hAnsi="Calibri" w:cs="Times New Roman"/>
                <w:sz w:val="14"/>
                <w:szCs w:val="20"/>
                <w:lang w:eastAsia="es-ES"/>
              </w:rPr>
              <w:t>107</w:t>
            </w:r>
          </w:p>
        </w:tc>
      </w:tr>
      <w:tr w:rsidR="009535C8" w:rsidRPr="00D37DA5" w:rsidTr="00FB1DFF">
        <w:trPr>
          <w:trHeight w:val="70"/>
          <w:jc w:val="center"/>
        </w:trPr>
        <w:tc>
          <w:tcPr>
            <w:tcW w:w="896" w:type="dxa"/>
            <w:tcBorders>
              <w:left w:val="single" w:sz="4" w:space="0" w:color="auto"/>
              <w:right w:val="single" w:sz="4" w:space="0" w:color="auto"/>
            </w:tcBorders>
            <w:vAlign w:val="center"/>
          </w:tcPr>
          <w:p w:rsidR="009535C8" w:rsidRPr="00D37DA5" w:rsidRDefault="009535C8" w:rsidP="00F8241D">
            <w:pPr>
              <w:spacing w:after="0" w:line="240" w:lineRule="auto"/>
              <w:rPr>
                <w:rFonts w:ascii="Calibri" w:hAnsi="Calibri"/>
                <w:color w:val="000000"/>
                <w:sz w:val="14"/>
                <w:szCs w:val="16"/>
              </w:rPr>
            </w:pPr>
            <w:r w:rsidRPr="00D37DA5">
              <w:rPr>
                <w:rFonts w:ascii="Calibri" w:hAnsi="Calibri"/>
                <w:color w:val="000000"/>
                <w:sz w:val="14"/>
                <w:szCs w:val="16"/>
              </w:rPr>
              <w:t>MEXICALI</w:t>
            </w:r>
          </w:p>
        </w:tc>
        <w:tc>
          <w:tcPr>
            <w:tcW w:w="1451" w:type="dxa"/>
            <w:tcBorders>
              <w:left w:val="single" w:sz="4" w:space="0" w:color="auto"/>
              <w:bottom w:val="single" w:sz="4" w:space="0" w:color="auto"/>
              <w:right w:val="single" w:sz="4" w:space="0" w:color="auto"/>
            </w:tcBorders>
            <w:shd w:val="clear" w:color="auto" w:fill="auto"/>
            <w:noWrap/>
            <w:vAlign w:val="bottom"/>
            <w:hideMark/>
          </w:tcPr>
          <w:p w:rsidR="009535C8" w:rsidRPr="00D37DA5" w:rsidRDefault="009535C8" w:rsidP="00F8241D">
            <w:pPr>
              <w:spacing w:after="0"/>
              <w:jc w:val="center"/>
              <w:rPr>
                <w:rFonts w:ascii="Calibri" w:eastAsia="Times New Roman" w:hAnsi="Calibri" w:cs="Times New Roman"/>
                <w:sz w:val="14"/>
                <w:szCs w:val="20"/>
                <w:lang w:eastAsia="es-ES"/>
              </w:rPr>
            </w:pPr>
            <w:r w:rsidRPr="00D37DA5">
              <w:rPr>
                <w:rFonts w:ascii="Calibri" w:hAnsi="Calibri"/>
                <w:color w:val="000000"/>
                <w:sz w:val="14"/>
                <w:szCs w:val="20"/>
              </w:rPr>
              <w:t>23-Julio-2015</w:t>
            </w:r>
          </w:p>
        </w:tc>
        <w:tc>
          <w:tcPr>
            <w:tcW w:w="4321" w:type="dxa"/>
            <w:tcBorders>
              <w:left w:val="nil"/>
              <w:bottom w:val="single" w:sz="4" w:space="0" w:color="auto"/>
              <w:right w:val="single" w:sz="4" w:space="0" w:color="auto"/>
            </w:tcBorders>
            <w:shd w:val="clear" w:color="auto" w:fill="auto"/>
            <w:noWrap/>
            <w:vAlign w:val="bottom"/>
            <w:hideMark/>
          </w:tcPr>
          <w:p w:rsidR="009535C8" w:rsidRPr="00D37DA5" w:rsidRDefault="009535C8" w:rsidP="00F8241D">
            <w:pPr>
              <w:spacing w:after="0"/>
              <w:rPr>
                <w:rFonts w:ascii="Calibri" w:eastAsia="Times New Roman" w:hAnsi="Calibri" w:cs="Times New Roman"/>
                <w:sz w:val="14"/>
                <w:szCs w:val="20"/>
                <w:lang w:eastAsia="es-ES"/>
              </w:rPr>
            </w:pPr>
            <w:r w:rsidRPr="00D37DA5">
              <w:rPr>
                <w:rFonts w:ascii="Calibri" w:hAnsi="Calibri"/>
                <w:color w:val="000000"/>
                <w:sz w:val="14"/>
                <w:szCs w:val="20"/>
              </w:rPr>
              <w:t>Universidad UNEA</w:t>
            </w:r>
          </w:p>
        </w:tc>
        <w:tc>
          <w:tcPr>
            <w:tcW w:w="1295" w:type="dxa"/>
            <w:tcBorders>
              <w:left w:val="nil"/>
              <w:bottom w:val="single" w:sz="4" w:space="0" w:color="auto"/>
              <w:right w:val="single" w:sz="4" w:space="0" w:color="auto"/>
            </w:tcBorders>
            <w:shd w:val="clear" w:color="auto" w:fill="auto"/>
            <w:noWrap/>
            <w:vAlign w:val="bottom"/>
            <w:hideMark/>
          </w:tcPr>
          <w:p w:rsidR="009535C8" w:rsidRPr="00D37DA5" w:rsidRDefault="009535C8" w:rsidP="00F8241D">
            <w:pPr>
              <w:spacing w:after="0"/>
              <w:jc w:val="center"/>
              <w:rPr>
                <w:rFonts w:ascii="Calibri" w:eastAsia="Times New Roman" w:hAnsi="Calibri" w:cs="Times New Roman"/>
                <w:sz w:val="14"/>
                <w:szCs w:val="20"/>
                <w:lang w:eastAsia="es-ES"/>
              </w:rPr>
            </w:pPr>
            <w:r w:rsidRPr="00D37DA5">
              <w:rPr>
                <w:rFonts w:ascii="Calibri" w:eastAsia="Times New Roman" w:hAnsi="Calibri" w:cs="Times New Roman"/>
                <w:sz w:val="14"/>
                <w:szCs w:val="20"/>
                <w:lang w:eastAsia="es-ES"/>
              </w:rPr>
              <w:t>29</w:t>
            </w:r>
          </w:p>
        </w:tc>
      </w:tr>
      <w:tr w:rsidR="00845A41" w:rsidRPr="00D37DA5" w:rsidTr="00FB1DFF">
        <w:trPr>
          <w:trHeight w:val="70"/>
          <w:jc w:val="center"/>
        </w:trPr>
        <w:tc>
          <w:tcPr>
            <w:tcW w:w="896" w:type="dxa"/>
            <w:tcBorders>
              <w:left w:val="single" w:sz="4" w:space="0" w:color="auto"/>
              <w:right w:val="single" w:sz="4" w:space="0" w:color="auto"/>
            </w:tcBorders>
            <w:vAlign w:val="center"/>
          </w:tcPr>
          <w:p w:rsidR="00845A41" w:rsidRPr="00D37DA5" w:rsidRDefault="00845A41" w:rsidP="00F8241D">
            <w:pPr>
              <w:spacing w:after="0" w:line="240" w:lineRule="auto"/>
              <w:rPr>
                <w:rFonts w:ascii="Calibri" w:hAnsi="Calibri"/>
                <w:color w:val="000000"/>
                <w:sz w:val="14"/>
                <w:szCs w:val="16"/>
              </w:rPr>
            </w:pPr>
            <w:r w:rsidRPr="00D37DA5">
              <w:rPr>
                <w:rFonts w:ascii="Calibri" w:hAnsi="Calibri"/>
                <w:color w:val="000000"/>
                <w:sz w:val="14"/>
                <w:szCs w:val="16"/>
              </w:rPr>
              <w:t>MEXICALI</w:t>
            </w:r>
          </w:p>
        </w:tc>
        <w:tc>
          <w:tcPr>
            <w:tcW w:w="1451" w:type="dxa"/>
            <w:tcBorders>
              <w:left w:val="single" w:sz="4" w:space="0" w:color="auto"/>
              <w:bottom w:val="single" w:sz="4" w:space="0" w:color="auto"/>
              <w:right w:val="single" w:sz="4" w:space="0" w:color="auto"/>
            </w:tcBorders>
            <w:shd w:val="clear" w:color="auto" w:fill="auto"/>
            <w:noWrap/>
            <w:vAlign w:val="bottom"/>
            <w:hideMark/>
          </w:tcPr>
          <w:p w:rsidR="00845A41" w:rsidRPr="00D37DA5" w:rsidRDefault="009535C8" w:rsidP="00F8241D">
            <w:pPr>
              <w:spacing w:after="0"/>
              <w:jc w:val="center"/>
              <w:rPr>
                <w:rFonts w:ascii="Calibri" w:eastAsia="Times New Roman" w:hAnsi="Calibri" w:cs="Times New Roman"/>
                <w:sz w:val="14"/>
                <w:szCs w:val="20"/>
                <w:lang w:eastAsia="es-ES"/>
              </w:rPr>
            </w:pPr>
            <w:r w:rsidRPr="00D37DA5">
              <w:rPr>
                <w:rFonts w:ascii="Calibri" w:hAnsi="Calibri"/>
                <w:color w:val="000000"/>
                <w:sz w:val="14"/>
                <w:szCs w:val="20"/>
              </w:rPr>
              <w:t>29-Julio</w:t>
            </w:r>
            <w:r w:rsidR="00845A41" w:rsidRPr="00D37DA5">
              <w:rPr>
                <w:rFonts w:ascii="Calibri" w:hAnsi="Calibri"/>
                <w:color w:val="000000"/>
                <w:sz w:val="14"/>
                <w:szCs w:val="20"/>
              </w:rPr>
              <w:t>-2015</w:t>
            </w:r>
          </w:p>
        </w:tc>
        <w:tc>
          <w:tcPr>
            <w:tcW w:w="4321" w:type="dxa"/>
            <w:tcBorders>
              <w:left w:val="nil"/>
              <w:bottom w:val="single" w:sz="4" w:space="0" w:color="auto"/>
              <w:right w:val="single" w:sz="4" w:space="0" w:color="auto"/>
            </w:tcBorders>
            <w:shd w:val="clear" w:color="auto" w:fill="auto"/>
            <w:noWrap/>
            <w:vAlign w:val="bottom"/>
            <w:hideMark/>
          </w:tcPr>
          <w:p w:rsidR="00845A41" w:rsidRPr="00D37DA5" w:rsidRDefault="009535C8" w:rsidP="00F8241D">
            <w:pPr>
              <w:spacing w:after="0"/>
              <w:rPr>
                <w:rFonts w:ascii="Calibri" w:eastAsia="Times New Roman" w:hAnsi="Calibri" w:cs="Times New Roman"/>
                <w:sz w:val="14"/>
                <w:szCs w:val="20"/>
                <w:lang w:eastAsia="es-ES"/>
              </w:rPr>
            </w:pPr>
            <w:r w:rsidRPr="00D37DA5">
              <w:rPr>
                <w:rFonts w:ascii="Calibri" w:hAnsi="Calibri"/>
                <w:color w:val="000000"/>
                <w:sz w:val="14"/>
                <w:szCs w:val="20"/>
              </w:rPr>
              <w:t>Universidad Xochicalco</w:t>
            </w:r>
          </w:p>
        </w:tc>
        <w:tc>
          <w:tcPr>
            <w:tcW w:w="1295" w:type="dxa"/>
            <w:tcBorders>
              <w:left w:val="nil"/>
              <w:bottom w:val="single" w:sz="4" w:space="0" w:color="auto"/>
              <w:right w:val="single" w:sz="4" w:space="0" w:color="auto"/>
            </w:tcBorders>
            <w:shd w:val="clear" w:color="auto" w:fill="auto"/>
            <w:noWrap/>
            <w:vAlign w:val="bottom"/>
            <w:hideMark/>
          </w:tcPr>
          <w:p w:rsidR="00845A41" w:rsidRPr="00D37DA5" w:rsidRDefault="00FA7B3D" w:rsidP="00F8241D">
            <w:pPr>
              <w:spacing w:after="0"/>
              <w:jc w:val="center"/>
              <w:rPr>
                <w:rFonts w:ascii="Calibri" w:eastAsia="Times New Roman" w:hAnsi="Calibri" w:cs="Times New Roman"/>
                <w:sz w:val="14"/>
                <w:szCs w:val="20"/>
                <w:lang w:eastAsia="es-ES"/>
              </w:rPr>
            </w:pPr>
            <w:r w:rsidRPr="00D37DA5">
              <w:rPr>
                <w:rFonts w:ascii="Calibri" w:eastAsia="Times New Roman" w:hAnsi="Calibri" w:cs="Times New Roman"/>
                <w:sz w:val="14"/>
                <w:szCs w:val="20"/>
                <w:lang w:eastAsia="es-ES"/>
              </w:rPr>
              <w:t>11</w:t>
            </w:r>
          </w:p>
        </w:tc>
      </w:tr>
      <w:tr w:rsidR="000707E5" w:rsidRPr="00D37DA5" w:rsidTr="00FB1DFF">
        <w:trPr>
          <w:trHeight w:val="70"/>
          <w:jc w:val="center"/>
        </w:trPr>
        <w:tc>
          <w:tcPr>
            <w:tcW w:w="6668" w:type="dxa"/>
            <w:gridSpan w:val="3"/>
            <w:tcBorders>
              <w:top w:val="single" w:sz="4" w:space="0" w:color="auto"/>
              <w:left w:val="single" w:sz="4" w:space="0" w:color="auto"/>
              <w:bottom w:val="single" w:sz="4" w:space="0" w:color="auto"/>
              <w:right w:val="single" w:sz="4" w:space="0" w:color="auto"/>
            </w:tcBorders>
          </w:tcPr>
          <w:p w:rsidR="000707E5" w:rsidRPr="00D37DA5" w:rsidRDefault="000707E5" w:rsidP="00F8241D">
            <w:pPr>
              <w:spacing w:after="0" w:line="240" w:lineRule="auto"/>
              <w:jc w:val="center"/>
              <w:rPr>
                <w:b/>
                <w:color w:val="000000"/>
                <w:sz w:val="14"/>
                <w:szCs w:val="16"/>
              </w:rPr>
            </w:pPr>
            <w:r w:rsidRPr="00D37DA5">
              <w:rPr>
                <w:b/>
                <w:color w:val="000000"/>
                <w:sz w:val="14"/>
                <w:szCs w:val="16"/>
              </w:rPr>
              <w:t>TOTAL</w:t>
            </w:r>
          </w:p>
        </w:tc>
        <w:tc>
          <w:tcPr>
            <w:tcW w:w="1295" w:type="dxa"/>
            <w:tcBorders>
              <w:top w:val="single" w:sz="4" w:space="0" w:color="auto"/>
              <w:left w:val="nil"/>
              <w:bottom w:val="single" w:sz="4" w:space="0" w:color="auto"/>
              <w:right w:val="single" w:sz="4" w:space="0" w:color="auto"/>
            </w:tcBorders>
            <w:shd w:val="clear" w:color="auto" w:fill="auto"/>
            <w:noWrap/>
            <w:vAlign w:val="bottom"/>
          </w:tcPr>
          <w:p w:rsidR="000707E5" w:rsidRPr="00D37DA5" w:rsidRDefault="00E97A42" w:rsidP="00F8241D">
            <w:pPr>
              <w:spacing w:after="0" w:line="240" w:lineRule="auto"/>
              <w:jc w:val="center"/>
              <w:rPr>
                <w:b/>
                <w:color w:val="000000"/>
                <w:sz w:val="14"/>
                <w:szCs w:val="16"/>
              </w:rPr>
            </w:pPr>
            <w:r w:rsidRPr="00D37DA5">
              <w:rPr>
                <w:b/>
                <w:color w:val="000000"/>
                <w:sz w:val="14"/>
                <w:szCs w:val="16"/>
              </w:rPr>
              <w:t>253</w:t>
            </w:r>
          </w:p>
        </w:tc>
      </w:tr>
    </w:tbl>
    <w:p w:rsidR="00DE72C0" w:rsidRPr="004D25E4" w:rsidRDefault="00DE72C0" w:rsidP="00F8241D">
      <w:pPr>
        <w:pStyle w:val="Prrafodelista"/>
        <w:tabs>
          <w:tab w:val="left" w:pos="1985"/>
        </w:tabs>
        <w:spacing w:after="0"/>
        <w:ind w:left="1080"/>
        <w:rPr>
          <w:b/>
          <w:sz w:val="12"/>
          <w:szCs w:val="16"/>
        </w:rPr>
      </w:pPr>
    </w:p>
    <w:tbl>
      <w:tblPr>
        <w:tblW w:w="7963" w:type="dxa"/>
        <w:jc w:val="center"/>
        <w:tblInd w:w="60" w:type="dxa"/>
        <w:tblCellMar>
          <w:left w:w="70" w:type="dxa"/>
          <w:right w:w="70" w:type="dxa"/>
        </w:tblCellMar>
        <w:tblLook w:val="04A0"/>
      </w:tblPr>
      <w:tblGrid>
        <w:gridCol w:w="896"/>
        <w:gridCol w:w="1451"/>
        <w:gridCol w:w="4321"/>
        <w:gridCol w:w="1295"/>
      </w:tblGrid>
      <w:tr w:rsidR="001F1657" w:rsidRPr="00D37DA5" w:rsidTr="00FB1DFF">
        <w:trPr>
          <w:trHeight w:val="130"/>
          <w:jc w:val="center"/>
        </w:trPr>
        <w:tc>
          <w:tcPr>
            <w:tcW w:w="7963" w:type="dxa"/>
            <w:gridSpan w:val="4"/>
            <w:tcBorders>
              <w:top w:val="single" w:sz="4" w:space="0" w:color="auto"/>
              <w:left w:val="single" w:sz="4" w:space="0" w:color="auto"/>
              <w:bottom w:val="single" w:sz="4" w:space="0" w:color="auto"/>
              <w:right w:val="single" w:sz="4" w:space="0" w:color="auto"/>
            </w:tcBorders>
            <w:shd w:val="clear" w:color="auto" w:fill="000000" w:themeFill="text1"/>
            <w:vAlign w:val="center"/>
          </w:tcPr>
          <w:p w:rsidR="001F1657" w:rsidRPr="00D37DA5" w:rsidRDefault="00DE72C0" w:rsidP="00F8241D">
            <w:pPr>
              <w:spacing w:after="0" w:line="240" w:lineRule="auto"/>
              <w:jc w:val="center"/>
              <w:rPr>
                <w:rFonts w:ascii="Calibri" w:eastAsia="Times New Roman" w:hAnsi="Calibri" w:cs="Times New Roman"/>
                <w:b/>
                <w:bCs/>
                <w:color w:val="FFFFFF" w:themeColor="background1"/>
                <w:sz w:val="14"/>
                <w:szCs w:val="16"/>
                <w:lang w:eastAsia="es-ES"/>
              </w:rPr>
            </w:pPr>
            <w:r>
              <w:rPr>
                <w:b/>
                <w:szCs w:val="16"/>
              </w:rPr>
              <w:br w:type="page"/>
            </w:r>
            <w:r w:rsidR="001F1657" w:rsidRPr="00D37DA5">
              <w:rPr>
                <w:rFonts w:ascii="Calibri" w:eastAsia="Times New Roman" w:hAnsi="Calibri" w:cs="Times New Roman"/>
                <w:b/>
                <w:bCs/>
                <w:color w:val="FFFFFF" w:themeColor="background1"/>
                <w:sz w:val="14"/>
                <w:szCs w:val="16"/>
                <w:lang w:eastAsia="es-ES"/>
              </w:rPr>
              <w:t>PLATICAS DE VALORES CÍVICOS EN BIBLIOTECAS DEL ESTADO “MIS VACACIONES EN LA BIBLIOTECA 2015”</w:t>
            </w:r>
          </w:p>
        </w:tc>
      </w:tr>
      <w:tr w:rsidR="001F1657" w:rsidRPr="00D37DA5" w:rsidTr="00FB1DFF">
        <w:trPr>
          <w:trHeight w:val="130"/>
          <w:jc w:val="center"/>
        </w:trPr>
        <w:tc>
          <w:tcPr>
            <w:tcW w:w="896" w:type="dxa"/>
            <w:tcBorders>
              <w:top w:val="single" w:sz="4" w:space="0" w:color="auto"/>
              <w:left w:val="single" w:sz="4" w:space="0" w:color="auto"/>
              <w:bottom w:val="single" w:sz="4" w:space="0" w:color="auto"/>
              <w:right w:val="single" w:sz="4" w:space="0" w:color="auto"/>
            </w:tcBorders>
            <w:shd w:val="clear" w:color="auto" w:fill="000000" w:themeFill="text1"/>
            <w:vAlign w:val="center"/>
          </w:tcPr>
          <w:p w:rsidR="001F1657" w:rsidRPr="00D37DA5" w:rsidRDefault="001F1657" w:rsidP="00F8241D">
            <w:pPr>
              <w:spacing w:after="0" w:line="240" w:lineRule="auto"/>
              <w:jc w:val="center"/>
              <w:rPr>
                <w:rFonts w:ascii="Calibri" w:eastAsia="Times New Roman" w:hAnsi="Calibri" w:cs="Times New Roman"/>
                <w:b/>
                <w:bCs/>
                <w:color w:val="FFFFFF" w:themeColor="background1"/>
                <w:sz w:val="14"/>
                <w:szCs w:val="16"/>
                <w:lang w:eastAsia="es-ES"/>
              </w:rPr>
            </w:pPr>
            <w:r w:rsidRPr="00D37DA5">
              <w:rPr>
                <w:b/>
                <w:sz w:val="14"/>
                <w:szCs w:val="16"/>
              </w:rPr>
              <w:br w:type="page"/>
            </w:r>
            <w:r w:rsidRPr="00D37DA5">
              <w:rPr>
                <w:rFonts w:ascii="Calibri" w:eastAsia="Times New Roman" w:hAnsi="Calibri" w:cs="Times New Roman"/>
                <w:b/>
                <w:bCs/>
                <w:color w:val="FFFFFF" w:themeColor="background1"/>
                <w:sz w:val="14"/>
                <w:szCs w:val="16"/>
                <w:lang w:eastAsia="es-ES"/>
              </w:rPr>
              <w:t>MUNICIPIO</w:t>
            </w:r>
          </w:p>
        </w:tc>
        <w:tc>
          <w:tcPr>
            <w:tcW w:w="1451" w:type="dxa"/>
            <w:tcBorders>
              <w:top w:val="single" w:sz="4" w:space="0" w:color="auto"/>
              <w:left w:val="single" w:sz="4" w:space="0" w:color="auto"/>
              <w:bottom w:val="single" w:sz="4" w:space="0" w:color="auto"/>
              <w:right w:val="single" w:sz="4" w:space="0" w:color="auto"/>
            </w:tcBorders>
            <w:shd w:val="clear" w:color="auto" w:fill="000000" w:themeFill="text1"/>
            <w:noWrap/>
            <w:vAlign w:val="center"/>
            <w:hideMark/>
          </w:tcPr>
          <w:p w:rsidR="001F1657" w:rsidRPr="00D37DA5" w:rsidRDefault="001F1657" w:rsidP="00F8241D">
            <w:pPr>
              <w:spacing w:after="0" w:line="240" w:lineRule="auto"/>
              <w:jc w:val="center"/>
              <w:rPr>
                <w:rFonts w:ascii="Calibri" w:eastAsia="Times New Roman" w:hAnsi="Calibri" w:cs="Times New Roman"/>
                <w:b/>
                <w:bCs/>
                <w:color w:val="FFFFFF" w:themeColor="background1"/>
                <w:sz w:val="14"/>
                <w:szCs w:val="16"/>
                <w:lang w:eastAsia="es-ES"/>
              </w:rPr>
            </w:pPr>
            <w:r w:rsidRPr="00D37DA5">
              <w:rPr>
                <w:b/>
                <w:sz w:val="14"/>
                <w:szCs w:val="16"/>
              </w:rPr>
              <w:br w:type="page"/>
            </w:r>
            <w:r w:rsidRPr="00D37DA5">
              <w:rPr>
                <w:rFonts w:ascii="Calibri" w:eastAsia="Times New Roman" w:hAnsi="Calibri" w:cs="Times New Roman"/>
                <w:b/>
                <w:bCs/>
                <w:color w:val="FFFFFF" w:themeColor="background1"/>
                <w:sz w:val="14"/>
                <w:szCs w:val="16"/>
                <w:lang w:eastAsia="es-ES"/>
              </w:rPr>
              <w:t>FECHA</w:t>
            </w:r>
          </w:p>
        </w:tc>
        <w:tc>
          <w:tcPr>
            <w:tcW w:w="4321" w:type="dxa"/>
            <w:tcBorders>
              <w:top w:val="single" w:sz="4" w:space="0" w:color="auto"/>
              <w:left w:val="nil"/>
              <w:bottom w:val="single" w:sz="4" w:space="0" w:color="auto"/>
              <w:right w:val="single" w:sz="4" w:space="0" w:color="auto"/>
            </w:tcBorders>
            <w:shd w:val="clear" w:color="auto" w:fill="000000" w:themeFill="text1"/>
            <w:noWrap/>
            <w:vAlign w:val="center"/>
            <w:hideMark/>
          </w:tcPr>
          <w:p w:rsidR="001F1657" w:rsidRPr="00D37DA5" w:rsidRDefault="001F1657" w:rsidP="00F8241D">
            <w:pPr>
              <w:spacing w:after="0" w:line="240" w:lineRule="auto"/>
              <w:jc w:val="center"/>
              <w:rPr>
                <w:rFonts w:ascii="Calibri" w:eastAsia="Times New Roman" w:hAnsi="Calibri" w:cs="Times New Roman"/>
                <w:b/>
                <w:bCs/>
                <w:color w:val="FFFFFF" w:themeColor="background1"/>
                <w:sz w:val="14"/>
                <w:szCs w:val="16"/>
                <w:lang w:eastAsia="es-ES"/>
              </w:rPr>
            </w:pPr>
            <w:r w:rsidRPr="00D37DA5">
              <w:rPr>
                <w:b/>
                <w:sz w:val="14"/>
                <w:szCs w:val="16"/>
              </w:rPr>
              <w:br w:type="page"/>
            </w:r>
            <w:r w:rsidRPr="00D37DA5">
              <w:rPr>
                <w:rFonts w:ascii="Calibri" w:eastAsia="Times New Roman" w:hAnsi="Calibri" w:cs="Times New Roman"/>
                <w:b/>
                <w:bCs/>
                <w:color w:val="FFFFFF" w:themeColor="background1"/>
                <w:sz w:val="14"/>
                <w:szCs w:val="16"/>
                <w:lang w:eastAsia="es-ES"/>
              </w:rPr>
              <w:t>LUGAR</w:t>
            </w:r>
          </w:p>
        </w:tc>
        <w:tc>
          <w:tcPr>
            <w:tcW w:w="1295" w:type="dxa"/>
            <w:tcBorders>
              <w:top w:val="single" w:sz="4" w:space="0" w:color="auto"/>
              <w:left w:val="nil"/>
              <w:bottom w:val="single" w:sz="4" w:space="0" w:color="auto"/>
              <w:right w:val="single" w:sz="4" w:space="0" w:color="auto"/>
            </w:tcBorders>
            <w:shd w:val="clear" w:color="auto" w:fill="000000" w:themeFill="text1"/>
            <w:noWrap/>
            <w:vAlign w:val="center"/>
            <w:hideMark/>
          </w:tcPr>
          <w:p w:rsidR="001F1657" w:rsidRPr="00D37DA5" w:rsidRDefault="001F1657" w:rsidP="00F8241D">
            <w:pPr>
              <w:spacing w:after="0" w:line="240" w:lineRule="auto"/>
              <w:jc w:val="center"/>
              <w:rPr>
                <w:rFonts w:ascii="Calibri" w:eastAsia="Times New Roman" w:hAnsi="Calibri" w:cs="Times New Roman"/>
                <w:b/>
                <w:bCs/>
                <w:color w:val="FFFFFF" w:themeColor="background1"/>
                <w:sz w:val="14"/>
                <w:szCs w:val="16"/>
                <w:lang w:eastAsia="es-ES"/>
              </w:rPr>
            </w:pPr>
            <w:r w:rsidRPr="00D37DA5">
              <w:rPr>
                <w:b/>
                <w:sz w:val="14"/>
                <w:szCs w:val="16"/>
              </w:rPr>
              <w:br w:type="page"/>
            </w:r>
            <w:r w:rsidRPr="00D37DA5">
              <w:rPr>
                <w:rFonts w:ascii="Calibri" w:eastAsia="Times New Roman" w:hAnsi="Calibri" w:cs="Times New Roman"/>
                <w:b/>
                <w:bCs/>
                <w:color w:val="FFFFFF" w:themeColor="background1"/>
                <w:sz w:val="14"/>
                <w:szCs w:val="16"/>
                <w:lang w:eastAsia="es-ES"/>
              </w:rPr>
              <w:t>CANTIDAD</w:t>
            </w:r>
          </w:p>
        </w:tc>
      </w:tr>
      <w:tr w:rsidR="001F1657" w:rsidRPr="00D37DA5" w:rsidTr="00FB1DFF">
        <w:trPr>
          <w:trHeight w:val="70"/>
          <w:jc w:val="center"/>
        </w:trPr>
        <w:tc>
          <w:tcPr>
            <w:tcW w:w="896" w:type="dxa"/>
            <w:tcBorders>
              <w:left w:val="single" w:sz="4" w:space="0" w:color="auto"/>
              <w:right w:val="single" w:sz="4" w:space="0" w:color="auto"/>
            </w:tcBorders>
            <w:vAlign w:val="center"/>
          </w:tcPr>
          <w:p w:rsidR="001F1657" w:rsidRPr="00D37DA5" w:rsidRDefault="001F1657" w:rsidP="00F8241D">
            <w:pPr>
              <w:spacing w:after="0" w:line="240" w:lineRule="auto"/>
              <w:rPr>
                <w:rFonts w:ascii="Calibri" w:hAnsi="Calibri"/>
                <w:color w:val="000000"/>
                <w:sz w:val="14"/>
                <w:szCs w:val="16"/>
              </w:rPr>
            </w:pPr>
            <w:r w:rsidRPr="00D37DA5">
              <w:rPr>
                <w:rFonts w:ascii="Calibri" w:hAnsi="Calibri"/>
                <w:color w:val="000000"/>
                <w:sz w:val="14"/>
                <w:szCs w:val="16"/>
              </w:rPr>
              <w:t>MEXICALI</w:t>
            </w:r>
          </w:p>
        </w:tc>
        <w:tc>
          <w:tcPr>
            <w:tcW w:w="1451" w:type="dxa"/>
            <w:tcBorders>
              <w:left w:val="single" w:sz="4" w:space="0" w:color="auto"/>
              <w:bottom w:val="single" w:sz="4" w:space="0" w:color="auto"/>
              <w:right w:val="single" w:sz="4" w:space="0" w:color="auto"/>
            </w:tcBorders>
            <w:shd w:val="clear" w:color="auto" w:fill="auto"/>
            <w:noWrap/>
            <w:vAlign w:val="bottom"/>
            <w:hideMark/>
          </w:tcPr>
          <w:p w:rsidR="001F1657" w:rsidRPr="00D37DA5" w:rsidRDefault="001F1657" w:rsidP="00F8241D">
            <w:pPr>
              <w:spacing w:after="0"/>
              <w:jc w:val="center"/>
              <w:rPr>
                <w:rFonts w:ascii="Calibri" w:eastAsia="Times New Roman" w:hAnsi="Calibri" w:cs="Times New Roman"/>
                <w:sz w:val="14"/>
                <w:szCs w:val="20"/>
                <w:lang w:eastAsia="es-ES"/>
              </w:rPr>
            </w:pPr>
            <w:r w:rsidRPr="00D37DA5">
              <w:rPr>
                <w:rFonts w:ascii="Calibri" w:hAnsi="Calibri"/>
                <w:color w:val="000000"/>
                <w:sz w:val="14"/>
                <w:szCs w:val="20"/>
              </w:rPr>
              <w:t>20-Julio-2015</w:t>
            </w:r>
          </w:p>
        </w:tc>
        <w:tc>
          <w:tcPr>
            <w:tcW w:w="4321" w:type="dxa"/>
            <w:tcBorders>
              <w:left w:val="nil"/>
              <w:bottom w:val="single" w:sz="4" w:space="0" w:color="auto"/>
              <w:right w:val="single" w:sz="4" w:space="0" w:color="auto"/>
            </w:tcBorders>
            <w:shd w:val="clear" w:color="auto" w:fill="auto"/>
            <w:noWrap/>
            <w:vAlign w:val="bottom"/>
            <w:hideMark/>
          </w:tcPr>
          <w:p w:rsidR="001F1657" w:rsidRPr="00D37DA5" w:rsidRDefault="001F1657" w:rsidP="00F8241D">
            <w:pPr>
              <w:spacing w:after="0"/>
              <w:rPr>
                <w:rFonts w:ascii="Calibri" w:hAnsi="Calibri"/>
                <w:color w:val="000000"/>
                <w:sz w:val="14"/>
                <w:szCs w:val="20"/>
              </w:rPr>
            </w:pPr>
            <w:r w:rsidRPr="00D37DA5">
              <w:rPr>
                <w:rFonts w:ascii="Calibri" w:hAnsi="Calibri"/>
                <w:color w:val="000000"/>
                <w:sz w:val="14"/>
                <w:szCs w:val="20"/>
              </w:rPr>
              <w:t>Mis vacaciones en la biblioteca 2015 Santorales</w:t>
            </w:r>
          </w:p>
        </w:tc>
        <w:tc>
          <w:tcPr>
            <w:tcW w:w="1295" w:type="dxa"/>
            <w:tcBorders>
              <w:left w:val="nil"/>
              <w:bottom w:val="single" w:sz="4" w:space="0" w:color="auto"/>
              <w:right w:val="single" w:sz="4" w:space="0" w:color="auto"/>
            </w:tcBorders>
            <w:shd w:val="clear" w:color="auto" w:fill="auto"/>
            <w:noWrap/>
            <w:vAlign w:val="bottom"/>
            <w:hideMark/>
          </w:tcPr>
          <w:p w:rsidR="001F1657" w:rsidRPr="00D37DA5" w:rsidRDefault="001F1657" w:rsidP="00F8241D">
            <w:pPr>
              <w:spacing w:after="0"/>
              <w:jc w:val="center"/>
              <w:rPr>
                <w:rFonts w:ascii="Calibri" w:eastAsia="Times New Roman" w:hAnsi="Calibri" w:cs="Times New Roman"/>
                <w:sz w:val="14"/>
                <w:szCs w:val="20"/>
                <w:lang w:eastAsia="es-ES"/>
              </w:rPr>
            </w:pPr>
            <w:r w:rsidRPr="00D37DA5">
              <w:rPr>
                <w:rFonts w:ascii="Calibri" w:eastAsia="Times New Roman" w:hAnsi="Calibri" w:cs="Times New Roman"/>
                <w:sz w:val="14"/>
                <w:szCs w:val="20"/>
                <w:lang w:eastAsia="es-ES"/>
              </w:rPr>
              <w:t>14</w:t>
            </w:r>
          </w:p>
        </w:tc>
      </w:tr>
      <w:tr w:rsidR="001F1657" w:rsidRPr="00D37DA5" w:rsidTr="00FB1DFF">
        <w:trPr>
          <w:trHeight w:val="70"/>
          <w:jc w:val="center"/>
        </w:trPr>
        <w:tc>
          <w:tcPr>
            <w:tcW w:w="896" w:type="dxa"/>
            <w:tcBorders>
              <w:left w:val="single" w:sz="4" w:space="0" w:color="auto"/>
              <w:right w:val="single" w:sz="4" w:space="0" w:color="auto"/>
            </w:tcBorders>
            <w:vAlign w:val="center"/>
          </w:tcPr>
          <w:p w:rsidR="001F1657" w:rsidRPr="00D37DA5" w:rsidRDefault="001F1657" w:rsidP="00F8241D">
            <w:pPr>
              <w:spacing w:after="0" w:line="240" w:lineRule="auto"/>
              <w:rPr>
                <w:rFonts w:ascii="Calibri" w:hAnsi="Calibri"/>
                <w:color w:val="000000"/>
                <w:sz w:val="14"/>
                <w:szCs w:val="16"/>
              </w:rPr>
            </w:pPr>
            <w:r w:rsidRPr="00D37DA5">
              <w:rPr>
                <w:rFonts w:ascii="Calibri" w:hAnsi="Calibri"/>
                <w:color w:val="000000"/>
                <w:sz w:val="14"/>
                <w:szCs w:val="16"/>
              </w:rPr>
              <w:t>MEXICALI</w:t>
            </w:r>
          </w:p>
        </w:tc>
        <w:tc>
          <w:tcPr>
            <w:tcW w:w="1451" w:type="dxa"/>
            <w:tcBorders>
              <w:left w:val="single" w:sz="4" w:space="0" w:color="auto"/>
              <w:bottom w:val="single" w:sz="4" w:space="0" w:color="auto"/>
              <w:right w:val="single" w:sz="4" w:space="0" w:color="auto"/>
            </w:tcBorders>
            <w:shd w:val="clear" w:color="auto" w:fill="auto"/>
            <w:noWrap/>
            <w:vAlign w:val="bottom"/>
            <w:hideMark/>
          </w:tcPr>
          <w:p w:rsidR="001F1657" w:rsidRPr="00D37DA5" w:rsidRDefault="001F1657" w:rsidP="00F8241D">
            <w:pPr>
              <w:spacing w:after="0"/>
              <w:jc w:val="center"/>
              <w:rPr>
                <w:rFonts w:ascii="Calibri" w:eastAsia="Times New Roman" w:hAnsi="Calibri" w:cs="Times New Roman"/>
                <w:sz w:val="14"/>
                <w:szCs w:val="20"/>
                <w:lang w:eastAsia="es-ES"/>
              </w:rPr>
            </w:pPr>
            <w:r w:rsidRPr="00D37DA5">
              <w:rPr>
                <w:rFonts w:ascii="Calibri" w:hAnsi="Calibri"/>
                <w:color w:val="000000"/>
                <w:sz w:val="14"/>
                <w:szCs w:val="20"/>
              </w:rPr>
              <w:t>21-Julio-2015</w:t>
            </w:r>
          </w:p>
        </w:tc>
        <w:tc>
          <w:tcPr>
            <w:tcW w:w="4321" w:type="dxa"/>
            <w:tcBorders>
              <w:left w:val="nil"/>
              <w:bottom w:val="single" w:sz="4" w:space="0" w:color="auto"/>
              <w:right w:val="single" w:sz="4" w:space="0" w:color="auto"/>
            </w:tcBorders>
            <w:shd w:val="clear" w:color="auto" w:fill="auto"/>
            <w:noWrap/>
            <w:vAlign w:val="bottom"/>
            <w:hideMark/>
          </w:tcPr>
          <w:p w:rsidR="001F1657" w:rsidRPr="00D37DA5" w:rsidRDefault="001F1657" w:rsidP="00F8241D">
            <w:pPr>
              <w:spacing w:after="0"/>
              <w:rPr>
                <w:rFonts w:ascii="Calibri" w:eastAsia="Times New Roman" w:hAnsi="Calibri" w:cs="Times New Roman"/>
                <w:sz w:val="14"/>
                <w:szCs w:val="20"/>
                <w:lang w:eastAsia="es-ES"/>
              </w:rPr>
            </w:pPr>
            <w:r w:rsidRPr="00D37DA5">
              <w:rPr>
                <w:rFonts w:ascii="Calibri" w:hAnsi="Calibri"/>
                <w:color w:val="000000"/>
                <w:sz w:val="14"/>
                <w:szCs w:val="20"/>
              </w:rPr>
              <w:t>Mis vacaciones en la biblioteca 2015 Azteca-Mayos</w:t>
            </w:r>
          </w:p>
        </w:tc>
        <w:tc>
          <w:tcPr>
            <w:tcW w:w="1295" w:type="dxa"/>
            <w:tcBorders>
              <w:left w:val="nil"/>
              <w:bottom w:val="single" w:sz="4" w:space="0" w:color="auto"/>
              <w:right w:val="single" w:sz="4" w:space="0" w:color="auto"/>
            </w:tcBorders>
            <w:shd w:val="clear" w:color="auto" w:fill="auto"/>
            <w:noWrap/>
            <w:vAlign w:val="bottom"/>
            <w:hideMark/>
          </w:tcPr>
          <w:p w:rsidR="001F1657" w:rsidRPr="00D37DA5" w:rsidRDefault="001F1657" w:rsidP="00F8241D">
            <w:pPr>
              <w:spacing w:after="0"/>
              <w:jc w:val="center"/>
              <w:rPr>
                <w:rFonts w:ascii="Calibri" w:eastAsia="Times New Roman" w:hAnsi="Calibri" w:cs="Times New Roman"/>
                <w:sz w:val="14"/>
                <w:szCs w:val="20"/>
                <w:lang w:eastAsia="es-ES"/>
              </w:rPr>
            </w:pPr>
            <w:r w:rsidRPr="00D37DA5">
              <w:rPr>
                <w:rFonts w:ascii="Calibri" w:eastAsia="Times New Roman" w:hAnsi="Calibri" w:cs="Times New Roman"/>
                <w:sz w:val="14"/>
                <w:szCs w:val="20"/>
                <w:lang w:eastAsia="es-ES"/>
              </w:rPr>
              <w:t>94</w:t>
            </w:r>
          </w:p>
        </w:tc>
      </w:tr>
      <w:tr w:rsidR="001F1657" w:rsidRPr="00D37DA5" w:rsidTr="00FB1DFF">
        <w:trPr>
          <w:trHeight w:val="70"/>
          <w:jc w:val="center"/>
        </w:trPr>
        <w:tc>
          <w:tcPr>
            <w:tcW w:w="896" w:type="dxa"/>
            <w:tcBorders>
              <w:left w:val="single" w:sz="4" w:space="0" w:color="auto"/>
              <w:right w:val="single" w:sz="4" w:space="0" w:color="auto"/>
            </w:tcBorders>
            <w:vAlign w:val="center"/>
          </w:tcPr>
          <w:p w:rsidR="001F1657" w:rsidRPr="00D37DA5" w:rsidRDefault="001F1657" w:rsidP="00F8241D">
            <w:pPr>
              <w:spacing w:after="0" w:line="240" w:lineRule="auto"/>
              <w:rPr>
                <w:rFonts w:ascii="Calibri" w:hAnsi="Calibri"/>
                <w:color w:val="000000"/>
                <w:sz w:val="14"/>
                <w:szCs w:val="16"/>
              </w:rPr>
            </w:pPr>
            <w:r w:rsidRPr="00D37DA5">
              <w:rPr>
                <w:rFonts w:ascii="Calibri" w:hAnsi="Calibri"/>
                <w:color w:val="000000"/>
                <w:sz w:val="14"/>
                <w:szCs w:val="16"/>
              </w:rPr>
              <w:t>MEXICALI</w:t>
            </w:r>
          </w:p>
        </w:tc>
        <w:tc>
          <w:tcPr>
            <w:tcW w:w="1451" w:type="dxa"/>
            <w:tcBorders>
              <w:left w:val="single" w:sz="4" w:space="0" w:color="auto"/>
              <w:bottom w:val="single" w:sz="4" w:space="0" w:color="auto"/>
              <w:right w:val="single" w:sz="4" w:space="0" w:color="auto"/>
            </w:tcBorders>
            <w:shd w:val="clear" w:color="auto" w:fill="auto"/>
            <w:noWrap/>
            <w:vAlign w:val="bottom"/>
            <w:hideMark/>
          </w:tcPr>
          <w:p w:rsidR="001F1657" w:rsidRPr="00D37DA5" w:rsidRDefault="001F1657" w:rsidP="00F8241D">
            <w:pPr>
              <w:spacing w:after="0"/>
              <w:jc w:val="center"/>
              <w:rPr>
                <w:rFonts w:ascii="Calibri" w:eastAsia="Times New Roman" w:hAnsi="Calibri" w:cs="Times New Roman"/>
                <w:sz w:val="14"/>
                <w:szCs w:val="20"/>
                <w:lang w:eastAsia="es-ES"/>
              </w:rPr>
            </w:pPr>
            <w:r w:rsidRPr="00D37DA5">
              <w:rPr>
                <w:rFonts w:ascii="Calibri" w:hAnsi="Calibri"/>
                <w:color w:val="000000"/>
                <w:sz w:val="14"/>
                <w:szCs w:val="20"/>
              </w:rPr>
              <w:t>22-Julio-2015</w:t>
            </w:r>
          </w:p>
        </w:tc>
        <w:tc>
          <w:tcPr>
            <w:tcW w:w="4321" w:type="dxa"/>
            <w:tcBorders>
              <w:left w:val="nil"/>
              <w:bottom w:val="single" w:sz="4" w:space="0" w:color="auto"/>
              <w:right w:val="single" w:sz="4" w:space="0" w:color="auto"/>
            </w:tcBorders>
            <w:shd w:val="clear" w:color="auto" w:fill="auto"/>
            <w:noWrap/>
            <w:vAlign w:val="bottom"/>
            <w:hideMark/>
          </w:tcPr>
          <w:p w:rsidR="001F1657" w:rsidRPr="00D37DA5" w:rsidRDefault="001F1657" w:rsidP="00F8241D">
            <w:pPr>
              <w:spacing w:after="0"/>
              <w:rPr>
                <w:rFonts w:ascii="Calibri" w:eastAsia="Times New Roman" w:hAnsi="Calibri" w:cs="Times New Roman"/>
                <w:sz w:val="14"/>
                <w:szCs w:val="20"/>
                <w:lang w:eastAsia="es-ES"/>
              </w:rPr>
            </w:pPr>
            <w:r w:rsidRPr="00D37DA5">
              <w:rPr>
                <w:rFonts w:ascii="Calibri" w:hAnsi="Calibri"/>
                <w:color w:val="000000"/>
                <w:sz w:val="14"/>
                <w:szCs w:val="20"/>
              </w:rPr>
              <w:t>Mis vacaciones en la biblioteca 2015 Voluntad</w:t>
            </w:r>
          </w:p>
        </w:tc>
        <w:tc>
          <w:tcPr>
            <w:tcW w:w="1295" w:type="dxa"/>
            <w:tcBorders>
              <w:left w:val="nil"/>
              <w:bottom w:val="single" w:sz="4" w:space="0" w:color="auto"/>
              <w:right w:val="single" w:sz="4" w:space="0" w:color="auto"/>
            </w:tcBorders>
            <w:shd w:val="clear" w:color="auto" w:fill="auto"/>
            <w:noWrap/>
            <w:vAlign w:val="bottom"/>
            <w:hideMark/>
          </w:tcPr>
          <w:p w:rsidR="001F1657" w:rsidRPr="00D37DA5" w:rsidRDefault="001F1657" w:rsidP="00F8241D">
            <w:pPr>
              <w:spacing w:after="0"/>
              <w:jc w:val="center"/>
              <w:rPr>
                <w:rFonts w:ascii="Calibri" w:eastAsia="Times New Roman" w:hAnsi="Calibri" w:cs="Times New Roman"/>
                <w:sz w:val="14"/>
                <w:szCs w:val="20"/>
                <w:lang w:eastAsia="es-ES"/>
              </w:rPr>
            </w:pPr>
            <w:r w:rsidRPr="00D37DA5">
              <w:rPr>
                <w:rFonts w:ascii="Calibri" w:eastAsia="Times New Roman" w:hAnsi="Calibri" w:cs="Times New Roman"/>
                <w:sz w:val="14"/>
                <w:szCs w:val="20"/>
                <w:lang w:eastAsia="es-ES"/>
              </w:rPr>
              <w:t>66</w:t>
            </w:r>
          </w:p>
        </w:tc>
      </w:tr>
      <w:tr w:rsidR="001F1657" w:rsidRPr="00D37DA5" w:rsidTr="00FB1DFF">
        <w:trPr>
          <w:trHeight w:val="70"/>
          <w:jc w:val="center"/>
        </w:trPr>
        <w:tc>
          <w:tcPr>
            <w:tcW w:w="896" w:type="dxa"/>
            <w:tcBorders>
              <w:left w:val="single" w:sz="4" w:space="0" w:color="auto"/>
              <w:right w:val="single" w:sz="4" w:space="0" w:color="auto"/>
            </w:tcBorders>
            <w:vAlign w:val="center"/>
          </w:tcPr>
          <w:p w:rsidR="001F1657" w:rsidRPr="00D37DA5" w:rsidRDefault="001F1657" w:rsidP="00F8241D">
            <w:pPr>
              <w:spacing w:after="0" w:line="240" w:lineRule="auto"/>
              <w:rPr>
                <w:rFonts w:ascii="Calibri" w:hAnsi="Calibri"/>
                <w:color w:val="000000"/>
                <w:sz w:val="14"/>
                <w:szCs w:val="16"/>
              </w:rPr>
            </w:pPr>
            <w:r w:rsidRPr="00D37DA5">
              <w:rPr>
                <w:rFonts w:ascii="Calibri" w:hAnsi="Calibri"/>
                <w:color w:val="000000"/>
                <w:sz w:val="14"/>
                <w:szCs w:val="16"/>
              </w:rPr>
              <w:t>MEXICALI</w:t>
            </w:r>
          </w:p>
        </w:tc>
        <w:tc>
          <w:tcPr>
            <w:tcW w:w="1451" w:type="dxa"/>
            <w:tcBorders>
              <w:left w:val="single" w:sz="4" w:space="0" w:color="auto"/>
              <w:bottom w:val="single" w:sz="4" w:space="0" w:color="auto"/>
              <w:right w:val="single" w:sz="4" w:space="0" w:color="auto"/>
            </w:tcBorders>
            <w:shd w:val="clear" w:color="auto" w:fill="auto"/>
            <w:noWrap/>
            <w:vAlign w:val="bottom"/>
            <w:hideMark/>
          </w:tcPr>
          <w:p w:rsidR="001F1657" w:rsidRPr="00D37DA5" w:rsidRDefault="001F1657" w:rsidP="00F8241D">
            <w:pPr>
              <w:spacing w:after="0"/>
              <w:jc w:val="center"/>
              <w:rPr>
                <w:rFonts w:ascii="Calibri" w:eastAsia="Times New Roman" w:hAnsi="Calibri" w:cs="Times New Roman"/>
                <w:sz w:val="14"/>
                <w:szCs w:val="20"/>
                <w:lang w:eastAsia="es-ES"/>
              </w:rPr>
            </w:pPr>
            <w:r w:rsidRPr="00D37DA5">
              <w:rPr>
                <w:rFonts w:ascii="Calibri" w:hAnsi="Calibri"/>
                <w:color w:val="000000"/>
                <w:sz w:val="14"/>
                <w:szCs w:val="20"/>
              </w:rPr>
              <w:t>27-Julio-2015</w:t>
            </w:r>
          </w:p>
        </w:tc>
        <w:tc>
          <w:tcPr>
            <w:tcW w:w="4321" w:type="dxa"/>
            <w:tcBorders>
              <w:left w:val="nil"/>
              <w:bottom w:val="single" w:sz="4" w:space="0" w:color="auto"/>
              <w:right w:val="single" w:sz="4" w:space="0" w:color="auto"/>
            </w:tcBorders>
            <w:shd w:val="clear" w:color="auto" w:fill="auto"/>
            <w:noWrap/>
            <w:vAlign w:val="bottom"/>
            <w:hideMark/>
          </w:tcPr>
          <w:p w:rsidR="001F1657" w:rsidRPr="00D37DA5" w:rsidRDefault="001F1657" w:rsidP="00F8241D">
            <w:pPr>
              <w:spacing w:after="0"/>
              <w:rPr>
                <w:rFonts w:ascii="Calibri" w:eastAsia="Times New Roman" w:hAnsi="Calibri" w:cs="Times New Roman"/>
                <w:sz w:val="14"/>
                <w:szCs w:val="20"/>
                <w:lang w:eastAsia="es-ES"/>
              </w:rPr>
            </w:pPr>
            <w:r w:rsidRPr="00D37DA5">
              <w:rPr>
                <w:rFonts w:ascii="Calibri" w:hAnsi="Calibri"/>
                <w:color w:val="000000"/>
                <w:sz w:val="14"/>
                <w:szCs w:val="20"/>
              </w:rPr>
              <w:t xml:space="preserve">Mis vacaciones en la biblioteca 2015 </w:t>
            </w:r>
            <w:r w:rsidR="00E97A42" w:rsidRPr="00D37DA5">
              <w:rPr>
                <w:rFonts w:ascii="Calibri" w:hAnsi="Calibri"/>
                <w:color w:val="000000"/>
                <w:sz w:val="14"/>
                <w:szCs w:val="20"/>
              </w:rPr>
              <w:t>Carbajal</w:t>
            </w:r>
          </w:p>
        </w:tc>
        <w:tc>
          <w:tcPr>
            <w:tcW w:w="1295" w:type="dxa"/>
            <w:tcBorders>
              <w:left w:val="nil"/>
              <w:bottom w:val="single" w:sz="4" w:space="0" w:color="auto"/>
              <w:right w:val="single" w:sz="4" w:space="0" w:color="auto"/>
            </w:tcBorders>
            <w:shd w:val="clear" w:color="auto" w:fill="auto"/>
            <w:noWrap/>
            <w:vAlign w:val="bottom"/>
            <w:hideMark/>
          </w:tcPr>
          <w:p w:rsidR="001F1657" w:rsidRPr="00D37DA5" w:rsidRDefault="00E97A42" w:rsidP="00F8241D">
            <w:pPr>
              <w:spacing w:after="0"/>
              <w:jc w:val="center"/>
              <w:rPr>
                <w:rFonts w:ascii="Calibri" w:eastAsia="Times New Roman" w:hAnsi="Calibri" w:cs="Times New Roman"/>
                <w:sz w:val="14"/>
                <w:szCs w:val="20"/>
                <w:lang w:eastAsia="es-ES"/>
              </w:rPr>
            </w:pPr>
            <w:r w:rsidRPr="00D37DA5">
              <w:rPr>
                <w:rFonts w:ascii="Calibri" w:eastAsia="Times New Roman" w:hAnsi="Calibri" w:cs="Times New Roman"/>
                <w:sz w:val="14"/>
                <w:szCs w:val="20"/>
                <w:lang w:eastAsia="es-ES"/>
              </w:rPr>
              <w:t>17</w:t>
            </w:r>
          </w:p>
        </w:tc>
      </w:tr>
      <w:tr w:rsidR="001F1657" w:rsidRPr="00D37DA5" w:rsidTr="00FB1DFF">
        <w:trPr>
          <w:trHeight w:val="70"/>
          <w:jc w:val="center"/>
        </w:trPr>
        <w:tc>
          <w:tcPr>
            <w:tcW w:w="896" w:type="dxa"/>
            <w:tcBorders>
              <w:left w:val="single" w:sz="4" w:space="0" w:color="auto"/>
              <w:right w:val="single" w:sz="4" w:space="0" w:color="auto"/>
            </w:tcBorders>
            <w:vAlign w:val="center"/>
          </w:tcPr>
          <w:p w:rsidR="001F1657" w:rsidRPr="00D37DA5" w:rsidRDefault="001F1657" w:rsidP="00F8241D">
            <w:pPr>
              <w:spacing w:after="0" w:line="240" w:lineRule="auto"/>
              <w:rPr>
                <w:rFonts w:ascii="Calibri" w:hAnsi="Calibri"/>
                <w:color w:val="000000"/>
                <w:sz w:val="14"/>
                <w:szCs w:val="16"/>
              </w:rPr>
            </w:pPr>
            <w:r w:rsidRPr="00D37DA5">
              <w:rPr>
                <w:rFonts w:ascii="Calibri" w:hAnsi="Calibri"/>
                <w:color w:val="000000"/>
                <w:sz w:val="14"/>
                <w:szCs w:val="16"/>
              </w:rPr>
              <w:t>MEXICALI</w:t>
            </w:r>
          </w:p>
        </w:tc>
        <w:tc>
          <w:tcPr>
            <w:tcW w:w="1451" w:type="dxa"/>
            <w:tcBorders>
              <w:left w:val="single" w:sz="4" w:space="0" w:color="auto"/>
              <w:bottom w:val="single" w:sz="4" w:space="0" w:color="auto"/>
              <w:right w:val="single" w:sz="4" w:space="0" w:color="auto"/>
            </w:tcBorders>
            <w:shd w:val="clear" w:color="auto" w:fill="auto"/>
            <w:noWrap/>
            <w:vAlign w:val="bottom"/>
            <w:hideMark/>
          </w:tcPr>
          <w:p w:rsidR="001F1657" w:rsidRPr="00D37DA5" w:rsidRDefault="001F1657" w:rsidP="00F8241D">
            <w:pPr>
              <w:spacing w:after="0"/>
              <w:jc w:val="center"/>
              <w:rPr>
                <w:rFonts w:ascii="Calibri" w:eastAsia="Times New Roman" w:hAnsi="Calibri" w:cs="Times New Roman"/>
                <w:sz w:val="14"/>
                <w:szCs w:val="20"/>
                <w:lang w:eastAsia="es-ES"/>
              </w:rPr>
            </w:pPr>
            <w:r w:rsidRPr="00D37DA5">
              <w:rPr>
                <w:rFonts w:ascii="Calibri" w:hAnsi="Calibri"/>
                <w:color w:val="000000"/>
                <w:sz w:val="14"/>
                <w:szCs w:val="20"/>
              </w:rPr>
              <w:t>28-Julio-2015</w:t>
            </w:r>
          </w:p>
        </w:tc>
        <w:tc>
          <w:tcPr>
            <w:tcW w:w="4321" w:type="dxa"/>
            <w:tcBorders>
              <w:left w:val="nil"/>
              <w:bottom w:val="single" w:sz="4" w:space="0" w:color="auto"/>
              <w:right w:val="single" w:sz="4" w:space="0" w:color="auto"/>
            </w:tcBorders>
            <w:shd w:val="clear" w:color="auto" w:fill="auto"/>
            <w:noWrap/>
            <w:vAlign w:val="bottom"/>
            <w:hideMark/>
          </w:tcPr>
          <w:p w:rsidR="001F1657" w:rsidRPr="00D37DA5" w:rsidRDefault="001F1657" w:rsidP="00F8241D">
            <w:pPr>
              <w:spacing w:after="0"/>
              <w:rPr>
                <w:rFonts w:ascii="Calibri" w:eastAsia="Times New Roman" w:hAnsi="Calibri" w:cs="Times New Roman"/>
                <w:sz w:val="14"/>
                <w:szCs w:val="20"/>
                <w:lang w:eastAsia="es-ES"/>
              </w:rPr>
            </w:pPr>
            <w:r w:rsidRPr="00D37DA5">
              <w:rPr>
                <w:rFonts w:ascii="Calibri" w:hAnsi="Calibri"/>
                <w:color w:val="000000"/>
                <w:sz w:val="14"/>
                <w:szCs w:val="20"/>
              </w:rPr>
              <w:t xml:space="preserve">Mis vacaciones en la biblioteca 2015 </w:t>
            </w:r>
            <w:r w:rsidR="00E97A42" w:rsidRPr="00D37DA5">
              <w:rPr>
                <w:rFonts w:ascii="Calibri" w:hAnsi="Calibri"/>
                <w:color w:val="000000"/>
                <w:sz w:val="14"/>
                <w:szCs w:val="20"/>
              </w:rPr>
              <w:t>Naranjas</w:t>
            </w:r>
          </w:p>
        </w:tc>
        <w:tc>
          <w:tcPr>
            <w:tcW w:w="1295" w:type="dxa"/>
            <w:tcBorders>
              <w:left w:val="nil"/>
              <w:bottom w:val="single" w:sz="4" w:space="0" w:color="auto"/>
              <w:right w:val="single" w:sz="4" w:space="0" w:color="auto"/>
            </w:tcBorders>
            <w:shd w:val="clear" w:color="auto" w:fill="auto"/>
            <w:noWrap/>
            <w:vAlign w:val="bottom"/>
            <w:hideMark/>
          </w:tcPr>
          <w:p w:rsidR="001F1657" w:rsidRPr="00D37DA5" w:rsidRDefault="00E97A42" w:rsidP="00F8241D">
            <w:pPr>
              <w:spacing w:after="0"/>
              <w:jc w:val="center"/>
              <w:rPr>
                <w:rFonts w:ascii="Calibri" w:eastAsia="Times New Roman" w:hAnsi="Calibri" w:cs="Times New Roman"/>
                <w:sz w:val="14"/>
                <w:szCs w:val="20"/>
                <w:lang w:eastAsia="es-ES"/>
              </w:rPr>
            </w:pPr>
            <w:r w:rsidRPr="00D37DA5">
              <w:rPr>
                <w:rFonts w:ascii="Calibri" w:eastAsia="Times New Roman" w:hAnsi="Calibri" w:cs="Times New Roman"/>
                <w:sz w:val="14"/>
                <w:szCs w:val="20"/>
                <w:lang w:eastAsia="es-ES"/>
              </w:rPr>
              <w:t>67</w:t>
            </w:r>
          </w:p>
        </w:tc>
      </w:tr>
      <w:tr w:rsidR="001F1657" w:rsidRPr="00D37DA5" w:rsidTr="00FB1DFF">
        <w:trPr>
          <w:trHeight w:val="70"/>
          <w:jc w:val="center"/>
        </w:trPr>
        <w:tc>
          <w:tcPr>
            <w:tcW w:w="896" w:type="dxa"/>
            <w:tcBorders>
              <w:left w:val="single" w:sz="4" w:space="0" w:color="auto"/>
              <w:right w:val="single" w:sz="4" w:space="0" w:color="auto"/>
            </w:tcBorders>
            <w:vAlign w:val="center"/>
          </w:tcPr>
          <w:p w:rsidR="001F1657" w:rsidRPr="00D37DA5" w:rsidRDefault="001F1657" w:rsidP="00F8241D">
            <w:pPr>
              <w:spacing w:after="0" w:line="240" w:lineRule="auto"/>
              <w:rPr>
                <w:rFonts w:ascii="Calibri" w:hAnsi="Calibri"/>
                <w:color w:val="000000"/>
                <w:sz w:val="14"/>
                <w:szCs w:val="16"/>
              </w:rPr>
            </w:pPr>
            <w:r w:rsidRPr="00D37DA5">
              <w:rPr>
                <w:rFonts w:ascii="Calibri" w:hAnsi="Calibri"/>
                <w:color w:val="000000"/>
                <w:sz w:val="14"/>
                <w:szCs w:val="16"/>
              </w:rPr>
              <w:t>MEXICALI</w:t>
            </w:r>
          </w:p>
        </w:tc>
        <w:tc>
          <w:tcPr>
            <w:tcW w:w="1451" w:type="dxa"/>
            <w:tcBorders>
              <w:left w:val="single" w:sz="4" w:space="0" w:color="auto"/>
              <w:bottom w:val="single" w:sz="4" w:space="0" w:color="auto"/>
              <w:right w:val="single" w:sz="4" w:space="0" w:color="auto"/>
            </w:tcBorders>
            <w:shd w:val="clear" w:color="auto" w:fill="auto"/>
            <w:noWrap/>
            <w:vAlign w:val="bottom"/>
            <w:hideMark/>
          </w:tcPr>
          <w:p w:rsidR="001F1657" w:rsidRPr="00D37DA5" w:rsidRDefault="001F1657" w:rsidP="00F8241D">
            <w:pPr>
              <w:spacing w:after="0"/>
              <w:jc w:val="center"/>
              <w:rPr>
                <w:rFonts w:ascii="Calibri" w:eastAsia="Times New Roman" w:hAnsi="Calibri" w:cs="Times New Roman"/>
                <w:sz w:val="14"/>
                <w:szCs w:val="20"/>
                <w:lang w:eastAsia="es-ES"/>
              </w:rPr>
            </w:pPr>
            <w:r w:rsidRPr="00D37DA5">
              <w:rPr>
                <w:rFonts w:ascii="Calibri" w:hAnsi="Calibri"/>
                <w:color w:val="000000"/>
                <w:sz w:val="14"/>
                <w:szCs w:val="20"/>
              </w:rPr>
              <w:t>28-Julio-2015</w:t>
            </w:r>
          </w:p>
        </w:tc>
        <w:tc>
          <w:tcPr>
            <w:tcW w:w="4321" w:type="dxa"/>
            <w:tcBorders>
              <w:left w:val="nil"/>
              <w:bottom w:val="single" w:sz="4" w:space="0" w:color="auto"/>
              <w:right w:val="single" w:sz="4" w:space="0" w:color="auto"/>
            </w:tcBorders>
            <w:shd w:val="clear" w:color="auto" w:fill="auto"/>
            <w:noWrap/>
            <w:vAlign w:val="bottom"/>
            <w:hideMark/>
          </w:tcPr>
          <w:p w:rsidR="001F1657" w:rsidRPr="00D37DA5" w:rsidRDefault="001F1657" w:rsidP="00F8241D">
            <w:pPr>
              <w:spacing w:after="0"/>
              <w:rPr>
                <w:rFonts w:ascii="Calibri" w:eastAsia="Times New Roman" w:hAnsi="Calibri" w:cs="Times New Roman"/>
                <w:sz w:val="14"/>
                <w:szCs w:val="20"/>
                <w:lang w:eastAsia="es-ES"/>
              </w:rPr>
            </w:pPr>
            <w:r w:rsidRPr="00D37DA5">
              <w:rPr>
                <w:rFonts w:ascii="Calibri" w:hAnsi="Calibri"/>
                <w:color w:val="000000"/>
                <w:sz w:val="14"/>
                <w:szCs w:val="20"/>
              </w:rPr>
              <w:t xml:space="preserve">Mis vacaciones en la biblioteca 2015 </w:t>
            </w:r>
            <w:r w:rsidR="00E97A42" w:rsidRPr="00D37DA5">
              <w:rPr>
                <w:rFonts w:ascii="Calibri" w:hAnsi="Calibri"/>
                <w:color w:val="000000"/>
                <w:sz w:val="14"/>
                <w:szCs w:val="20"/>
              </w:rPr>
              <w:t>Nacionalista</w:t>
            </w:r>
          </w:p>
        </w:tc>
        <w:tc>
          <w:tcPr>
            <w:tcW w:w="1295" w:type="dxa"/>
            <w:tcBorders>
              <w:left w:val="nil"/>
              <w:bottom w:val="single" w:sz="4" w:space="0" w:color="auto"/>
              <w:right w:val="single" w:sz="4" w:space="0" w:color="auto"/>
            </w:tcBorders>
            <w:shd w:val="clear" w:color="auto" w:fill="auto"/>
            <w:noWrap/>
            <w:vAlign w:val="bottom"/>
            <w:hideMark/>
          </w:tcPr>
          <w:p w:rsidR="001F1657" w:rsidRPr="00D37DA5" w:rsidRDefault="00E97A42" w:rsidP="00F8241D">
            <w:pPr>
              <w:spacing w:after="0"/>
              <w:jc w:val="center"/>
              <w:rPr>
                <w:rFonts w:ascii="Calibri" w:eastAsia="Times New Roman" w:hAnsi="Calibri" w:cs="Times New Roman"/>
                <w:sz w:val="14"/>
                <w:szCs w:val="20"/>
                <w:lang w:eastAsia="es-ES"/>
              </w:rPr>
            </w:pPr>
            <w:r w:rsidRPr="00D37DA5">
              <w:rPr>
                <w:rFonts w:ascii="Calibri" w:eastAsia="Times New Roman" w:hAnsi="Calibri" w:cs="Times New Roman"/>
                <w:sz w:val="14"/>
                <w:szCs w:val="20"/>
                <w:lang w:eastAsia="es-ES"/>
              </w:rPr>
              <w:t>21</w:t>
            </w:r>
          </w:p>
        </w:tc>
      </w:tr>
      <w:tr w:rsidR="00E97A42" w:rsidRPr="00D37DA5" w:rsidTr="00FB1DFF">
        <w:trPr>
          <w:trHeight w:val="70"/>
          <w:jc w:val="center"/>
        </w:trPr>
        <w:tc>
          <w:tcPr>
            <w:tcW w:w="896" w:type="dxa"/>
            <w:tcBorders>
              <w:left w:val="single" w:sz="4" w:space="0" w:color="auto"/>
              <w:right w:val="single" w:sz="4" w:space="0" w:color="auto"/>
            </w:tcBorders>
            <w:vAlign w:val="center"/>
          </w:tcPr>
          <w:p w:rsidR="00E97A42" w:rsidRPr="00D37DA5" w:rsidRDefault="00E97A42" w:rsidP="00F8241D">
            <w:pPr>
              <w:spacing w:after="0" w:line="240" w:lineRule="auto"/>
              <w:rPr>
                <w:rFonts w:ascii="Calibri" w:hAnsi="Calibri"/>
                <w:color w:val="000000"/>
                <w:sz w:val="14"/>
                <w:szCs w:val="16"/>
              </w:rPr>
            </w:pPr>
            <w:r w:rsidRPr="00D37DA5">
              <w:rPr>
                <w:rFonts w:ascii="Calibri" w:hAnsi="Calibri"/>
                <w:color w:val="000000"/>
                <w:sz w:val="14"/>
                <w:szCs w:val="16"/>
              </w:rPr>
              <w:t>TIJUANA</w:t>
            </w:r>
          </w:p>
        </w:tc>
        <w:tc>
          <w:tcPr>
            <w:tcW w:w="1451" w:type="dxa"/>
            <w:tcBorders>
              <w:left w:val="single" w:sz="4" w:space="0" w:color="auto"/>
              <w:bottom w:val="single" w:sz="4" w:space="0" w:color="auto"/>
              <w:right w:val="single" w:sz="4" w:space="0" w:color="auto"/>
            </w:tcBorders>
            <w:shd w:val="clear" w:color="auto" w:fill="auto"/>
            <w:noWrap/>
            <w:vAlign w:val="bottom"/>
            <w:hideMark/>
          </w:tcPr>
          <w:p w:rsidR="00E97A42" w:rsidRPr="00D37DA5" w:rsidRDefault="00E97A42" w:rsidP="00F8241D">
            <w:pPr>
              <w:spacing w:after="0"/>
              <w:jc w:val="center"/>
              <w:rPr>
                <w:rFonts w:ascii="Calibri" w:eastAsia="Times New Roman" w:hAnsi="Calibri" w:cs="Times New Roman"/>
                <w:sz w:val="14"/>
                <w:szCs w:val="20"/>
                <w:lang w:eastAsia="es-ES"/>
              </w:rPr>
            </w:pPr>
            <w:r w:rsidRPr="00D37DA5">
              <w:rPr>
                <w:rFonts w:ascii="Calibri" w:hAnsi="Calibri"/>
                <w:color w:val="000000"/>
                <w:sz w:val="14"/>
                <w:szCs w:val="20"/>
              </w:rPr>
              <w:t>8-Julio-2015</w:t>
            </w:r>
          </w:p>
        </w:tc>
        <w:tc>
          <w:tcPr>
            <w:tcW w:w="4321" w:type="dxa"/>
            <w:tcBorders>
              <w:left w:val="nil"/>
              <w:bottom w:val="single" w:sz="4" w:space="0" w:color="auto"/>
              <w:right w:val="single" w:sz="4" w:space="0" w:color="auto"/>
            </w:tcBorders>
            <w:shd w:val="clear" w:color="auto" w:fill="auto"/>
            <w:noWrap/>
            <w:vAlign w:val="bottom"/>
            <w:hideMark/>
          </w:tcPr>
          <w:p w:rsidR="00E97A42" w:rsidRPr="00D37DA5" w:rsidRDefault="00E97A42" w:rsidP="00F8241D">
            <w:pPr>
              <w:spacing w:after="0"/>
              <w:rPr>
                <w:rFonts w:ascii="Calibri" w:eastAsia="Times New Roman" w:hAnsi="Calibri" w:cs="Times New Roman"/>
                <w:sz w:val="14"/>
                <w:szCs w:val="20"/>
                <w:lang w:eastAsia="es-ES"/>
              </w:rPr>
            </w:pPr>
            <w:r w:rsidRPr="00D37DA5">
              <w:rPr>
                <w:rFonts w:ascii="Calibri" w:hAnsi="Calibri"/>
                <w:color w:val="000000"/>
                <w:sz w:val="14"/>
                <w:szCs w:val="20"/>
              </w:rPr>
              <w:t xml:space="preserve">Mis vacaciones en la biblioteca 2015 Abelardo L. Rodríguez. </w:t>
            </w:r>
          </w:p>
        </w:tc>
        <w:tc>
          <w:tcPr>
            <w:tcW w:w="1295" w:type="dxa"/>
            <w:tcBorders>
              <w:left w:val="nil"/>
              <w:bottom w:val="single" w:sz="4" w:space="0" w:color="auto"/>
              <w:right w:val="single" w:sz="4" w:space="0" w:color="auto"/>
            </w:tcBorders>
            <w:shd w:val="clear" w:color="auto" w:fill="auto"/>
            <w:noWrap/>
            <w:vAlign w:val="bottom"/>
            <w:hideMark/>
          </w:tcPr>
          <w:p w:rsidR="00E97A42" w:rsidRPr="00D37DA5" w:rsidRDefault="00E97A42" w:rsidP="00F8241D">
            <w:pPr>
              <w:spacing w:after="0"/>
              <w:jc w:val="center"/>
              <w:rPr>
                <w:rFonts w:ascii="Calibri" w:eastAsia="Times New Roman" w:hAnsi="Calibri" w:cs="Times New Roman"/>
                <w:sz w:val="14"/>
                <w:szCs w:val="20"/>
                <w:lang w:eastAsia="es-ES"/>
              </w:rPr>
            </w:pPr>
            <w:r w:rsidRPr="00D37DA5">
              <w:rPr>
                <w:rFonts w:ascii="Calibri" w:eastAsia="Times New Roman" w:hAnsi="Calibri" w:cs="Times New Roman"/>
                <w:sz w:val="14"/>
                <w:szCs w:val="20"/>
                <w:lang w:eastAsia="es-ES"/>
              </w:rPr>
              <w:t>16</w:t>
            </w:r>
          </w:p>
        </w:tc>
      </w:tr>
      <w:tr w:rsidR="00E97A42" w:rsidRPr="00D37DA5" w:rsidTr="00FB1DFF">
        <w:trPr>
          <w:trHeight w:val="70"/>
          <w:jc w:val="center"/>
        </w:trPr>
        <w:tc>
          <w:tcPr>
            <w:tcW w:w="896" w:type="dxa"/>
            <w:tcBorders>
              <w:left w:val="single" w:sz="4" w:space="0" w:color="auto"/>
              <w:right w:val="single" w:sz="4" w:space="0" w:color="auto"/>
            </w:tcBorders>
            <w:vAlign w:val="center"/>
          </w:tcPr>
          <w:p w:rsidR="00E97A42" w:rsidRPr="00D37DA5" w:rsidRDefault="00E97A42" w:rsidP="00F8241D">
            <w:pPr>
              <w:spacing w:after="0" w:line="240" w:lineRule="auto"/>
              <w:rPr>
                <w:rFonts w:ascii="Calibri" w:hAnsi="Calibri"/>
                <w:color w:val="000000"/>
                <w:sz w:val="14"/>
                <w:szCs w:val="16"/>
              </w:rPr>
            </w:pPr>
            <w:r w:rsidRPr="00D37DA5">
              <w:rPr>
                <w:rFonts w:ascii="Calibri" w:hAnsi="Calibri"/>
                <w:color w:val="000000"/>
                <w:sz w:val="14"/>
                <w:szCs w:val="16"/>
              </w:rPr>
              <w:t>TIJUANA</w:t>
            </w:r>
          </w:p>
        </w:tc>
        <w:tc>
          <w:tcPr>
            <w:tcW w:w="1451" w:type="dxa"/>
            <w:tcBorders>
              <w:left w:val="single" w:sz="4" w:space="0" w:color="auto"/>
              <w:bottom w:val="single" w:sz="4" w:space="0" w:color="auto"/>
              <w:right w:val="single" w:sz="4" w:space="0" w:color="auto"/>
            </w:tcBorders>
            <w:shd w:val="clear" w:color="auto" w:fill="auto"/>
            <w:noWrap/>
            <w:vAlign w:val="bottom"/>
            <w:hideMark/>
          </w:tcPr>
          <w:p w:rsidR="00E97A42" w:rsidRPr="00D37DA5" w:rsidRDefault="00E97A42" w:rsidP="00F8241D">
            <w:pPr>
              <w:spacing w:after="0"/>
              <w:jc w:val="center"/>
              <w:rPr>
                <w:rFonts w:ascii="Calibri" w:eastAsia="Times New Roman" w:hAnsi="Calibri" w:cs="Times New Roman"/>
                <w:sz w:val="14"/>
                <w:szCs w:val="20"/>
                <w:lang w:eastAsia="es-ES"/>
              </w:rPr>
            </w:pPr>
            <w:r w:rsidRPr="00D37DA5">
              <w:rPr>
                <w:rFonts w:ascii="Calibri" w:hAnsi="Calibri"/>
                <w:color w:val="000000"/>
                <w:sz w:val="14"/>
                <w:szCs w:val="20"/>
              </w:rPr>
              <w:t>9-Julio-2015</w:t>
            </w:r>
          </w:p>
        </w:tc>
        <w:tc>
          <w:tcPr>
            <w:tcW w:w="4321" w:type="dxa"/>
            <w:tcBorders>
              <w:left w:val="nil"/>
              <w:bottom w:val="single" w:sz="4" w:space="0" w:color="auto"/>
              <w:right w:val="single" w:sz="4" w:space="0" w:color="auto"/>
            </w:tcBorders>
            <w:shd w:val="clear" w:color="auto" w:fill="auto"/>
            <w:noWrap/>
            <w:vAlign w:val="bottom"/>
            <w:hideMark/>
          </w:tcPr>
          <w:p w:rsidR="00E97A42" w:rsidRPr="00D37DA5" w:rsidRDefault="00E97A42" w:rsidP="00F8241D">
            <w:pPr>
              <w:spacing w:after="0"/>
              <w:rPr>
                <w:rFonts w:ascii="Calibri" w:eastAsia="Times New Roman" w:hAnsi="Calibri" w:cs="Times New Roman"/>
                <w:sz w:val="14"/>
                <w:szCs w:val="20"/>
                <w:lang w:eastAsia="es-ES"/>
              </w:rPr>
            </w:pPr>
            <w:r w:rsidRPr="00D37DA5">
              <w:rPr>
                <w:rFonts w:ascii="Calibri" w:hAnsi="Calibri"/>
                <w:color w:val="000000"/>
                <w:sz w:val="14"/>
                <w:szCs w:val="20"/>
              </w:rPr>
              <w:t xml:space="preserve">Mis vacaciones en la biblioteca 2015 Luis Donaldo Colosio. </w:t>
            </w:r>
          </w:p>
        </w:tc>
        <w:tc>
          <w:tcPr>
            <w:tcW w:w="1295" w:type="dxa"/>
            <w:tcBorders>
              <w:left w:val="nil"/>
              <w:bottom w:val="single" w:sz="4" w:space="0" w:color="auto"/>
              <w:right w:val="single" w:sz="4" w:space="0" w:color="auto"/>
            </w:tcBorders>
            <w:shd w:val="clear" w:color="auto" w:fill="auto"/>
            <w:noWrap/>
            <w:vAlign w:val="bottom"/>
            <w:hideMark/>
          </w:tcPr>
          <w:p w:rsidR="00E97A42" w:rsidRPr="00D37DA5" w:rsidRDefault="00E97A42" w:rsidP="00F8241D">
            <w:pPr>
              <w:spacing w:after="0"/>
              <w:jc w:val="center"/>
              <w:rPr>
                <w:rFonts w:ascii="Calibri" w:eastAsia="Times New Roman" w:hAnsi="Calibri" w:cs="Times New Roman"/>
                <w:sz w:val="14"/>
                <w:szCs w:val="20"/>
                <w:lang w:eastAsia="es-ES"/>
              </w:rPr>
            </w:pPr>
            <w:r w:rsidRPr="00D37DA5">
              <w:rPr>
                <w:rFonts w:ascii="Calibri" w:eastAsia="Times New Roman" w:hAnsi="Calibri" w:cs="Times New Roman"/>
                <w:sz w:val="14"/>
                <w:szCs w:val="20"/>
                <w:lang w:eastAsia="es-ES"/>
              </w:rPr>
              <w:t>50</w:t>
            </w:r>
          </w:p>
        </w:tc>
      </w:tr>
      <w:tr w:rsidR="00E97A42" w:rsidRPr="00D37DA5" w:rsidTr="00FB1DFF">
        <w:trPr>
          <w:trHeight w:val="70"/>
          <w:jc w:val="center"/>
        </w:trPr>
        <w:tc>
          <w:tcPr>
            <w:tcW w:w="896" w:type="dxa"/>
            <w:tcBorders>
              <w:left w:val="single" w:sz="4" w:space="0" w:color="auto"/>
              <w:right w:val="single" w:sz="4" w:space="0" w:color="auto"/>
            </w:tcBorders>
            <w:vAlign w:val="center"/>
          </w:tcPr>
          <w:p w:rsidR="00E97A42" w:rsidRPr="00D37DA5" w:rsidRDefault="00E97A42" w:rsidP="00F8241D">
            <w:pPr>
              <w:spacing w:after="0" w:line="240" w:lineRule="auto"/>
              <w:rPr>
                <w:rFonts w:ascii="Calibri" w:hAnsi="Calibri"/>
                <w:color w:val="000000"/>
                <w:sz w:val="14"/>
                <w:szCs w:val="16"/>
              </w:rPr>
            </w:pPr>
            <w:r w:rsidRPr="00D37DA5">
              <w:rPr>
                <w:rFonts w:ascii="Calibri" w:hAnsi="Calibri"/>
                <w:color w:val="000000"/>
                <w:sz w:val="14"/>
                <w:szCs w:val="16"/>
              </w:rPr>
              <w:t>TIJUANA</w:t>
            </w:r>
          </w:p>
        </w:tc>
        <w:tc>
          <w:tcPr>
            <w:tcW w:w="1451" w:type="dxa"/>
            <w:tcBorders>
              <w:left w:val="single" w:sz="4" w:space="0" w:color="auto"/>
              <w:bottom w:val="single" w:sz="4" w:space="0" w:color="auto"/>
              <w:right w:val="single" w:sz="4" w:space="0" w:color="auto"/>
            </w:tcBorders>
            <w:shd w:val="clear" w:color="auto" w:fill="auto"/>
            <w:noWrap/>
            <w:vAlign w:val="bottom"/>
            <w:hideMark/>
          </w:tcPr>
          <w:p w:rsidR="00E97A42" w:rsidRPr="00D37DA5" w:rsidRDefault="00E97A42" w:rsidP="00F8241D">
            <w:pPr>
              <w:spacing w:after="0"/>
              <w:jc w:val="center"/>
              <w:rPr>
                <w:rFonts w:ascii="Calibri" w:eastAsia="Times New Roman" w:hAnsi="Calibri" w:cs="Times New Roman"/>
                <w:sz w:val="14"/>
                <w:szCs w:val="20"/>
                <w:lang w:eastAsia="es-ES"/>
              </w:rPr>
            </w:pPr>
            <w:r w:rsidRPr="00D37DA5">
              <w:rPr>
                <w:rFonts w:ascii="Calibri" w:hAnsi="Calibri"/>
                <w:color w:val="000000"/>
                <w:sz w:val="14"/>
                <w:szCs w:val="20"/>
              </w:rPr>
              <w:t>10-Julio-2015</w:t>
            </w:r>
          </w:p>
        </w:tc>
        <w:tc>
          <w:tcPr>
            <w:tcW w:w="4321" w:type="dxa"/>
            <w:tcBorders>
              <w:left w:val="nil"/>
              <w:bottom w:val="single" w:sz="4" w:space="0" w:color="auto"/>
              <w:right w:val="single" w:sz="4" w:space="0" w:color="auto"/>
            </w:tcBorders>
            <w:shd w:val="clear" w:color="auto" w:fill="auto"/>
            <w:noWrap/>
            <w:vAlign w:val="bottom"/>
            <w:hideMark/>
          </w:tcPr>
          <w:p w:rsidR="00E97A42" w:rsidRPr="00D37DA5" w:rsidRDefault="00E97A42" w:rsidP="00F8241D">
            <w:pPr>
              <w:spacing w:after="0"/>
              <w:rPr>
                <w:rFonts w:ascii="Calibri" w:eastAsia="Times New Roman" w:hAnsi="Calibri" w:cs="Times New Roman"/>
                <w:sz w:val="14"/>
                <w:szCs w:val="20"/>
                <w:lang w:eastAsia="es-ES"/>
              </w:rPr>
            </w:pPr>
            <w:r w:rsidRPr="00D37DA5">
              <w:rPr>
                <w:rFonts w:ascii="Calibri" w:hAnsi="Calibri"/>
                <w:color w:val="000000"/>
                <w:sz w:val="14"/>
                <w:szCs w:val="20"/>
              </w:rPr>
              <w:t xml:space="preserve">Mis vacaciones en la biblioteca 2015 María Luisa Melo. </w:t>
            </w:r>
          </w:p>
        </w:tc>
        <w:tc>
          <w:tcPr>
            <w:tcW w:w="1295" w:type="dxa"/>
            <w:tcBorders>
              <w:left w:val="nil"/>
              <w:bottom w:val="single" w:sz="4" w:space="0" w:color="auto"/>
              <w:right w:val="single" w:sz="4" w:space="0" w:color="auto"/>
            </w:tcBorders>
            <w:shd w:val="clear" w:color="auto" w:fill="auto"/>
            <w:noWrap/>
            <w:vAlign w:val="bottom"/>
            <w:hideMark/>
          </w:tcPr>
          <w:p w:rsidR="00E97A42" w:rsidRPr="00D37DA5" w:rsidRDefault="00E97A42" w:rsidP="00F8241D">
            <w:pPr>
              <w:spacing w:after="0"/>
              <w:jc w:val="center"/>
              <w:rPr>
                <w:rFonts w:ascii="Calibri" w:eastAsia="Times New Roman" w:hAnsi="Calibri" w:cs="Times New Roman"/>
                <w:sz w:val="14"/>
                <w:szCs w:val="20"/>
                <w:lang w:eastAsia="es-ES"/>
              </w:rPr>
            </w:pPr>
            <w:r w:rsidRPr="00D37DA5">
              <w:rPr>
                <w:rFonts w:ascii="Calibri" w:eastAsia="Times New Roman" w:hAnsi="Calibri" w:cs="Times New Roman"/>
                <w:sz w:val="14"/>
                <w:szCs w:val="20"/>
                <w:lang w:eastAsia="es-ES"/>
              </w:rPr>
              <w:t>38</w:t>
            </w:r>
          </w:p>
        </w:tc>
      </w:tr>
      <w:tr w:rsidR="00E97A42" w:rsidRPr="00D37DA5" w:rsidTr="00FB1DFF">
        <w:trPr>
          <w:trHeight w:val="70"/>
          <w:jc w:val="center"/>
        </w:trPr>
        <w:tc>
          <w:tcPr>
            <w:tcW w:w="896" w:type="dxa"/>
            <w:tcBorders>
              <w:left w:val="single" w:sz="4" w:space="0" w:color="auto"/>
              <w:right w:val="single" w:sz="4" w:space="0" w:color="auto"/>
            </w:tcBorders>
            <w:vAlign w:val="center"/>
          </w:tcPr>
          <w:p w:rsidR="00E97A42" w:rsidRPr="00D37DA5" w:rsidRDefault="00E97A42" w:rsidP="00F8241D">
            <w:pPr>
              <w:spacing w:after="0" w:line="240" w:lineRule="auto"/>
              <w:rPr>
                <w:rFonts w:ascii="Calibri" w:hAnsi="Calibri"/>
                <w:color w:val="000000"/>
                <w:sz w:val="14"/>
                <w:szCs w:val="16"/>
              </w:rPr>
            </w:pPr>
            <w:r w:rsidRPr="00D37DA5">
              <w:rPr>
                <w:rFonts w:ascii="Calibri" w:hAnsi="Calibri"/>
                <w:color w:val="000000"/>
                <w:sz w:val="14"/>
                <w:szCs w:val="16"/>
              </w:rPr>
              <w:t>TIJUANA</w:t>
            </w:r>
          </w:p>
        </w:tc>
        <w:tc>
          <w:tcPr>
            <w:tcW w:w="1451" w:type="dxa"/>
            <w:tcBorders>
              <w:left w:val="single" w:sz="4" w:space="0" w:color="auto"/>
              <w:bottom w:val="single" w:sz="4" w:space="0" w:color="auto"/>
              <w:right w:val="single" w:sz="4" w:space="0" w:color="auto"/>
            </w:tcBorders>
            <w:shd w:val="clear" w:color="auto" w:fill="auto"/>
            <w:noWrap/>
            <w:vAlign w:val="bottom"/>
            <w:hideMark/>
          </w:tcPr>
          <w:p w:rsidR="00E97A42" w:rsidRPr="00D37DA5" w:rsidRDefault="00E97A42" w:rsidP="00F8241D">
            <w:pPr>
              <w:spacing w:after="0"/>
              <w:jc w:val="center"/>
              <w:rPr>
                <w:rFonts w:ascii="Calibri" w:eastAsia="Times New Roman" w:hAnsi="Calibri" w:cs="Times New Roman"/>
                <w:sz w:val="14"/>
                <w:szCs w:val="20"/>
                <w:lang w:eastAsia="es-ES"/>
              </w:rPr>
            </w:pPr>
            <w:r w:rsidRPr="00D37DA5">
              <w:rPr>
                <w:rFonts w:ascii="Calibri" w:hAnsi="Calibri"/>
                <w:color w:val="000000"/>
                <w:sz w:val="14"/>
                <w:szCs w:val="20"/>
              </w:rPr>
              <w:t>13-Julio-2015</w:t>
            </w:r>
          </w:p>
        </w:tc>
        <w:tc>
          <w:tcPr>
            <w:tcW w:w="4321" w:type="dxa"/>
            <w:tcBorders>
              <w:left w:val="nil"/>
              <w:bottom w:val="single" w:sz="4" w:space="0" w:color="auto"/>
              <w:right w:val="single" w:sz="4" w:space="0" w:color="auto"/>
            </w:tcBorders>
            <w:shd w:val="clear" w:color="auto" w:fill="auto"/>
            <w:noWrap/>
            <w:vAlign w:val="bottom"/>
            <w:hideMark/>
          </w:tcPr>
          <w:p w:rsidR="00E97A42" w:rsidRPr="00D37DA5" w:rsidRDefault="00E97A42" w:rsidP="00F8241D">
            <w:pPr>
              <w:spacing w:after="0"/>
              <w:rPr>
                <w:rFonts w:ascii="Calibri" w:eastAsia="Times New Roman" w:hAnsi="Calibri" w:cs="Times New Roman"/>
                <w:sz w:val="14"/>
                <w:szCs w:val="20"/>
                <w:lang w:eastAsia="es-ES"/>
              </w:rPr>
            </w:pPr>
            <w:r w:rsidRPr="00D37DA5">
              <w:rPr>
                <w:rFonts w:ascii="Calibri" w:hAnsi="Calibri"/>
                <w:color w:val="000000"/>
                <w:sz w:val="14"/>
                <w:szCs w:val="20"/>
              </w:rPr>
              <w:t xml:space="preserve">Mis vacaciones en la biblioteca 2015 San Antonio de los Buenos </w:t>
            </w:r>
          </w:p>
        </w:tc>
        <w:tc>
          <w:tcPr>
            <w:tcW w:w="1295" w:type="dxa"/>
            <w:tcBorders>
              <w:left w:val="nil"/>
              <w:bottom w:val="single" w:sz="4" w:space="0" w:color="auto"/>
              <w:right w:val="single" w:sz="4" w:space="0" w:color="auto"/>
            </w:tcBorders>
            <w:shd w:val="clear" w:color="auto" w:fill="auto"/>
            <w:noWrap/>
            <w:vAlign w:val="bottom"/>
            <w:hideMark/>
          </w:tcPr>
          <w:p w:rsidR="00E97A42" w:rsidRPr="00D37DA5" w:rsidRDefault="00E97A42" w:rsidP="00F8241D">
            <w:pPr>
              <w:spacing w:after="0"/>
              <w:jc w:val="center"/>
              <w:rPr>
                <w:rFonts w:ascii="Calibri" w:eastAsia="Times New Roman" w:hAnsi="Calibri" w:cs="Times New Roman"/>
                <w:sz w:val="14"/>
                <w:szCs w:val="20"/>
                <w:lang w:eastAsia="es-ES"/>
              </w:rPr>
            </w:pPr>
            <w:r w:rsidRPr="00D37DA5">
              <w:rPr>
                <w:rFonts w:ascii="Calibri" w:eastAsia="Times New Roman" w:hAnsi="Calibri" w:cs="Times New Roman"/>
                <w:sz w:val="14"/>
                <w:szCs w:val="20"/>
                <w:lang w:eastAsia="es-ES"/>
              </w:rPr>
              <w:t>26</w:t>
            </w:r>
          </w:p>
        </w:tc>
      </w:tr>
      <w:tr w:rsidR="00E97A42" w:rsidRPr="00D37DA5" w:rsidTr="00FB1DFF">
        <w:trPr>
          <w:trHeight w:val="70"/>
          <w:jc w:val="center"/>
        </w:trPr>
        <w:tc>
          <w:tcPr>
            <w:tcW w:w="896" w:type="dxa"/>
            <w:tcBorders>
              <w:left w:val="single" w:sz="4" w:space="0" w:color="auto"/>
              <w:right w:val="single" w:sz="4" w:space="0" w:color="auto"/>
            </w:tcBorders>
            <w:vAlign w:val="center"/>
          </w:tcPr>
          <w:p w:rsidR="00E97A42" w:rsidRPr="00D37DA5" w:rsidRDefault="00E97A42" w:rsidP="00F8241D">
            <w:pPr>
              <w:spacing w:after="0" w:line="240" w:lineRule="auto"/>
              <w:rPr>
                <w:rFonts w:ascii="Calibri" w:hAnsi="Calibri"/>
                <w:color w:val="000000"/>
                <w:sz w:val="14"/>
                <w:szCs w:val="16"/>
              </w:rPr>
            </w:pPr>
            <w:r w:rsidRPr="00D37DA5">
              <w:rPr>
                <w:rFonts w:ascii="Calibri" w:hAnsi="Calibri"/>
                <w:color w:val="000000"/>
                <w:sz w:val="14"/>
                <w:szCs w:val="16"/>
              </w:rPr>
              <w:t>TIJUANA</w:t>
            </w:r>
          </w:p>
        </w:tc>
        <w:tc>
          <w:tcPr>
            <w:tcW w:w="1451" w:type="dxa"/>
            <w:tcBorders>
              <w:left w:val="single" w:sz="4" w:space="0" w:color="auto"/>
              <w:bottom w:val="single" w:sz="4" w:space="0" w:color="auto"/>
              <w:right w:val="single" w:sz="4" w:space="0" w:color="auto"/>
            </w:tcBorders>
            <w:shd w:val="clear" w:color="auto" w:fill="auto"/>
            <w:noWrap/>
            <w:vAlign w:val="bottom"/>
            <w:hideMark/>
          </w:tcPr>
          <w:p w:rsidR="00E97A42" w:rsidRPr="00D37DA5" w:rsidRDefault="00E97A42" w:rsidP="00F8241D">
            <w:pPr>
              <w:spacing w:after="0"/>
              <w:jc w:val="center"/>
              <w:rPr>
                <w:rFonts w:ascii="Calibri" w:eastAsia="Times New Roman" w:hAnsi="Calibri" w:cs="Times New Roman"/>
                <w:sz w:val="14"/>
                <w:szCs w:val="20"/>
                <w:lang w:eastAsia="es-ES"/>
              </w:rPr>
            </w:pPr>
            <w:r w:rsidRPr="00D37DA5">
              <w:rPr>
                <w:rFonts w:ascii="Calibri" w:hAnsi="Calibri"/>
                <w:color w:val="000000"/>
                <w:sz w:val="14"/>
                <w:szCs w:val="20"/>
              </w:rPr>
              <w:t>14-Julio-2015</w:t>
            </w:r>
          </w:p>
        </w:tc>
        <w:tc>
          <w:tcPr>
            <w:tcW w:w="4321" w:type="dxa"/>
            <w:tcBorders>
              <w:left w:val="nil"/>
              <w:bottom w:val="single" w:sz="4" w:space="0" w:color="auto"/>
              <w:right w:val="single" w:sz="4" w:space="0" w:color="auto"/>
            </w:tcBorders>
            <w:shd w:val="clear" w:color="auto" w:fill="auto"/>
            <w:noWrap/>
            <w:vAlign w:val="bottom"/>
            <w:hideMark/>
          </w:tcPr>
          <w:p w:rsidR="00E97A42" w:rsidRPr="00D37DA5" w:rsidRDefault="00E97A42" w:rsidP="00F8241D">
            <w:pPr>
              <w:spacing w:after="0"/>
              <w:rPr>
                <w:rFonts w:ascii="Calibri" w:eastAsia="Times New Roman" w:hAnsi="Calibri" w:cs="Times New Roman"/>
                <w:sz w:val="14"/>
                <w:szCs w:val="20"/>
                <w:lang w:eastAsia="es-ES"/>
              </w:rPr>
            </w:pPr>
            <w:r w:rsidRPr="00D37DA5">
              <w:rPr>
                <w:rFonts w:ascii="Calibri" w:hAnsi="Calibri"/>
                <w:color w:val="000000"/>
                <w:sz w:val="14"/>
                <w:szCs w:val="20"/>
              </w:rPr>
              <w:t>Mis vacaciones en la biblioteca 2015 Adolfo López Mateos</w:t>
            </w:r>
          </w:p>
        </w:tc>
        <w:tc>
          <w:tcPr>
            <w:tcW w:w="1295" w:type="dxa"/>
            <w:tcBorders>
              <w:left w:val="nil"/>
              <w:bottom w:val="single" w:sz="4" w:space="0" w:color="auto"/>
              <w:right w:val="single" w:sz="4" w:space="0" w:color="auto"/>
            </w:tcBorders>
            <w:shd w:val="clear" w:color="auto" w:fill="auto"/>
            <w:noWrap/>
            <w:vAlign w:val="bottom"/>
            <w:hideMark/>
          </w:tcPr>
          <w:p w:rsidR="00E97A42" w:rsidRPr="00D37DA5" w:rsidRDefault="00E97A42" w:rsidP="00F8241D">
            <w:pPr>
              <w:spacing w:after="0"/>
              <w:jc w:val="center"/>
              <w:rPr>
                <w:rFonts w:ascii="Calibri" w:eastAsia="Times New Roman" w:hAnsi="Calibri" w:cs="Times New Roman"/>
                <w:sz w:val="14"/>
                <w:szCs w:val="20"/>
                <w:lang w:eastAsia="es-ES"/>
              </w:rPr>
            </w:pPr>
            <w:r w:rsidRPr="00D37DA5">
              <w:rPr>
                <w:rFonts w:ascii="Calibri" w:eastAsia="Times New Roman" w:hAnsi="Calibri" w:cs="Times New Roman"/>
                <w:sz w:val="14"/>
                <w:szCs w:val="20"/>
                <w:lang w:eastAsia="es-ES"/>
              </w:rPr>
              <w:t>35</w:t>
            </w:r>
          </w:p>
        </w:tc>
      </w:tr>
      <w:tr w:rsidR="00E97A42" w:rsidRPr="00D37DA5" w:rsidTr="00FB1DFF">
        <w:trPr>
          <w:trHeight w:val="70"/>
          <w:jc w:val="center"/>
        </w:trPr>
        <w:tc>
          <w:tcPr>
            <w:tcW w:w="896" w:type="dxa"/>
            <w:tcBorders>
              <w:left w:val="single" w:sz="4" w:space="0" w:color="auto"/>
              <w:right w:val="single" w:sz="4" w:space="0" w:color="auto"/>
            </w:tcBorders>
            <w:vAlign w:val="center"/>
          </w:tcPr>
          <w:p w:rsidR="00E97A42" w:rsidRPr="00D37DA5" w:rsidRDefault="00E97A42" w:rsidP="00F8241D">
            <w:pPr>
              <w:spacing w:after="0" w:line="240" w:lineRule="auto"/>
              <w:rPr>
                <w:rFonts w:ascii="Calibri" w:hAnsi="Calibri"/>
                <w:color w:val="000000"/>
                <w:sz w:val="14"/>
                <w:szCs w:val="16"/>
              </w:rPr>
            </w:pPr>
            <w:r w:rsidRPr="00D37DA5">
              <w:rPr>
                <w:rFonts w:ascii="Calibri" w:hAnsi="Calibri"/>
                <w:color w:val="000000"/>
                <w:sz w:val="14"/>
                <w:szCs w:val="16"/>
              </w:rPr>
              <w:t>TIJUANA</w:t>
            </w:r>
          </w:p>
        </w:tc>
        <w:tc>
          <w:tcPr>
            <w:tcW w:w="1451" w:type="dxa"/>
            <w:tcBorders>
              <w:left w:val="single" w:sz="4" w:space="0" w:color="auto"/>
              <w:bottom w:val="single" w:sz="4" w:space="0" w:color="auto"/>
              <w:right w:val="single" w:sz="4" w:space="0" w:color="auto"/>
            </w:tcBorders>
            <w:shd w:val="clear" w:color="auto" w:fill="auto"/>
            <w:noWrap/>
            <w:vAlign w:val="bottom"/>
            <w:hideMark/>
          </w:tcPr>
          <w:p w:rsidR="00E97A42" w:rsidRPr="00D37DA5" w:rsidRDefault="00E97A42" w:rsidP="00F8241D">
            <w:pPr>
              <w:spacing w:after="0"/>
              <w:jc w:val="center"/>
              <w:rPr>
                <w:rFonts w:ascii="Calibri" w:eastAsia="Times New Roman" w:hAnsi="Calibri" w:cs="Times New Roman"/>
                <w:sz w:val="14"/>
                <w:szCs w:val="20"/>
                <w:lang w:eastAsia="es-ES"/>
              </w:rPr>
            </w:pPr>
            <w:r w:rsidRPr="00D37DA5">
              <w:rPr>
                <w:rFonts w:ascii="Calibri" w:hAnsi="Calibri"/>
                <w:color w:val="000000"/>
                <w:sz w:val="14"/>
                <w:szCs w:val="20"/>
              </w:rPr>
              <w:t>15-Julio-2015</w:t>
            </w:r>
          </w:p>
        </w:tc>
        <w:tc>
          <w:tcPr>
            <w:tcW w:w="4321" w:type="dxa"/>
            <w:tcBorders>
              <w:left w:val="nil"/>
              <w:bottom w:val="single" w:sz="4" w:space="0" w:color="auto"/>
              <w:right w:val="single" w:sz="4" w:space="0" w:color="auto"/>
            </w:tcBorders>
            <w:shd w:val="clear" w:color="auto" w:fill="auto"/>
            <w:noWrap/>
            <w:vAlign w:val="bottom"/>
            <w:hideMark/>
          </w:tcPr>
          <w:p w:rsidR="00E97A42" w:rsidRPr="00D37DA5" w:rsidRDefault="00E97A42" w:rsidP="00F8241D">
            <w:pPr>
              <w:spacing w:after="0"/>
              <w:rPr>
                <w:rFonts w:ascii="Calibri" w:eastAsia="Times New Roman" w:hAnsi="Calibri" w:cs="Times New Roman"/>
                <w:sz w:val="14"/>
                <w:szCs w:val="20"/>
                <w:lang w:eastAsia="es-ES"/>
              </w:rPr>
            </w:pPr>
            <w:r w:rsidRPr="00D37DA5">
              <w:rPr>
                <w:rFonts w:ascii="Calibri" w:hAnsi="Calibri"/>
                <w:color w:val="000000"/>
                <w:sz w:val="14"/>
                <w:szCs w:val="20"/>
              </w:rPr>
              <w:t xml:space="preserve">Mis vacaciones en la biblioteca 2015 Juana Inés de La Cruz </w:t>
            </w:r>
          </w:p>
        </w:tc>
        <w:tc>
          <w:tcPr>
            <w:tcW w:w="1295" w:type="dxa"/>
            <w:tcBorders>
              <w:left w:val="nil"/>
              <w:bottom w:val="single" w:sz="4" w:space="0" w:color="auto"/>
              <w:right w:val="single" w:sz="4" w:space="0" w:color="auto"/>
            </w:tcBorders>
            <w:shd w:val="clear" w:color="auto" w:fill="auto"/>
            <w:noWrap/>
            <w:vAlign w:val="bottom"/>
            <w:hideMark/>
          </w:tcPr>
          <w:p w:rsidR="00E97A42" w:rsidRPr="00D37DA5" w:rsidRDefault="00E97A42" w:rsidP="00F8241D">
            <w:pPr>
              <w:spacing w:after="0"/>
              <w:jc w:val="center"/>
              <w:rPr>
                <w:rFonts w:ascii="Calibri" w:eastAsia="Times New Roman" w:hAnsi="Calibri" w:cs="Times New Roman"/>
                <w:sz w:val="14"/>
                <w:szCs w:val="20"/>
                <w:lang w:eastAsia="es-ES"/>
              </w:rPr>
            </w:pPr>
            <w:r w:rsidRPr="00D37DA5">
              <w:rPr>
                <w:rFonts w:ascii="Calibri" w:eastAsia="Times New Roman" w:hAnsi="Calibri" w:cs="Times New Roman"/>
                <w:sz w:val="14"/>
                <w:szCs w:val="20"/>
                <w:lang w:eastAsia="es-ES"/>
              </w:rPr>
              <w:t>35</w:t>
            </w:r>
          </w:p>
        </w:tc>
      </w:tr>
      <w:tr w:rsidR="00E97A42" w:rsidRPr="00D37DA5" w:rsidTr="00FB1DFF">
        <w:trPr>
          <w:trHeight w:val="70"/>
          <w:jc w:val="center"/>
        </w:trPr>
        <w:tc>
          <w:tcPr>
            <w:tcW w:w="896" w:type="dxa"/>
            <w:tcBorders>
              <w:left w:val="single" w:sz="4" w:space="0" w:color="auto"/>
              <w:right w:val="single" w:sz="4" w:space="0" w:color="auto"/>
            </w:tcBorders>
            <w:vAlign w:val="center"/>
          </w:tcPr>
          <w:p w:rsidR="00E97A42" w:rsidRPr="00D37DA5" w:rsidRDefault="00E97A42" w:rsidP="00F8241D">
            <w:pPr>
              <w:spacing w:after="0" w:line="240" w:lineRule="auto"/>
              <w:rPr>
                <w:rFonts w:ascii="Calibri" w:hAnsi="Calibri"/>
                <w:color w:val="000000"/>
                <w:sz w:val="14"/>
                <w:szCs w:val="16"/>
              </w:rPr>
            </w:pPr>
            <w:r w:rsidRPr="00D37DA5">
              <w:rPr>
                <w:rFonts w:ascii="Calibri" w:hAnsi="Calibri"/>
                <w:color w:val="000000"/>
                <w:sz w:val="14"/>
                <w:szCs w:val="16"/>
              </w:rPr>
              <w:lastRenderedPageBreak/>
              <w:t>TIJUANA</w:t>
            </w:r>
          </w:p>
        </w:tc>
        <w:tc>
          <w:tcPr>
            <w:tcW w:w="1451" w:type="dxa"/>
            <w:tcBorders>
              <w:left w:val="single" w:sz="4" w:space="0" w:color="auto"/>
              <w:bottom w:val="single" w:sz="4" w:space="0" w:color="auto"/>
              <w:right w:val="single" w:sz="4" w:space="0" w:color="auto"/>
            </w:tcBorders>
            <w:shd w:val="clear" w:color="auto" w:fill="auto"/>
            <w:noWrap/>
            <w:vAlign w:val="bottom"/>
            <w:hideMark/>
          </w:tcPr>
          <w:p w:rsidR="00E97A42" w:rsidRPr="00D37DA5" w:rsidRDefault="00E97A42" w:rsidP="00F8241D">
            <w:pPr>
              <w:spacing w:after="0"/>
              <w:jc w:val="center"/>
              <w:rPr>
                <w:rFonts w:ascii="Calibri" w:eastAsia="Times New Roman" w:hAnsi="Calibri" w:cs="Times New Roman"/>
                <w:sz w:val="14"/>
                <w:szCs w:val="20"/>
                <w:lang w:eastAsia="es-ES"/>
              </w:rPr>
            </w:pPr>
            <w:r w:rsidRPr="00D37DA5">
              <w:rPr>
                <w:rFonts w:ascii="Calibri" w:hAnsi="Calibri"/>
                <w:color w:val="000000"/>
                <w:sz w:val="14"/>
                <w:szCs w:val="20"/>
              </w:rPr>
              <w:t>16-Julio-2015</w:t>
            </w:r>
          </w:p>
        </w:tc>
        <w:tc>
          <w:tcPr>
            <w:tcW w:w="4321" w:type="dxa"/>
            <w:tcBorders>
              <w:left w:val="nil"/>
              <w:bottom w:val="single" w:sz="4" w:space="0" w:color="auto"/>
              <w:right w:val="single" w:sz="4" w:space="0" w:color="auto"/>
            </w:tcBorders>
            <w:shd w:val="clear" w:color="auto" w:fill="auto"/>
            <w:noWrap/>
            <w:vAlign w:val="bottom"/>
            <w:hideMark/>
          </w:tcPr>
          <w:p w:rsidR="00E97A42" w:rsidRPr="00D37DA5" w:rsidRDefault="00E97A42" w:rsidP="00F8241D">
            <w:pPr>
              <w:spacing w:after="0"/>
              <w:rPr>
                <w:rFonts w:ascii="Calibri" w:eastAsia="Times New Roman" w:hAnsi="Calibri" w:cs="Times New Roman"/>
                <w:sz w:val="14"/>
                <w:szCs w:val="20"/>
                <w:lang w:eastAsia="es-ES"/>
              </w:rPr>
            </w:pPr>
            <w:r w:rsidRPr="00D37DA5">
              <w:rPr>
                <w:rFonts w:ascii="Calibri" w:hAnsi="Calibri"/>
                <w:color w:val="000000"/>
                <w:sz w:val="14"/>
                <w:szCs w:val="20"/>
              </w:rPr>
              <w:t xml:space="preserve">Mis vacaciones en la biblioteca 2015 </w:t>
            </w:r>
            <w:proofErr w:type="spellStart"/>
            <w:r w:rsidRPr="00D37DA5">
              <w:rPr>
                <w:rFonts w:ascii="Calibri" w:hAnsi="Calibri"/>
                <w:color w:val="000000"/>
                <w:sz w:val="14"/>
                <w:szCs w:val="20"/>
              </w:rPr>
              <w:t>Fco</w:t>
            </w:r>
            <w:proofErr w:type="spellEnd"/>
            <w:r w:rsidRPr="00D37DA5">
              <w:rPr>
                <w:rFonts w:ascii="Calibri" w:hAnsi="Calibri"/>
                <w:color w:val="000000"/>
                <w:sz w:val="14"/>
                <w:szCs w:val="20"/>
              </w:rPr>
              <w:t xml:space="preserve">. Eusebio </w:t>
            </w:r>
            <w:proofErr w:type="spellStart"/>
            <w:r w:rsidRPr="00D37DA5">
              <w:rPr>
                <w:rFonts w:ascii="Calibri" w:hAnsi="Calibri"/>
                <w:color w:val="000000"/>
                <w:sz w:val="14"/>
                <w:szCs w:val="20"/>
              </w:rPr>
              <w:t>Kino</w:t>
            </w:r>
            <w:proofErr w:type="spellEnd"/>
          </w:p>
        </w:tc>
        <w:tc>
          <w:tcPr>
            <w:tcW w:w="1295" w:type="dxa"/>
            <w:tcBorders>
              <w:left w:val="nil"/>
              <w:bottom w:val="single" w:sz="4" w:space="0" w:color="auto"/>
              <w:right w:val="single" w:sz="4" w:space="0" w:color="auto"/>
            </w:tcBorders>
            <w:shd w:val="clear" w:color="auto" w:fill="auto"/>
            <w:noWrap/>
            <w:vAlign w:val="bottom"/>
            <w:hideMark/>
          </w:tcPr>
          <w:p w:rsidR="00E97A42" w:rsidRPr="00D37DA5" w:rsidRDefault="00E97A42" w:rsidP="00F8241D">
            <w:pPr>
              <w:spacing w:after="0"/>
              <w:jc w:val="center"/>
              <w:rPr>
                <w:rFonts w:ascii="Calibri" w:eastAsia="Times New Roman" w:hAnsi="Calibri" w:cs="Times New Roman"/>
                <w:sz w:val="14"/>
                <w:szCs w:val="20"/>
                <w:lang w:eastAsia="es-ES"/>
              </w:rPr>
            </w:pPr>
            <w:r w:rsidRPr="00D37DA5">
              <w:rPr>
                <w:rFonts w:ascii="Calibri" w:eastAsia="Times New Roman" w:hAnsi="Calibri" w:cs="Times New Roman"/>
                <w:sz w:val="14"/>
                <w:szCs w:val="20"/>
                <w:lang w:eastAsia="es-ES"/>
              </w:rPr>
              <w:t>50</w:t>
            </w:r>
          </w:p>
        </w:tc>
      </w:tr>
      <w:tr w:rsidR="00E97A42" w:rsidRPr="00D37DA5" w:rsidTr="00FB1DFF">
        <w:trPr>
          <w:trHeight w:val="70"/>
          <w:jc w:val="center"/>
        </w:trPr>
        <w:tc>
          <w:tcPr>
            <w:tcW w:w="896" w:type="dxa"/>
            <w:tcBorders>
              <w:left w:val="single" w:sz="4" w:space="0" w:color="auto"/>
              <w:right w:val="single" w:sz="4" w:space="0" w:color="auto"/>
            </w:tcBorders>
            <w:vAlign w:val="center"/>
          </w:tcPr>
          <w:p w:rsidR="00E97A42" w:rsidRPr="00D37DA5" w:rsidRDefault="00E97A42" w:rsidP="00F8241D">
            <w:pPr>
              <w:spacing w:after="0" w:line="240" w:lineRule="auto"/>
              <w:rPr>
                <w:rFonts w:ascii="Calibri" w:hAnsi="Calibri"/>
                <w:color w:val="000000"/>
                <w:sz w:val="14"/>
                <w:szCs w:val="16"/>
              </w:rPr>
            </w:pPr>
            <w:r w:rsidRPr="00D37DA5">
              <w:rPr>
                <w:rFonts w:ascii="Calibri" w:hAnsi="Calibri"/>
                <w:color w:val="000000"/>
                <w:sz w:val="14"/>
                <w:szCs w:val="16"/>
              </w:rPr>
              <w:t>TIJUANA</w:t>
            </w:r>
          </w:p>
        </w:tc>
        <w:tc>
          <w:tcPr>
            <w:tcW w:w="1451" w:type="dxa"/>
            <w:tcBorders>
              <w:left w:val="single" w:sz="4" w:space="0" w:color="auto"/>
              <w:bottom w:val="single" w:sz="4" w:space="0" w:color="auto"/>
              <w:right w:val="single" w:sz="4" w:space="0" w:color="auto"/>
            </w:tcBorders>
            <w:shd w:val="clear" w:color="auto" w:fill="auto"/>
            <w:noWrap/>
            <w:vAlign w:val="bottom"/>
            <w:hideMark/>
          </w:tcPr>
          <w:p w:rsidR="00E97A42" w:rsidRPr="00D37DA5" w:rsidRDefault="00E97A42" w:rsidP="00F8241D">
            <w:pPr>
              <w:spacing w:after="0"/>
              <w:jc w:val="center"/>
              <w:rPr>
                <w:rFonts w:ascii="Calibri" w:eastAsia="Times New Roman" w:hAnsi="Calibri" w:cs="Times New Roman"/>
                <w:sz w:val="14"/>
                <w:szCs w:val="20"/>
                <w:lang w:eastAsia="es-ES"/>
              </w:rPr>
            </w:pPr>
            <w:r w:rsidRPr="00D37DA5">
              <w:rPr>
                <w:rFonts w:ascii="Calibri" w:hAnsi="Calibri"/>
                <w:color w:val="000000"/>
                <w:sz w:val="14"/>
                <w:szCs w:val="20"/>
              </w:rPr>
              <w:t>17-Julio-2015</w:t>
            </w:r>
          </w:p>
        </w:tc>
        <w:tc>
          <w:tcPr>
            <w:tcW w:w="4321" w:type="dxa"/>
            <w:tcBorders>
              <w:left w:val="nil"/>
              <w:bottom w:val="single" w:sz="4" w:space="0" w:color="auto"/>
              <w:right w:val="single" w:sz="4" w:space="0" w:color="auto"/>
            </w:tcBorders>
            <w:shd w:val="clear" w:color="auto" w:fill="auto"/>
            <w:noWrap/>
            <w:vAlign w:val="bottom"/>
            <w:hideMark/>
          </w:tcPr>
          <w:p w:rsidR="00E97A42" w:rsidRPr="00D37DA5" w:rsidRDefault="00E97A42" w:rsidP="00F8241D">
            <w:pPr>
              <w:spacing w:after="0"/>
              <w:rPr>
                <w:rFonts w:ascii="Calibri" w:eastAsia="Times New Roman" w:hAnsi="Calibri" w:cs="Times New Roman"/>
                <w:sz w:val="14"/>
                <w:szCs w:val="20"/>
                <w:lang w:eastAsia="es-ES"/>
              </w:rPr>
            </w:pPr>
            <w:r w:rsidRPr="00D37DA5">
              <w:rPr>
                <w:rFonts w:ascii="Calibri" w:hAnsi="Calibri"/>
                <w:color w:val="000000"/>
                <w:sz w:val="14"/>
                <w:szCs w:val="20"/>
              </w:rPr>
              <w:t xml:space="preserve">Mis vacaciones en la biblioteca 2015  </w:t>
            </w:r>
            <w:proofErr w:type="spellStart"/>
            <w:r w:rsidRPr="00D37DA5">
              <w:rPr>
                <w:rFonts w:ascii="Calibri" w:hAnsi="Calibri"/>
                <w:color w:val="000000"/>
                <w:sz w:val="14"/>
                <w:szCs w:val="20"/>
              </w:rPr>
              <w:t>Fco</w:t>
            </w:r>
            <w:proofErr w:type="spellEnd"/>
            <w:r w:rsidRPr="00D37DA5">
              <w:rPr>
                <w:rFonts w:ascii="Calibri" w:hAnsi="Calibri"/>
                <w:color w:val="000000"/>
                <w:sz w:val="14"/>
                <w:szCs w:val="20"/>
              </w:rPr>
              <w:t xml:space="preserve">. Eusebio </w:t>
            </w:r>
            <w:proofErr w:type="spellStart"/>
            <w:r w:rsidRPr="00D37DA5">
              <w:rPr>
                <w:rFonts w:ascii="Calibri" w:hAnsi="Calibri"/>
                <w:color w:val="000000"/>
                <w:sz w:val="14"/>
                <w:szCs w:val="20"/>
              </w:rPr>
              <w:t>Kino</w:t>
            </w:r>
            <w:proofErr w:type="spellEnd"/>
          </w:p>
        </w:tc>
        <w:tc>
          <w:tcPr>
            <w:tcW w:w="1295" w:type="dxa"/>
            <w:tcBorders>
              <w:left w:val="nil"/>
              <w:bottom w:val="single" w:sz="4" w:space="0" w:color="auto"/>
              <w:right w:val="single" w:sz="4" w:space="0" w:color="auto"/>
            </w:tcBorders>
            <w:shd w:val="clear" w:color="auto" w:fill="auto"/>
            <w:noWrap/>
            <w:vAlign w:val="bottom"/>
            <w:hideMark/>
          </w:tcPr>
          <w:p w:rsidR="00E97A42" w:rsidRPr="00D37DA5" w:rsidRDefault="00E97A42" w:rsidP="00F8241D">
            <w:pPr>
              <w:spacing w:after="0"/>
              <w:jc w:val="center"/>
              <w:rPr>
                <w:rFonts w:ascii="Calibri" w:eastAsia="Times New Roman" w:hAnsi="Calibri" w:cs="Times New Roman"/>
                <w:sz w:val="14"/>
                <w:szCs w:val="20"/>
                <w:lang w:eastAsia="es-ES"/>
              </w:rPr>
            </w:pPr>
            <w:r w:rsidRPr="00D37DA5">
              <w:rPr>
                <w:rFonts w:ascii="Calibri" w:eastAsia="Times New Roman" w:hAnsi="Calibri" w:cs="Times New Roman"/>
                <w:sz w:val="14"/>
                <w:szCs w:val="20"/>
                <w:lang w:eastAsia="es-ES"/>
              </w:rPr>
              <w:t>21</w:t>
            </w:r>
          </w:p>
        </w:tc>
      </w:tr>
      <w:tr w:rsidR="00E97A42" w:rsidRPr="00D37DA5" w:rsidTr="00FB1DFF">
        <w:trPr>
          <w:trHeight w:val="70"/>
          <w:jc w:val="center"/>
        </w:trPr>
        <w:tc>
          <w:tcPr>
            <w:tcW w:w="896" w:type="dxa"/>
            <w:tcBorders>
              <w:left w:val="single" w:sz="4" w:space="0" w:color="auto"/>
              <w:right w:val="single" w:sz="4" w:space="0" w:color="auto"/>
            </w:tcBorders>
            <w:vAlign w:val="center"/>
          </w:tcPr>
          <w:p w:rsidR="00E97A42" w:rsidRPr="00D37DA5" w:rsidRDefault="00E97A42" w:rsidP="00F8241D">
            <w:pPr>
              <w:spacing w:after="0" w:line="240" w:lineRule="auto"/>
              <w:rPr>
                <w:rFonts w:ascii="Calibri" w:hAnsi="Calibri"/>
                <w:color w:val="000000"/>
                <w:sz w:val="14"/>
                <w:szCs w:val="16"/>
              </w:rPr>
            </w:pPr>
            <w:r w:rsidRPr="00D37DA5">
              <w:rPr>
                <w:rFonts w:ascii="Calibri" w:hAnsi="Calibri"/>
                <w:color w:val="000000"/>
                <w:sz w:val="14"/>
                <w:szCs w:val="16"/>
              </w:rPr>
              <w:t>TIJUANA</w:t>
            </w:r>
          </w:p>
        </w:tc>
        <w:tc>
          <w:tcPr>
            <w:tcW w:w="1451" w:type="dxa"/>
            <w:tcBorders>
              <w:left w:val="single" w:sz="4" w:space="0" w:color="auto"/>
              <w:bottom w:val="single" w:sz="4" w:space="0" w:color="auto"/>
              <w:right w:val="single" w:sz="4" w:space="0" w:color="auto"/>
            </w:tcBorders>
            <w:shd w:val="clear" w:color="auto" w:fill="auto"/>
            <w:noWrap/>
            <w:vAlign w:val="bottom"/>
            <w:hideMark/>
          </w:tcPr>
          <w:p w:rsidR="00E97A42" w:rsidRPr="00D37DA5" w:rsidRDefault="00E97A42" w:rsidP="00F8241D">
            <w:pPr>
              <w:spacing w:after="0"/>
              <w:jc w:val="center"/>
              <w:rPr>
                <w:rFonts w:ascii="Calibri" w:eastAsia="Times New Roman" w:hAnsi="Calibri" w:cs="Times New Roman"/>
                <w:sz w:val="14"/>
                <w:szCs w:val="20"/>
                <w:lang w:eastAsia="es-ES"/>
              </w:rPr>
            </w:pPr>
            <w:r w:rsidRPr="00D37DA5">
              <w:rPr>
                <w:rFonts w:ascii="Calibri" w:hAnsi="Calibri"/>
                <w:color w:val="000000"/>
                <w:sz w:val="14"/>
                <w:szCs w:val="20"/>
              </w:rPr>
              <w:t>20-Julio-2015</w:t>
            </w:r>
          </w:p>
        </w:tc>
        <w:tc>
          <w:tcPr>
            <w:tcW w:w="4321" w:type="dxa"/>
            <w:tcBorders>
              <w:left w:val="nil"/>
              <w:bottom w:val="single" w:sz="4" w:space="0" w:color="auto"/>
              <w:right w:val="single" w:sz="4" w:space="0" w:color="auto"/>
            </w:tcBorders>
            <w:shd w:val="clear" w:color="auto" w:fill="auto"/>
            <w:noWrap/>
            <w:vAlign w:val="bottom"/>
            <w:hideMark/>
          </w:tcPr>
          <w:p w:rsidR="00E97A42" w:rsidRPr="00D37DA5" w:rsidRDefault="00E97A42" w:rsidP="00F8241D">
            <w:pPr>
              <w:spacing w:after="0"/>
              <w:rPr>
                <w:rFonts w:ascii="Calibri" w:eastAsia="Times New Roman" w:hAnsi="Calibri" w:cs="Times New Roman"/>
                <w:sz w:val="14"/>
                <w:szCs w:val="20"/>
                <w:lang w:eastAsia="es-ES"/>
              </w:rPr>
            </w:pPr>
            <w:r w:rsidRPr="00D37DA5">
              <w:rPr>
                <w:rFonts w:ascii="Calibri" w:hAnsi="Calibri"/>
                <w:color w:val="000000"/>
                <w:sz w:val="14"/>
                <w:szCs w:val="20"/>
              </w:rPr>
              <w:t>Mis vacaciones en la biblioteca 2015 José Ma. Morelos y Pavón.</w:t>
            </w:r>
          </w:p>
        </w:tc>
        <w:tc>
          <w:tcPr>
            <w:tcW w:w="1295" w:type="dxa"/>
            <w:tcBorders>
              <w:left w:val="nil"/>
              <w:bottom w:val="single" w:sz="4" w:space="0" w:color="auto"/>
              <w:right w:val="single" w:sz="4" w:space="0" w:color="auto"/>
            </w:tcBorders>
            <w:shd w:val="clear" w:color="auto" w:fill="auto"/>
            <w:noWrap/>
            <w:vAlign w:val="bottom"/>
            <w:hideMark/>
          </w:tcPr>
          <w:p w:rsidR="00E97A42" w:rsidRPr="00D37DA5" w:rsidRDefault="00E97A42" w:rsidP="00F8241D">
            <w:pPr>
              <w:spacing w:after="0"/>
              <w:jc w:val="center"/>
              <w:rPr>
                <w:rFonts w:ascii="Calibri" w:eastAsia="Times New Roman" w:hAnsi="Calibri" w:cs="Times New Roman"/>
                <w:sz w:val="14"/>
                <w:szCs w:val="20"/>
                <w:lang w:eastAsia="es-ES"/>
              </w:rPr>
            </w:pPr>
            <w:r w:rsidRPr="00D37DA5">
              <w:rPr>
                <w:rFonts w:ascii="Calibri" w:eastAsia="Times New Roman" w:hAnsi="Calibri" w:cs="Times New Roman"/>
                <w:sz w:val="14"/>
                <w:szCs w:val="20"/>
                <w:lang w:eastAsia="es-ES"/>
              </w:rPr>
              <w:t>50</w:t>
            </w:r>
          </w:p>
        </w:tc>
      </w:tr>
      <w:tr w:rsidR="00E97A42" w:rsidRPr="00D37DA5" w:rsidTr="00FB1DFF">
        <w:trPr>
          <w:trHeight w:val="70"/>
          <w:jc w:val="center"/>
        </w:trPr>
        <w:tc>
          <w:tcPr>
            <w:tcW w:w="896" w:type="dxa"/>
            <w:tcBorders>
              <w:left w:val="single" w:sz="4" w:space="0" w:color="auto"/>
              <w:right w:val="single" w:sz="4" w:space="0" w:color="auto"/>
            </w:tcBorders>
            <w:vAlign w:val="center"/>
          </w:tcPr>
          <w:p w:rsidR="00E97A42" w:rsidRPr="00D37DA5" w:rsidRDefault="00E97A42" w:rsidP="00F8241D">
            <w:pPr>
              <w:spacing w:after="0" w:line="240" w:lineRule="auto"/>
              <w:rPr>
                <w:rFonts w:ascii="Calibri" w:hAnsi="Calibri"/>
                <w:color w:val="000000"/>
                <w:sz w:val="14"/>
                <w:szCs w:val="16"/>
              </w:rPr>
            </w:pPr>
            <w:r w:rsidRPr="00D37DA5">
              <w:rPr>
                <w:rFonts w:ascii="Calibri" w:hAnsi="Calibri"/>
                <w:color w:val="000000"/>
                <w:sz w:val="14"/>
                <w:szCs w:val="16"/>
              </w:rPr>
              <w:t>TIJUANA</w:t>
            </w:r>
          </w:p>
        </w:tc>
        <w:tc>
          <w:tcPr>
            <w:tcW w:w="1451" w:type="dxa"/>
            <w:tcBorders>
              <w:left w:val="single" w:sz="4" w:space="0" w:color="auto"/>
              <w:bottom w:val="single" w:sz="4" w:space="0" w:color="auto"/>
              <w:right w:val="single" w:sz="4" w:space="0" w:color="auto"/>
            </w:tcBorders>
            <w:shd w:val="clear" w:color="auto" w:fill="auto"/>
            <w:noWrap/>
            <w:vAlign w:val="bottom"/>
            <w:hideMark/>
          </w:tcPr>
          <w:p w:rsidR="00E97A42" w:rsidRPr="00D37DA5" w:rsidRDefault="00E97A42" w:rsidP="00F8241D">
            <w:pPr>
              <w:spacing w:after="0"/>
              <w:jc w:val="center"/>
              <w:rPr>
                <w:rFonts w:ascii="Calibri" w:eastAsia="Times New Roman" w:hAnsi="Calibri" w:cs="Times New Roman"/>
                <w:sz w:val="14"/>
                <w:szCs w:val="20"/>
                <w:lang w:eastAsia="es-ES"/>
              </w:rPr>
            </w:pPr>
            <w:r w:rsidRPr="00D37DA5">
              <w:rPr>
                <w:rFonts w:ascii="Calibri" w:hAnsi="Calibri"/>
                <w:color w:val="000000"/>
                <w:sz w:val="14"/>
                <w:szCs w:val="20"/>
              </w:rPr>
              <w:t>21-Julio-2015</w:t>
            </w:r>
          </w:p>
        </w:tc>
        <w:tc>
          <w:tcPr>
            <w:tcW w:w="4321" w:type="dxa"/>
            <w:tcBorders>
              <w:left w:val="nil"/>
              <w:bottom w:val="single" w:sz="4" w:space="0" w:color="auto"/>
              <w:right w:val="single" w:sz="4" w:space="0" w:color="auto"/>
            </w:tcBorders>
            <w:shd w:val="clear" w:color="auto" w:fill="auto"/>
            <w:noWrap/>
            <w:vAlign w:val="bottom"/>
            <w:hideMark/>
          </w:tcPr>
          <w:p w:rsidR="00E97A42" w:rsidRPr="00D37DA5" w:rsidRDefault="00E97A42" w:rsidP="00F8241D">
            <w:pPr>
              <w:spacing w:after="0"/>
              <w:rPr>
                <w:rFonts w:ascii="Calibri" w:eastAsia="Times New Roman" w:hAnsi="Calibri" w:cs="Times New Roman"/>
                <w:sz w:val="14"/>
                <w:szCs w:val="20"/>
                <w:lang w:eastAsia="es-ES"/>
              </w:rPr>
            </w:pPr>
            <w:r w:rsidRPr="00D37DA5">
              <w:rPr>
                <w:rFonts w:ascii="Calibri" w:hAnsi="Calibri"/>
                <w:color w:val="000000"/>
                <w:sz w:val="14"/>
                <w:szCs w:val="20"/>
              </w:rPr>
              <w:t xml:space="preserve">Mis vacaciones en la biblioteca 2015 </w:t>
            </w:r>
            <w:proofErr w:type="spellStart"/>
            <w:r w:rsidRPr="00D37DA5">
              <w:rPr>
                <w:rFonts w:ascii="Calibri" w:hAnsi="Calibri"/>
                <w:color w:val="000000"/>
                <w:sz w:val="14"/>
                <w:szCs w:val="20"/>
              </w:rPr>
              <w:t>Fco</w:t>
            </w:r>
            <w:proofErr w:type="spellEnd"/>
            <w:r w:rsidRPr="00D37DA5">
              <w:rPr>
                <w:rFonts w:ascii="Calibri" w:hAnsi="Calibri"/>
                <w:color w:val="000000"/>
                <w:sz w:val="14"/>
                <w:szCs w:val="20"/>
              </w:rPr>
              <w:t>. Javier Clavijero</w:t>
            </w:r>
          </w:p>
        </w:tc>
        <w:tc>
          <w:tcPr>
            <w:tcW w:w="1295" w:type="dxa"/>
            <w:tcBorders>
              <w:left w:val="nil"/>
              <w:bottom w:val="single" w:sz="4" w:space="0" w:color="auto"/>
              <w:right w:val="single" w:sz="4" w:space="0" w:color="auto"/>
            </w:tcBorders>
            <w:shd w:val="clear" w:color="auto" w:fill="auto"/>
            <w:noWrap/>
            <w:vAlign w:val="bottom"/>
            <w:hideMark/>
          </w:tcPr>
          <w:p w:rsidR="00E97A42" w:rsidRPr="00D37DA5" w:rsidRDefault="00E97A42" w:rsidP="00F8241D">
            <w:pPr>
              <w:spacing w:after="0"/>
              <w:jc w:val="center"/>
              <w:rPr>
                <w:rFonts w:ascii="Calibri" w:eastAsia="Times New Roman" w:hAnsi="Calibri" w:cs="Times New Roman"/>
                <w:sz w:val="14"/>
                <w:szCs w:val="20"/>
                <w:lang w:eastAsia="es-ES"/>
              </w:rPr>
            </w:pPr>
            <w:r w:rsidRPr="00D37DA5">
              <w:rPr>
                <w:rFonts w:ascii="Calibri" w:eastAsia="Times New Roman" w:hAnsi="Calibri" w:cs="Times New Roman"/>
                <w:sz w:val="14"/>
                <w:szCs w:val="20"/>
                <w:lang w:eastAsia="es-ES"/>
              </w:rPr>
              <w:t>45</w:t>
            </w:r>
          </w:p>
        </w:tc>
      </w:tr>
      <w:tr w:rsidR="00E97A42" w:rsidRPr="00D37DA5" w:rsidTr="00FB1DFF">
        <w:trPr>
          <w:trHeight w:val="70"/>
          <w:jc w:val="center"/>
        </w:trPr>
        <w:tc>
          <w:tcPr>
            <w:tcW w:w="896" w:type="dxa"/>
            <w:tcBorders>
              <w:left w:val="single" w:sz="4" w:space="0" w:color="auto"/>
              <w:right w:val="single" w:sz="4" w:space="0" w:color="auto"/>
            </w:tcBorders>
            <w:vAlign w:val="center"/>
          </w:tcPr>
          <w:p w:rsidR="00E97A42" w:rsidRPr="00D37DA5" w:rsidRDefault="00E97A42" w:rsidP="00F8241D">
            <w:pPr>
              <w:spacing w:after="0" w:line="240" w:lineRule="auto"/>
              <w:rPr>
                <w:rFonts w:ascii="Calibri" w:hAnsi="Calibri"/>
                <w:color w:val="000000"/>
                <w:sz w:val="14"/>
                <w:szCs w:val="16"/>
              </w:rPr>
            </w:pPr>
            <w:r w:rsidRPr="00D37DA5">
              <w:rPr>
                <w:rFonts w:ascii="Calibri" w:hAnsi="Calibri"/>
                <w:color w:val="000000"/>
                <w:sz w:val="14"/>
                <w:szCs w:val="16"/>
              </w:rPr>
              <w:t>TIJUANA</w:t>
            </w:r>
          </w:p>
        </w:tc>
        <w:tc>
          <w:tcPr>
            <w:tcW w:w="1451" w:type="dxa"/>
            <w:tcBorders>
              <w:left w:val="single" w:sz="4" w:space="0" w:color="auto"/>
              <w:bottom w:val="single" w:sz="4" w:space="0" w:color="auto"/>
              <w:right w:val="single" w:sz="4" w:space="0" w:color="auto"/>
            </w:tcBorders>
            <w:shd w:val="clear" w:color="auto" w:fill="auto"/>
            <w:noWrap/>
            <w:vAlign w:val="bottom"/>
            <w:hideMark/>
          </w:tcPr>
          <w:p w:rsidR="00E97A42" w:rsidRPr="00D37DA5" w:rsidRDefault="00E97A42" w:rsidP="00F8241D">
            <w:pPr>
              <w:spacing w:after="0"/>
              <w:jc w:val="center"/>
              <w:rPr>
                <w:rFonts w:ascii="Calibri" w:eastAsia="Times New Roman" w:hAnsi="Calibri" w:cs="Times New Roman"/>
                <w:sz w:val="14"/>
                <w:szCs w:val="20"/>
                <w:lang w:eastAsia="es-ES"/>
              </w:rPr>
            </w:pPr>
            <w:r w:rsidRPr="00D37DA5">
              <w:rPr>
                <w:rFonts w:ascii="Calibri" w:hAnsi="Calibri"/>
                <w:color w:val="000000"/>
                <w:sz w:val="14"/>
                <w:szCs w:val="20"/>
              </w:rPr>
              <w:t>22-Julio-2015</w:t>
            </w:r>
          </w:p>
        </w:tc>
        <w:tc>
          <w:tcPr>
            <w:tcW w:w="4321" w:type="dxa"/>
            <w:tcBorders>
              <w:left w:val="nil"/>
              <w:bottom w:val="single" w:sz="4" w:space="0" w:color="auto"/>
              <w:right w:val="single" w:sz="4" w:space="0" w:color="auto"/>
            </w:tcBorders>
            <w:shd w:val="clear" w:color="auto" w:fill="auto"/>
            <w:noWrap/>
            <w:vAlign w:val="bottom"/>
            <w:hideMark/>
          </w:tcPr>
          <w:p w:rsidR="00E97A42" w:rsidRPr="00D37DA5" w:rsidRDefault="00E97A42" w:rsidP="00F8241D">
            <w:pPr>
              <w:spacing w:after="0"/>
              <w:rPr>
                <w:rFonts w:ascii="Calibri" w:eastAsia="Times New Roman" w:hAnsi="Calibri" w:cs="Times New Roman"/>
                <w:sz w:val="14"/>
                <w:szCs w:val="20"/>
                <w:lang w:eastAsia="es-ES"/>
              </w:rPr>
            </w:pPr>
            <w:r w:rsidRPr="00D37DA5">
              <w:rPr>
                <w:rFonts w:ascii="Calibri" w:hAnsi="Calibri"/>
                <w:color w:val="000000"/>
                <w:sz w:val="14"/>
                <w:szCs w:val="20"/>
              </w:rPr>
              <w:t xml:space="preserve">Mis vacaciones en la biblioteca 2015 Fernando </w:t>
            </w:r>
            <w:r w:rsidR="00F922FA" w:rsidRPr="00D37DA5">
              <w:rPr>
                <w:rFonts w:ascii="Calibri" w:hAnsi="Calibri"/>
                <w:color w:val="000000"/>
                <w:sz w:val="14"/>
                <w:szCs w:val="20"/>
              </w:rPr>
              <w:t>Jordán</w:t>
            </w:r>
          </w:p>
        </w:tc>
        <w:tc>
          <w:tcPr>
            <w:tcW w:w="1295" w:type="dxa"/>
            <w:tcBorders>
              <w:left w:val="nil"/>
              <w:bottom w:val="single" w:sz="4" w:space="0" w:color="auto"/>
              <w:right w:val="single" w:sz="4" w:space="0" w:color="auto"/>
            </w:tcBorders>
            <w:shd w:val="clear" w:color="auto" w:fill="auto"/>
            <w:noWrap/>
            <w:vAlign w:val="bottom"/>
            <w:hideMark/>
          </w:tcPr>
          <w:p w:rsidR="00E97A42" w:rsidRPr="00D37DA5" w:rsidRDefault="00E97A42" w:rsidP="00F8241D">
            <w:pPr>
              <w:spacing w:after="0"/>
              <w:jc w:val="center"/>
              <w:rPr>
                <w:rFonts w:ascii="Calibri" w:eastAsia="Times New Roman" w:hAnsi="Calibri" w:cs="Times New Roman"/>
                <w:sz w:val="14"/>
                <w:szCs w:val="20"/>
                <w:lang w:eastAsia="es-ES"/>
              </w:rPr>
            </w:pPr>
            <w:r w:rsidRPr="00D37DA5">
              <w:rPr>
                <w:rFonts w:ascii="Calibri" w:eastAsia="Times New Roman" w:hAnsi="Calibri" w:cs="Times New Roman"/>
                <w:sz w:val="14"/>
                <w:szCs w:val="20"/>
                <w:lang w:eastAsia="es-ES"/>
              </w:rPr>
              <w:t>33</w:t>
            </w:r>
          </w:p>
        </w:tc>
      </w:tr>
      <w:tr w:rsidR="005C54A9" w:rsidRPr="00D37DA5" w:rsidTr="00FB1DFF">
        <w:trPr>
          <w:trHeight w:val="70"/>
          <w:jc w:val="center"/>
        </w:trPr>
        <w:tc>
          <w:tcPr>
            <w:tcW w:w="896" w:type="dxa"/>
            <w:tcBorders>
              <w:left w:val="single" w:sz="4" w:space="0" w:color="auto"/>
              <w:right w:val="single" w:sz="4" w:space="0" w:color="auto"/>
            </w:tcBorders>
            <w:vAlign w:val="center"/>
          </w:tcPr>
          <w:p w:rsidR="005C54A9" w:rsidRPr="00D37DA5" w:rsidRDefault="005C54A9" w:rsidP="00F8241D">
            <w:pPr>
              <w:spacing w:after="0" w:line="240" w:lineRule="auto"/>
              <w:rPr>
                <w:rFonts w:ascii="Calibri" w:hAnsi="Calibri"/>
                <w:color w:val="000000"/>
                <w:sz w:val="14"/>
                <w:szCs w:val="16"/>
              </w:rPr>
            </w:pPr>
            <w:r w:rsidRPr="00D37DA5">
              <w:rPr>
                <w:rFonts w:ascii="Calibri" w:hAnsi="Calibri"/>
                <w:color w:val="000000"/>
                <w:sz w:val="14"/>
                <w:szCs w:val="16"/>
              </w:rPr>
              <w:t>TIJUANA</w:t>
            </w:r>
          </w:p>
        </w:tc>
        <w:tc>
          <w:tcPr>
            <w:tcW w:w="1451" w:type="dxa"/>
            <w:tcBorders>
              <w:left w:val="single" w:sz="4" w:space="0" w:color="auto"/>
              <w:bottom w:val="single" w:sz="4" w:space="0" w:color="auto"/>
              <w:right w:val="single" w:sz="4" w:space="0" w:color="auto"/>
            </w:tcBorders>
            <w:shd w:val="clear" w:color="auto" w:fill="auto"/>
            <w:noWrap/>
            <w:vAlign w:val="bottom"/>
            <w:hideMark/>
          </w:tcPr>
          <w:p w:rsidR="005C54A9" w:rsidRPr="00D37DA5" w:rsidRDefault="005C54A9" w:rsidP="00F8241D">
            <w:pPr>
              <w:spacing w:after="0"/>
              <w:jc w:val="center"/>
              <w:rPr>
                <w:rFonts w:ascii="Calibri" w:eastAsia="Times New Roman" w:hAnsi="Calibri" w:cs="Times New Roman"/>
                <w:sz w:val="14"/>
                <w:szCs w:val="20"/>
                <w:lang w:eastAsia="es-ES"/>
              </w:rPr>
            </w:pPr>
            <w:r w:rsidRPr="00D37DA5">
              <w:rPr>
                <w:rFonts w:ascii="Calibri" w:hAnsi="Calibri"/>
                <w:color w:val="000000"/>
                <w:sz w:val="14"/>
                <w:szCs w:val="20"/>
              </w:rPr>
              <w:t>23-Julio-2015</w:t>
            </w:r>
          </w:p>
        </w:tc>
        <w:tc>
          <w:tcPr>
            <w:tcW w:w="4321" w:type="dxa"/>
            <w:tcBorders>
              <w:left w:val="nil"/>
              <w:bottom w:val="single" w:sz="4" w:space="0" w:color="auto"/>
              <w:right w:val="single" w:sz="4" w:space="0" w:color="auto"/>
            </w:tcBorders>
            <w:shd w:val="clear" w:color="auto" w:fill="auto"/>
            <w:noWrap/>
            <w:vAlign w:val="bottom"/>
            <w:hideMark/>
          </w:tcPr>
          <w:p w:rsidR="005C54A9" w:rsidRPr="00D37DA5" w:rsidRDefault="005C54A9" w:rsidP="00F8241D">
            <w:pPr>
              <w:spacing w:after="0"/>
              <w:rPr>
                <w:rFonts w:ascii="Calibri" w:eastAsia="Times New Roman" w:hAnsi="Calibri" w:cs="Times New Roman"/>
                <w:sz w:val="14"/>
                <w:szCs w:val="20"/>
                <w:lang w:eastAsia="es-ES"/>
              </w:rPr>
            </w:pPr>
            <w:r w:rsidRPr="00D37DA5">
              <w:rPr>
                <w:rFonts w:ascii="Calibri" w:hAnsi="Calibri"/>
                <w:color w:val="000000"/>
                <w:sz w:val="14"/>
                <w:szCs w:val="20"/>
              </w:rPr>
              <w:t xml:space="preserve">Mis vacaciones en la biblioteca 2015 Juan Rulfo </w:t>
            </w:r>
          </w:p>
        </w:tc>
        <w:tc>
          <w:tcPr>
            <w:tcW w:w="1295" w:type="dxa"/>
            <w:tcBorders>
              <w:left w:val="nil"/>
              <w:bottom w:val="single" w:sz="4" w:space="0" w:color="auto"/>
              <w:right w:val="single" w:sz="4" w:space="0" w:color="auto"/>
            </w:tcBorders>
            <w:shd w:val="clear" w:color="auto" w:fill="auto"/>
            <w:noWrap/>
            <w:vAlign w:val="bottom"/>
            <w:hideMark/>
          </w:tcPr>
          <w:p w:rsidR="005C54A9" w:rsidRPr="00D37DA5" w:rsidRDefault="005C54A9" w:rsidP="00F8241D">
            <w:pPr>
              <w:spacing w:after="0"/>
              <w:jc w:val="center"/>
              <w:rPr>
                <w:rFonts w:ascii="Calibri" w:eastAsia="Times New Roman" w:hAnsi="Calibri" w:cs="Times New Roman"/>
                <w:sz w:val="14"/>
                <w:szCs w:val="20"/>
                <w:lang w:eastAsia="es-ES"/>
              </w:rPr>
            </w:pPr>
            <w:r w:rsidRPr="00D37DA5">
              <w:rPr>
                <w:rFonts w:ascii="Calibri" w:eastAsia="Times New Roman" w:hAnsi="Calibri" w:cs="Times New Roman"/>
                <w:sz w:val="14"/>
                <w:szCs w:val="20"/>
                <w:lang w:eastAsia="es-ES"/>
              </w:rPr>
              <w:t>36</w:t>
            </w:r>
          </w:p>
        </w:tc>
      </w:tr>
      <w:tr w:rsidR="005C54A9" w:rsidRPr="00D37DA5" w:rsidTr="00FB1DFF">
        <w:trPr>
          <w:trHeight w:val="70"/>
          <w:jc w:val="center"/>
        </w:trPr>
        <w:tc>
          <w:tcPr>
            <w:tcW w:w="896" w:type="dxa"/>
            <w:tcBorders>
              <w:left w:val="single" w:sz="4" w:space="0" w:color="auto"/>
              <w:right w:val="single" w:sz="4" w:space="0" w:color="auto"/>
            </w:tcBorders>
            <w:vAlign w:val="center"/>
          </w:tcPr>
          <w:p w:rsidR="005C54A9" w:rsidRPr="00D37DA5" w:rsidRDefault="005C54A9" w:rsidP="00F8241D">
            <w:pPr>
              <w:spacing w:after="0" w:line="240" w:lineRule="auto"/>
              <w:rPr>
                <w:rFonts w:ascii="Calibri" w:hAnsi="Calibri"/>
                <w:color w:val="000000"/>
                <w:sz w:val="14"/>
                <w:szCs w:val="16"/>
              </w:rPr>
            </w:pPr>
            <w:r w:rsidRPr="00D37DA5">
              <w:rPr>
                <w:rFonts w:ascii="Calibri" w:hAnsi="Calibri"/>
                <w:color w:val="000000"/>
                <w:sz w:val="14"/>
                <w:szCs w:val="16"/>
              </w:rPr>
              <w:t>TIJUANA</w:t>
            </w:r>
          </w:p>
        </w:tc>
        <w:tc>
          <w:tcPr>
            <w:tcW w:w="1451" w:type="dxa"/>
            <w:tcBorders>
              <w:left w:val="single" w:sz="4" w:space="0" w:color="auto"/>
              <w:bottom w:val="single" w:sz="4" w:space="0" w:color="auto"/>
              <w:right w:val="single" w:sz="4" w:space="0" w:color="auto"/>
            </w:tcBorders>
            <w:shd w:val="clear" w:color="auto" w:fill="auto"/>
            <w:noWrap/>
            <w:vAlign w:val="bottom"/>
            <w:hideMark/>
          </w:tcPr>
          <w:p w:rsidR="005C54A9" w:rsidRPr="00D37DA5" w:rsidRDefault="005C54A9" w:rsidP="00F8241D">
            <w:pPr>
              <w:spacing w:after="0"/>
              <w:jc w:val="center"/>
              <w:rPr>
                <w:rFonts w:ascii="Calibri" w:eastAsia="Times New Roman" w:hAnsi="Calibri" w:cs="Times New Roman"/>
                <w:sz w:val="14"/>
                <w:szCs w:val="20"/>
                <w:lang w:eastAsia="es-ES"/>
              </w:rPr>
            </w:pPr>
            <w:r w:rsidRPr="00D37DA5">
              <w:rPr>
                <w:rFonts w:ascii="Calibri" w:hAnsi="Calibri"/>
                <w:color w:val="000000"/>
                <w:sz w:val="14"/>
                <w:szCs w:val="20"/>
              </w:rPr>
              <w:t>29-Julio-2015</w:t>
            </w:r>
          </w:p>
        </w:tc>
        <w:tc>
          <w:tcPr>
            <w:tcW w:w="4321" w:type="dxa"/>
            <w:tcBorders>
              <w:left w:val="nil"/>
              <w:bottom w:val="single" w:sz="4" w:space="0" w:color="auto"/>
              <w:right w:val="single" w:sz="4" w:space="0" w:color="auto"/>
            </w:tcBorders>
            <w:shd w:val="clear" w:color="auto" w:fill="auto"/>
            <w:noWrap/>
            <w:vAlign w:val="bottom"/>
            <w:hideMark/>
          </w:tcPr>
          <w:p w:rsidR="005C54A9" w:rsidRPr="00D37DA5" w:rsidRDefault="005C54A9" w:rsidP="00F8241D">
            <w:pPr>
              <w:spacing w:after="0"/>
              <w:rPr>
                <w:rFonts w:ascii="Calibri" w:eastAsia="Times New Roman" w:hAnsi="Calibri" w:cs="Times New Roman"/>
                <w:sz w:val="14"/>
                <w:szCs w:val="20"/>
                <w:lang w:eastAsia="es-ES"/>
              </w:rPr>
            </w:pPr>
            <w:r w:rsidRPr="00D37DA5">
              <w:rPr>
                <w:rFonts w:ascii="Calibri" w:hAnsi="Calibri"/>
                <w:color w:val="000000"/>
                <w:sz w:val="14"/>
                <w:szCs w:val="20"/>
              </w:rPr>
              <w:t>Mis vacaciones en la biblioteca 2015 Solidaridad</w:t>
            </w:r>
          </w:p>
        </w:tc>
        <w:tc>
          <w:tcPr>
            <w:tcW w:w="1295" w:type="dxa"/>
            <w:tcBorders>
              <w:left w:val="nil"/>
              <w:bottom w:val="single" w:sz="4" w:space="0" w:color="auto"/>
              <w:right w:val="single" w:sz="4" w:space="0" w:color="auto"/>
            </w:tcBorders>
            <w:shd w:val="clear" w:color="auto" w:fill="auto"/>
            <w:noWrap/>
            <w:vAlign w:val="bottom"/>
            <w:hideMark/>
          </w:tcPr>
          <w:p w:rsidR="005C54A9" w:rsidRPr="00D37DA5" w:rsidRDefault="005C54A9" w:rsidP="00F8241D">
            <w:pPr>
              <w:spacing w:after="0"/>
              <w:jc w:val="center"/>
              <w:rPr>
                <w:rFonts w:ascii="Calibri" w:eastAsia="Times New Roman" w:hAnsi="Calibri" w:cs="Times New Roman"/>
                <w:sz w:val="14"/>
                <w:szCs w:val="20"/>
                <w:lang w:eastAsia="es-ES"/>
              </w:rPr>
            </w:pPr>
            <w:r w:rsidRPr="00D37DA5">
              <w:rPr>
                <w:rFonts w:ascii="Calibri" w:eastAsia="Times New Roman" w:hAnsi="Calibri" w:cs="Times New Roman"/>
                <w:sz w:val="14"/>
                <w:szCs w:val="20"/>
                <w:lang w:eastAsia="es-ES"/>
              </w:rPr>
              <w:t>20</w:t>
            </w:r>
          </w:p>
        </w:tc>
      </w:tr>
      <w:tr w:rsidR="005C54A9" w:rsidRPr="00D37DA5" w:rsidTr="00FB1DFF">
        <w:trPr>
          <w:trHeight w:val="70"/>
          <w:jc w:val="center"/>
        </w:trPr>
        <w:tc>
          <w:tcPr>
            <w:tcW w:w="896" w:type="dxa"/>
            <w:tcBorders>
              <w:left w:val="single" w:sz="4" w:space="0" w:color="auto"/>
              <w:right w:val="single" w:sz="4" w:space="0" w:color="auto"/>
            </w:tcBorders>
            <w:vAlign w:val="center"/>
          </w:tcPr>
          <w:p w:rsidR="005C54A9" w:rsidRPr="00D37DA5" w:rsidRDefault="005C54A9" w:rsidP="00F8241D">
            <w:pPr>
              <w:spacing w:after="0" w:line="240" w:lineRule="auto"/>
              <w:rPr>
                <w:rFonts w:ascii="Calibri" w:hAnsi="Calibri"/>
                <w:color w:val="000000"/>
                <w:sz w:val="14"/>
                <w:szCs w:val="16"/>
              </w:rPr>
            </w:pPr>
            <w:r w:rsidRPr="00D37DA5">
              <w:rPr>
                <w:rFonts w:ascii="Calibri" w:hAnsi="Calibri"/>
                <w:color w:val="000000"/>
                <w:sz w:val="14"/>
                <w:szCs w:val="16"/>
              </w:rPr>
              <w:t>TIJUANA</w:t>
            </w:r>
          </w:p>
        </w:tc>
        <w:tc>
          <w:tcPr>
            <w:tcW w:w="1451" w:type="dxa"/>
            <w:tcBorders>
              <w:left w:val="single" w:sz="4" w:space="0" w:color="auto"/>
              <w:bottom w:val="single" w:sz="4" w:space="0" w:color="auto"/>
              <w:right w:val="single" w:sz="4" w:space="0" w:color="auto"/>
            </w:tcBorders>
            <w:shd w:val="clear" w:color="auto" w:fill="auto"/>
            <w:noWrap/>
            <w:vAlign w:val="bottom"/>
            <w:hideMark/>
          </w:tcPr>
          <w:p w:rsidR="005C54A9" w:rsidRPr="00D37DA5" w:rsidRDefault="005C54A9" w:rsidP="00F8241D">
            <w:pPr>
              <w:spacing w:after="0"/>
              <w:jc w:val="center"/>
              <w:rPr>
                <w:rFonts w:ascii="Calibri" w:eastAsia="Times New Roman" w:hAnsi="Calibri" w:cs="Times New Roman"/>
                <w:sz w:val="14"/>
                <w:szCs w:val="20"/>
                <w:lang w:eastAsia="es-ES"/>
              </w:rPr>
            </w:pPr>
            <w:r w:rsidRPr="00D37DA5">
              <w:rPr>
                <w:rFonts w:ascii="Calibri" w:hAnsi="Calibri"/>
                <w:color w:val="000000"/>
                <w:sz w:val="14"/>
                <w:szCs w:val="20"/>
              </w:rPr>
              <w:t>30-Julio-2015</w:t>
            </w:r>
          </w:p>
        </w:tc>
        <w:tc>
          <w:tcPr>
            <w:tcW w:w="4321" w:type="dxa"/>
            <w:tcBorders>
              <w:left w:val="nil"/>
              <w:bottom w:val="single" w:sz="4" w:space="0" w:color="auto"/>
              <w:right w:val="single" w:sz="4" w:space="0" w:color="auto"/>
            </w:tcBorders>
            <w:shd w:val="clear" w:color="auto" w:fill="auto"/>
            <w:noWrap/>
            <w:vAlign w:val="bottom"/>
            <w:hideMark/>
          </w:tcPr>
          <w:p w:rsidR="005C54A9" w:rsidRPr="00D37DA5" w:rsidRDefault="005C54A9" w:rsidP="00F8241D">
            <w:pPr>
              <w:spacing w:after="0"/>
              <w:rPr>
                <w:rFonts w:ascii="Calibri" w:eastAsia="Times New Roman" w:hAnsi="Calibri" w:cs="Times New Roman"/>
                <w:sz w:val="14"/>
                <w:szCs w:val="20"/>
                <w:lang w:eastAsia="es-ES"/>
              </w:rPr>
            </w:pPr>
            <w:r w:rsidRPr="00D37DA5">
              <w:rPr>
                <w:rFonts w:ascii="Calibri" w:hAnsi="Calibri"/>
                <w:color w:val="000000"/>
                <w:sz w:val="14"/>
                <w:szCs w:val="20"/>
              </w:rPr>
              <w:t>Mis vacaciones en la biblioteca 2015 Solidaridad</w:t>
            </w:r>
          </w:p>
        </w:tc>
        <w:tc>
          <w:tcPr>
            <w:tcW w:w="1295" w:type="dxa"/>
            <w:tcBorders>
              <w:left w:val="nil"/>
              <w:bottom w:val="single" w:sz="4" w:space="0" w:color="auto"/>
              <w:right w:val="single" w:sz="4" w:space="0" w:color="auto"/>
            </w:tcBorders>
            <w:shd w:val="clear" w:color="auto" w:fill="auto"/>
            <w:noWrap/>
            <w:vAlign w:val="bottom"/>
            <w:hideMark/>
          </w:tcPr>
          <w:p w:rsidR="005C54A9" w:rsidRPr="00D37DA5" w:rsidRDefault="005C54A9" w:rsidP="00F8241D">
            <w:pPr>
              <w:spacing w:after="0"/>
              <w:jc w:val="center"/>
              <w:rPr>
                <w:rFonts w:ascii="Calibri" w:eastAsia="Times New Roman" w:hAnsi="Calibri" w:cs="Times New Roman"/>
                <w:sz w:val="14"/>
                <w:szCs w:val="20"/>
                <w:lang w:eastAsia="es-ES"/>
              </w:rPr>
            </w:pPr>
            <w:r w:rsidRPr="00D37DA5">
              <w:rPr>
                <w:rFonts w:ascii="Calibri" w:eastAsia="Times New Roman" w:hAnsi="Calibri" w:cs="Times New Roman"/>
                <w:sz w:val="14"/>
                <w:szCs w:val="20"/>
                <w:lang w:eastAsia="es-ES"/>
              </w:rPr>
              <w:t>22</w:t>
            </w:r>
          </w:p>
        </w:tc>
      </w:tr>
      <w:tr w:rsidR="005C54A9" w:rsidRPr="00D37DA5" w:rsidTr="00FB1DFF">
        <w:trPr>
          <w:trHeight w:val="70"/>
          <w:jc w:val="center"/>
        </w:trPr>
        <w:tc>
          <w:tcPr>
            <w:tcW w:w="896" w:type="dxa"/>
            <w:tcBorders>
              <w:left w:val="single" w:sz="4" w:space="0" w:color="auto"/>
              <w:right w:val="single" w:sz="4" w:space="0" w:color="auto"/>
            </w:tcBorders>
            <w:vAlign w:val="center"/>
          </w:tcPr>
          <w:p w:rsidR="005C54A9" w:rsidRPr="00D37DA5" w:rsidRDefault="005C54A9" w:rsidP="00F8241D">
            <w:pPr>
              <w:spacing w:after="0" w:line="240" w:lineRule="auto"/>
              <w:rPr>
                <w:rFonts w:ascii="Calibri" w:hAnsi="Calibri"/>
                <w:color w:val="000000"/>
                <w:sz w:val="14"/>
                <w:szCs w:val="16"/>
              </w:rPr>
            </w:pPr>
            <w:r w:rsidRPr="00D37DA5">
              <w:rPr>
                <w:rFonts w:ascii="Calibri" w:hAnsi="Calibri"/>
                <w:color w:val="000000"/>
                <w:sz w:val="14"/>
                <w:szCs w:val="16"/>
              </w:rPr>
              <w:t>TIJUANA</w:t>
            </w:r>
          </w:p>
        </w:tc>
        <w:tc>
          <w:tcPr>
            <w:tcW w:w="1451" w:type="dxa"/>
            <w:tcBorders>
              <w:left w:val="single" w:sz="4" w:space="0" w:color="auto"/>
              <w:bottom w:val="single" w:sz="4" w:space="0" w:color="auto"/>
              <w:right w:val="single" w:sz="4" w:space="0" w:color="auto"/>
            </w:tcBorders>
            <w:shd w:val="clear" w:color="auto" w:fill="auto"/>
            <w:noWrap/>
            <w:vAlign w:val="bottom"/>
            <w:hideMark/>
          </w:tcPr>
          <w:p w:rsidR="005C54A9" w:rsidRPr="00D37DA5" w:rsidRDefault="005C54A9" w:rsidP="00F8241D">
            <w:pPr>
              <w:spacing w:after="0"/>
              <w:jc w:val="center"/>
              <w:rPr>
                <w:rFonts w:ascii="Calibri" w:eastAsia="Times New Roman" w:hAnsi="Calibri" w:cs="Times New Roman"/>
                <w:sz w:val="14"/>
                <w:szCs w:val="20"/>
                <w:lang w:eastAsia="es-ES"/>
              </w:rPr>
            </w:pPr>
            <w:r w:rsidRPr="00D37DA5">
              <w:rPr>
                <w:rFonts w:ascii="Calibri" w:hAnsi="Calibri"/>
                <w:color w:val="000000"/>
                <w:sz w:val="14"/>
                <w:szCs w:val="20"/>
              </w:rPr>
              <w:t>31-Julio-2015</w:t>
            </w:r>
          </w:p>
        </w:tc>
        <w:tc>
          <w:tcPr>
            <w:tcW w:w="4321" w:type="dxa"/>
            <w:tcBorders>
              <w:left w:val="nil"/>
              <w:bottom w:val="single" w:sz="4" w:space="0" w:color="auto"/>
              <w:right w:val="single" w:sz="4" w:space="0" w:color="auto"/>
            </w:tcBorders>
            <w:shd w:val="clear" w:color="auto" w:fill="auto"/>
            <w:noWrap/>
            <w:vAlign w:val="bottom"/>
            <w:hideMark/>
          </w:tcPr>
          <w:p w:rsidR="005C54A9" w:rsidRPr="00D37DA5" w:rsidRDefault="005C54A9" w:rsidP="00F8241D">
            <w:pPr>
              <w:spacing w:after="0"/>
              <w:rPr>
                <w:rFonts w:ascii="Calibri" w:eastAsia="Times New Roman" w:hAnsi="Calibri" w:cs="Times New Roman"/>
                <w:sz w:val="14"/>
                <w:szCs w:val="20"/>
                <w:lang w:eastAsia="es-ES"/>
              </w:rPr>
            </w:pPr>
            <w:r w:rsidRPr="00D37DA5">
              <w:rPr>
                <w:rFonts w:ascii="Calibri" w:hAnsi="Calibri"/>
                <w:color w:val="000000"/>
                <w:sz w:val="14"/>
                <w:szCs w:val="20"/>
              </w:rPr>
              <w:t>Mis vacaciones en la biblioteca 2015 Plan Libertador</w:t>
            </w:r>
          </w:p>
        </w:tc>
        <w:tc>
          <w:tcPr>
            <w:tcW w:w="1295" w:type="dxa"/>
            <w:tcBorders>
              <w:left w:val="nil"/>
              <w:bottom w:val="single" w:sz="4" w:space="0" w:color="auto"/>
              <w:right w:val="single" w:sz="4" w:space="0" w:color="auto"/>
            </w:tcBorders>
            <w:shd w:val="clear" w:color="auto" w:fill="auto"/>
            <w:noWrap/>
            <w:vAlign w:val="bottom"/>
            <w:hideMark/>
          </w:tcPr>
          <w:p w:rsidR="005C54A9" w:rsidRPr="00D37DA5" w:rsidRDefault="005C54A9" w:rsidP="00F8241D">
            <w:pPr>
              <w:spacing w:after="0"/>
              <w:jc w:val="center"/>
              <w:rPr>
                <w:rFonts w:ascii="Calibri" w:eastAsia="Times New Roman" w:hAnsi="Calibri" w:cs="Times New Roman"/>
                <w:sz w:val="14"/>
                <w:szCs w:val="20"/>
                <w:lang w:eastAsia="es-ES"/>
              </w:rPr>
            </w:pPr>
            <w:r w:rsidRPr="00D37DA5">
              <w:rPr>
                <w:rFonts w:ascii="Calibri" w:eastAsia="Times New Roman" w:hAnsi="Calibri" w:cs="Times New Roman"/>
                <w:sz w:val="14"/>
                <w:szCs w:val="20"/>
                <w:lang w:eastAsia="es-ES"/>
              </w:rPr>
              <w:t>26</w:t>
            </w:r>
          </w:p>
        </w:tc>
      </w:tr>
      <w:tr w:rsidR="005C54A9" w:rsidRPr="00D37DA5" w:rsidTr="00FB1DFF">
        <w:trPr>
          <w:trHeight w:val="70"/>
          <w:jc w:val="center"/>
        </w:trPr>
        <w:tc>
          <w:tcPr>
            <w:tcW w:w="896" w:type="dxa"/>
            <w:tcBorders>
              <w:left w:val="single" w:sz="4" w:space="0" w:color="auto"/>
              <w:right w:val="single" w:sz="4" w:space="0" w:color="auto"/>
            </w:tcBorders>
            <w:vAlign w:val="center"/>
          </w:tcPr>
          <w:p w:rsidR="005C54A9" w:rsidRPr="00D37DA5" w:rsidRDefault="005C54A9" w:rsidP="00F8241D">
            <w:pPr>
              <w:spacing w:after="0" w:line="240" w:lineRule="auto"/>
              <w:rPr>
                <w:rFonts w:ascii="Calibri" w:hAnsi="Calibri"/>
                <w:color w:val="000000"/>
                <w:sz w:val="14"/>
                <w:szCs w:val="16"/>
              </w:rPr>
            </w:pPr>
            <w:r w:rsidRPr="00D37DA5">
              <w:rPr>
                <w:rFonts w:ascii="Calibri" w:hAnsi="Calibri"/>
                <w:color w:val="000000"/>
                <w:sz w:val="14"/>
                <w:szCs w:val="16"/>
              </w:rPr>
              <w:t>ROSARITO</w:t>
            </w:r>
          </w:p>
        </w:tc>
        <w:tc>
          <w:tcPr>
            <w:tcW w:w="1451" w:type="dxa"/>
            <w:tcBorders>
              <w:left w:val="single" w:sz="4" w:space="0" w:color="auto"/>
              <w:bottom w:val="single" w:sz="4" w:space="0" w:color="auto"/>
              <w:right w:val="single" w:sz="4" w:space="0" w:color="auto"/>
            </w:tcBorders>
            <w:shd w:val="clear" w:color="auto" w:fill="auto"/>
            <w:noWrap/>
            <w:vAlign w:val="bottom"/>
            <w:hideMark/>
          </w:tcPr>
          <w:p w:rsidR="005C54A9" w:rsidRPr="00D37DA5" w:rsidRDefault="005C54A9" w:rsidP="00F8241D">
            <w:pPr>
              <w:spacing w:after="0"/>
              <w:jc w:val="center"/>
              <w:rPr>
                <w:rFonts w:ascii="Calibri" w:eastAsia="Times New Roman" w:hAnsi="Calibri" w:cs="Times New Roman"/>
                <w:sz w:val="14"/>
                <w:szCs w:val="20"/>
                <w:lang w:eastAsia="es-ES"/>
              </w:rPr>
            </w:pPr>
            <w:r w:rsidRPr="00D37DA5">
              <w:rPr>
                <w:rFonts w:ascii="Calibri" w:hAnsi="Calibri"/>
                <w:color w:val="000000"/>
                <w:sz w:val="14"/>
                <w:szCs w:val="20"/>
              </w:rPr>
              <w:t>24-Julio-2015</w:t>
            </w:r>
          </w:p>
        </w:tc>
        <w:tc>
          <w:tcPr>
            <w:tcW w:w="4321" w:type="dxa"/>
            <w:tcBorders>
              <w:left w:val="nil"/>
              <w:bottom w:val="single" w:sz="4" w:space="0" w:color="auto"/>
              <w:right w:val="single" w:sz="4" w:space="0" w:color="auto"/>
            </w:tcBorders>
            <w:shd w:val="clear" w:color="auto" w:fill="auto"/>
            <w:noWrap/>
            <w:vAlign w:val="bottom"/>
            <w:hideMark/>
          </w:tcPr>
          <w:p w:rsidR="005C54A9" w:rsidRPr="00D37DA5" w:rsidRDefault="005C54A9" w:rsidP="00F8241D">
            <w:pPr>
              <w:spacing w:after="0"/>
              <w:rPr>
                <w:rFonts w:ascii="Calibri" w:eastAsia="Times New Roman" w:hAnsi="Calibri" w:cs="Times New Roman"/>
                <w:sz w:val="14"/>
                <w:szCs w:val="20"/>
                <w:lang w:eastAsia="es-ES"/>
              </w:rPr>
            </w:pPr>
            <w:r w:rsidRPr="00D37DA5">
              <w:rPr>
                <w:rFonts w:ascii="Calibri" w:hAnsi="Calibri"/>
                <w:color w:val="000000"/>
                <w:sz w:val="14"/>
                <w:szCs w:val="20"/>
              </w:rPr>
              <w:t>Mis vacaciones en la biblioteca 2015 Primo Tapia</w:t>
            </w:r>
          </w:p>
        </w:tc>
        <w:tc>
          <w:tcPr>
            <w:tcW w:w="1295" w:type="dxa"/>
            <w:tcBorders>
              <w:left w:val="nil"/>
              <w:bottom w:val="single" w:sz="4" w:space="0" w:color="auto"/>
              <w:right w:val="single" w:sz="4" w:space="0" w:color="auto"/>
            </w:tcBorders>
            <w:shd w:val="clear" w:color="auto" w:fill="auto"/>
            <w:noWrap/>
            <w:vAlign w:val="bottom"/>
            <w:hideMark/>
          </w:tcPr>
          <w:p w:rsidR="005C54A9" w:rsidRPr="00D37DA5" w:rsidRDefault="005C54A9" w:rsidP="00F8241D">
            <w:pPr>
              <w:spacing w:after="0"/>
              <w:jc w:val="center"/>
              <w:rPr>
                <w:rFonts w:ascii="Calibri" w:eastAsia="Times New Roman" w:hAnsi="Calibri" w:cs="Times New Roman"/>
                <w:sz w:val="14"/>
                <w:szCs w:val="20"/>
                <w:lang w:eastAsia="es-ES"/>
              </w:rPr>
            </w:pPr>
            <w:r w:rsidRPr="00D37DA5">
              <w:rPr>
                <w:rFonts w:ascii="Calibri" w:eastAsia="Times New Roman" w:hAnsi="Calibri" w:cs="Times New Roman"/>
                <w:sz w:val="14"/>
                <w:szCs w:val="20"/>
                <w:lang w:eastAsia="es-ES"/>
              </w:rPr>
              <w:t>6</w:t>
            </w:r>
          </w:p>
        </w:tc>
      </w:tr>
      <w:tr w:rsidR="005C54A9" w:rsidRPr="00D37DA5" w:rsidTr="00FB1DFF">
        <w:trPr>
          <w:trHeight w:val="70"/>
          <w:jc w:val="center"/>
        </w:trPr>
        <w:tc>
          <w:tcPr>
            <w:tcW w:w="896" w:type="dxa"/>
            <w:tcBorders>
              <w:left w:val="single" w:sz="4" w:space="0" w:color="auto"/>
              <w:right w:val="single" w:sz="4" w:space="0" w:color="auto"/>
            </w:tcBorders>
            <w:vAlign w:val="center"/>
          </w:tcPr>
          <w:p w:rsidR="005C54A9" w:rsidRPr="00D37DA5" w:rsidRDefault="005C54A9" w:rsidP="00F8241D">
            <w:pPr>
              <w:spacing w:after="0" w:line="240" w:lineRule="auto"/>
              <w:rPr>
                <w:rFonts w:ascii="Calibri" w:hAnsi="Calibri"/>
                <w:color w:val="000000"/>
                <w:sz w:val="14"/>
                <w:szCs w:val="16"/>
              </w:rPr>
            </w:pPr>
            <w:r w:rsidRPr="00D37DA5">
              <w:rPr>
                <w:rFonts w:ascii="Calibri" w:hAnsi="Calibri"/>
                <w:color w:val="000000"/>
                <w:sz w:val="14"/>
                <w:szCs w:val="16"/>
              </w:rPr>
              <w:t>ROSARITO</w:t>
            </w:r>
          </w:p>
        </w:tc>
        <w:tc>
          <w:tcPr>
            <w:tcW w:w="1451" w:type="dxa"/>
            <w:tcBorders>
              <w:left w:val="single" w:sz="4" w:space="0" w:color="auto"/>
              <w:bottom w:val="single" w:sz="4" w:space="0" w:color="auto"/>
              <w:right w:val="single" w:sz="4" w:space="0" w:color="auto"/>
            </w:tcBorders>
            <w:shd w:val="clear" w:color="auto" w:fill="auto"/>
            <w:noWrap/>
            <w:vAlign w:val="bottom"/>
            <w:hideMark/>
          </w:tcPr>
          <w:p w:rsidR="005C54A9" w:rsidRPr="00D37DA5" w:rsidRDefault="005C54A9" w:rsidP="00F8241D">
            <w:pPr>
              <w:spacing w:after="0"/>
              <w:jc w:val="center"/>
              <w:rPr>
                <w:rFonts w:ascii="Calibri" w:eastAsia="Times New Roman" w:hAnsi="Calibri" w:cs="Times New Roman"/>
                <w:sz w:val="14"/>
                <w:szCs w:val="20"/>
                <w:lang w:eastAsia="es-ES"/>
              </w:rPr>
            </w:pPr>
            <w:r w:rsidRPr="00D37DA5">
              <w:rPr>
                <w:rFonts w:ascii="Calibri" w:hAnsi="Calibri"/>
                <w:color w:val="000000"/>
                <w:sz w:val="14"/>
                <w:szCs w:val="20"/>
              </w:rPr>
              <w:t>28-Julio-2015</w:t>
            </w:r>
          </w:p>
        </w:tc>
        <w:tc>
          <w:tcPr>
            <w:tcW w:w="4321" w:type="dxa"/>
            <w:tcBorders>
              <w:left w:val="nil"/>
              <w:bottom w:val="single" w:sz="4" w:space="0" w:color="auto"/>
              <w:right w:val="single" w:sz="4" w:space="0" w:color="auto"/>
            </w:tcBorders>
            <w:shd w:val="clear" w:color="auto" w:fill="auto"/>
            <w:noWrap/>
            <w:vAlign w:val="bottom"/>
            <w:hideMark/>
          </w:tcPr>
          <w:p w:rsidR="005C54A9" w:rsidRPr="00D37DA5" w:rsidRDefault="005C54A9" w:rsidP="00F8241D">
            <w:pPr>
              <w:spacing w:after="0"/>
              <w:rPr>
                <w:rFonts w:ascii="Calibri" w:eastAsia="Times New Roman" w:hAnsi="Calibri" w:cs="Times New Roman"/>
                <w:sz w:val="14"/>
                <w:szCs w:val="20"/>
                <w:lang w:eastAsia="es-ES"/>
              </w:rPr>
            </w:pPr>
            <w:r w:rsidRPr="00D37DA5">
              <w:rPr>
                <w:rFonts w:ascii="Calibri" w:hAnsi="Calibri"/>
                <w:color w:val="000000"/>
                <w:sz w:val="14"/>
                <w:szCs w:val="20"/>
              </w:rPr>
              <w:t>Mis vacaciones en la biblioteca 2015  Plan Libertador</w:t>
            </w:r>
          </w:p>
        </w:tc>
        <w:tc>
          <w:tcPr>
            <w:tcW w:w="1295" w:type="dxa"/>
            <w:tcBorders>
              <w:left w:val="nil"/>
              <w:bottom w:val="single" w:sz="4" w:space="0" w:color="auto"/>
              <w:right w:val="single" w:sz="4" w:space="0" w:color="auto"/>
            </w:tcBorders>
            <w:shd w:val="clear" w:color="auto" w:fill="auto"/>
            <w:noWrap/>
            <w:vAlign w:val="bottom"/>
            <w:hideMark/>
          </w:tcPr>
          <w:p w:rsidR="005C54A9" w:rsidRPr="00D37DA5" w:rsidRDefault="005C54A9" w:rsidP="00F8241D">
            <w:pPr>
              <w:spacing w:after="0"/>
              <w:jc w:val="center"/>
              <w:rPr>
                <w:rFonts w:ascii="Calibri" w:eastAsia="Times New Roman" w:hAnsi="Calibri" w:cs="Times New Roman"/>
                <w:sz w:val="14"/>
                <w:szCs w:val="20"/>
                <w:lang w:eastAsia="es-ES"/>
              </w:rPr>
            </w:pPr>
            <w:r w:rsidRPr="00D37DA5">
              <w:rPr>
                <w:rFonts w:ascii="Calibri" w:eastAsia="Times New Roman" w:hAnsi="Calibri" w:cs="Times New Roman"/>
                <w:sz w:val="14"/>
                <w:szCs w:val="20"/>
                <w:lang w:eastAsia="es-ES"/>
              </w:rPr>
              <w:t>22</w:t>
            </w:r>
          </w:p>
        </w:tc>
      </w:tr>
      <w:tr w:rsidR="001F1657" w:rsidRPr="00D37DA5" w:rsidTr="00FB1DFF">
        <w:trPr>
          <w:trHeight w:val="70"/>
          <w:jc w:val="center"/>
        </w:trPr>
        <w:tc>
          <w:tcPr>
            <w:tcW w:w="6668" w:type="dxa"/>
            <w:gridSpan w:val="3"/>
            <w:tcBorders>
              <w:top w:val="single" w:sz="4" w:space="0" w:color="auto"/>
              <w:left w:val="single" w:sz="4" w:space="0" w:color="auto"/>
              <w:bottom w:val="single" w:sz="4" w:space="0" w:color="auto"/>
              <w:right w:val="single" w:sz="4" w:space="0" w:color="auto"/>
            </w:tcBorders>
          </w:tcPr>
          <w:p w:rsidR="001F1657" w:rsidRPr="00D37DA5" w:rsidRDefault="001F1657" w:rsidP="00F8241D">
            <w:pPr>
              <w:spacing w:after="0" w:line="240" w:lineRule="auto"/>
              <w:jc w:val="center"/>
              <w:rPr>
                <w:b/>
                <w:color w:val="000000"/>
                <w:sz w:val="14"/>
                <w:szCs w:val="16"/>
              </w:rPr>
            </w:pPr>
            <w:r w:rsidRPr="00D37DA5">
              <w:rPr>
                <w:b/>
                <w:color w:val="000000"/>
                <w:sz w:val="14"/>
                <w:szCs w:val="16"/>
              </w:rPr>
              <w:t>TOTAL</w:t>
            </w:r>
          </w:p>
        </w:tc>
        <w:tc>
          <w:tcPr>
            <w:tcW w:w="1295" w:type="dxa"/>
            <w:tcBorders>
              <w:top w:val="single" w:sz="4" w:space="0" w:color="auto"/>
              <w:left w:val="nil"/>
              <w:bottom w:val="single" w:sz="4" w:space="0" w:color="auto"/>
              <w:right w:val="single" w:sz="4" w:space="0" w:color="auto"/>
            </w:tcBorders>
            <w:shd w:val="clear" w:color="auto" w:fill="auto"/>
            <w:noWrap/>
            <w:vAlign w:val="bottom"/>
          </w:tcPr>
          <w:p w:rsidR="001F1657" w:rsidRPr="00D37DA5" w:rsidRDefault="005C54A9" w:rsidP="00F8241D">
            <w:pPr>
              <w:spacing w:after="0" w:line="240" w:lineRule="auto"/>
              <w:jc w:val="center"/>
              <w:rPr>
                <w:b/>
                <w:color w:val="000000"/>
                <w:sz w:val="14"/>
                <w:szCs w:val="16"/>
              </w:rPr>
            </w:pPr>
            <w:r w:rsidRPr="00D37DA5">
              <w:rPr>
                <w:b/>
                <w:color w:val="000000"/>
                <w:sz w:val="14"/>
                <w:szCs w:val="16"/>
              </w:rPr>
              <w:t>810</w:t>
            </w:r>
          </w:p>
        </w:tc>
      </w:tr>
    </w:tbl>
    <w:p w:rsidR="00DB65A5" w:rsidRPr="004D25E4" w:rsidRDefault="00DB65A5" w:rsidP="00F8241D">
      <w:pPr>
        <w:tabs>
          <w:tab w:val="left" w:pos="2731"/>
        </w:tabs>
        <w:spacing w:after="0" w:line="240" w:lineRule="auto"/>
        <w:jc w:val="both"/>
        <w:rPr>
          <w:sz w:val="14"/>
        </w:rPr>
      </w:pPr>
    </w:p>
    <w:p w:rsidR="00DB65A5" w:rsidRPr="00F11A1A" w:rsidRDefault="00DB65A5" w:rsidP="00F8241D">
      <w:pPr>
        <w:tabs>
          <w:tab w:val="left" w:pos="2731"/>
        </w:tabs>
        <w:spacing w:after="0" w:line="240" w:lineRule="auto"/>
        <w:jc w:val="both"/>
        <w:rPr>
          <w:sz w:val="18"/>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491"/>
        <w:gridCol w:w="4563"/>
      </w:tblGrid>
      <w:tr w:rsidR="00F11A1A" w:rsidTr="00F11A1A">
        <w:trPr>
          <w:trHeight w:val="1470"/>
        </w:trPr>
        <w:tc>
          <w:tcPr>
            <w:tcW w:w="4566" w:type="dxa"/>
          </w:tcPr>
          <w:p w:rsidR="00F11A1A" w:rsidRDefault="00F11A1A" w:rsidP="00FB1DFF">
            <w:pPr>
              <w:spacing w:after="120"/>
              <w:ind w:left="-142" w:right="-108"/>
            </w:pPr>
            <w:r w:rsidRPr="00FE0FDC">
              <w:rPr>
                <w:noProof/>
              </w:rPr>
              <w:drawing>
                <wp:inline distT="0" distB="0" distL="0" distR="0">
                  <wp:extent cx="2981545" cy="1889185"/>
                  <wp:effectExtent l="19050" t="0" r="9305" b="0"/>
                  <wp:docPr id="26" name="Imagen 3" descr="C:\Documents and Settings\social01\Mis documentos\Downloads\IMG_20150709_0829483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social01\Mis documentos\Downloads\IMG_20150709_082948397.jpg"/>
                          <pic:cNvPicPr>
                            <a:picLocks noChangeAspect="1" noChangeArrowheads="1"/>
                          </pic:cNvPicPr>
                        </pic:nvPicPr>
                        <pic:blipFill>
                          <a:blip r:embed="rId10" cstate="print"/>
                          <a:srcRect l="1939" r="6361"/>
                          <a:stretch>
                            <a:fillRect/>
                          </a:stretch>
                        </pic:blipFill>
                        <pic:spPr bwMode="auto">
                          <a:xfrm>
                            <a:off x="0" y="0"/>
                            <a:ext cx="2988927" cy="1893862"/>
                          </a:xfrm>
                          <a:prstGeom prst="rect">
                            <a:avLst/>
                          </a:prstGeom>
                          <a:noFill/>
                          <a:ln w="9525">
                            <a:noFill/>
                            <a:miter lim="800000"/>
                            <a:headEnd/>
                            <a:tailEnd/>
                          </a:ln>
                        </pic:spPr>
                      </pic:pic>
                    </a:graphicData>
                  </a:graphic>
                </wp:inline>
              </w:drawing>
            </w:r>
          </w:p>
        </w:tc>
        <w:tc>
          <w:tcPr>
            <w:tcW w:w="4488" w:type="dxa"/>
          </w:tcPr>
          <w:p w:rsidR="00F11A1A" w:rsidRDefault="00F11A1A" w:rsidP="00FB1DFF">
            <w:pPr>
              <w:spacing w:after="120"/>
            </w:pPr>
            <w:r w:rsidRPr="00FE0FDC">
              <w:rPr>
                <w:noProof/>
              </w:rPr>
              <w:drawing>
                <wp:inline distT="0" distB="0" distL="0" distR="0">
                  <wp:extent cx="2781252" cy="1893313"/>
                  <wp:effectExtent l="19050" t="0" r="48" b="0"/>
                  <wp:docPr id="27" name="Imagen 3" descr="C:\Documents and Settings\social01\Mis documentos\Downloads\IMG_20150723_114508473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social01\Mis documentos\Downloads\IMG_20150723_114508473_HDR.jpg"/>
                          <pic:cNvPicPr>
                            <a:picLocks noChangeAspect="1" noChangeArrowheads="1"/>
                          </pic:cNvPicPr>
                        </pic:nvPicPr>
                        <pic:blipFill>
                          <a:blip r:embed="rId11" cstate="print"/>
                          <a:srcRect/>
                          <a:stretch>
                            <a:fillRect/>
                          </a:stretch>
                        </pic:blipFill>
                        <pic:spPr bwMode="auto">
                          <a:xfrm>
                            <a:off x="0" y="0"/>
                            <a:ext cx="2791850" cy="1900528"/>
                          </a:xfrm>
                          <a:prstGeom prst="rect">
                            <a:avLst/>
                          </a:prstGeom>
                          <a:noFill/>
                          <a:ln w="9525">
                            <a:noFill/>
                            <a:miter lim="800000"/>
                            <a:headEnd/>
                            <a:tailEnd/>
                          </a:ln>
                        </pic:spPr>
                      </pic:pic>
                    </a:graphicData>
                  </a:graphic>
                </wp:inline>
              </w:drawing>
            </w:r>
          </w:p>
        </w:tc>
      </w:tr>
      <w:tr w:rsidR="00DC5BFA" w:rsidTr="00F11A1A">
        <w:tc>
          <w:tcPr>
            <w:tcW w:w="4566" w:type="dxa"/>
          </w:tcPr>
          <w:p w:rsidR="00DC5BFA" w:rsidRDefault="00006A92" w:rsidP="00F8241D">
            <w:pPr>
              <w:pStyle w:val="Prrafodelista"/>
              <w:ind w:left="0"/>
              <w:jc w:val="center"/>
              <w:rPr>
                <w:rFonts w:ascii="Calibri" w:hAnsi="Calibri"/>
                <w:b/>
                <w:color w:val="000000"/>
                <w:sz w:val="16"/>
                <w:szCs w:val="16"/>
              </w:rPr>
            </w:pPr>
            <w:r>
              <w:rPr>
                <w:rFonts w:ascii="Calibri" w:hAnsi="Calibri"/>
                <w:b/>
                <w:color w:val="000000"/>
                <w:sz w:val="16"/>
                <w:szCs w:val="16"/>
              </w:rPr>
              <w:t>CREA CULTURA CASA DE LA JUVENTUD</w:t>
            </w:r>
          </w:p>
          <w:p w:rsidR="009569F7" w:rsidRPr="004F29D8" w:rsidRDefault="009569F7" w:rsidP="00F8241D">
            <w:pPr>
              <w:pStyle w:val="Prrafodelista"/>
              <w:ind w:left="0"/>
              <w:jc w:val="center"/>
              <w:rPr>
                <w:rFonts w:asciiTheme="minorHAnsi" w:hAnsiTheme="minorHAnsi"/>
                <w:b/>
                <w:sz w:val="18"/>
              </w:rPr>
            </w:pPr>
          </w:p>
        </w:tc>
        <w:tc>
          <w:tcPr>
            <w:tcW w:w="4488" w:type="dxa"/>
          </w:tcPr>
          <w:p w:rsidR="00781887" w:rsidRPr="004F29D8" w:rsidRDefault="00006A92" w:rsidP="00F8241D">
            <w:pPr>
              <w:pStyle w:val="Prrafodelista"/>
              <w:ind w:left="0"/>
              <w:jc w:val="center"/>
              <w:rPr>
                <w:rFonts w:asciiTheme="minorHAnsi" w:hAnsiTheme="minorHAnsi"/>
                <w:b/>
                <w:sz w:val="18"/>
                <w:szCs w:val="18"/>
                <w:lang w:val="es-ES"/>
              </w:rPr>
            </w:pPr>
            <w:r>
              <w:rPr>
                <w:rFonts w:ascii="Calibri" w:hAnsi="Calibri"/>
                <w:b/>
                <w:color w:val="000000"/>
                <w:sz w:val="16"/>
                <w:szCs w:val="16"/>
              </w:rPr>
              <w:t>UNIVERSIDAD UNEA</w:t>
            </w:r>
          </w:p>
        </w:tc>
      </w:tr>
      <w:tr w:rsidR="00781887" w:rsidTr="00F11A1A">
        <w:tc>
          <w:tcPr>
            <w:tcW w:w="4566" w:type="dxa"/>
          </w:tcPr>
          <w:p w:rsidR="00781887" w:rsidRDefault="00781887" w:rsidP="00F8241D">
            <w:pPr>
              <w:pStyle w:val="Prrafodelista"/>
              <w:ind w:left="0"/>
              <w:jc w:val="center"/>
              <w:rPr>
                <w:rFonts w:ascii="Calibri" w:hAnsi="Calibri"/>
                <w:b/>
                <w:color w:val="000000"/>
                <w:sz w:val="16"/>
                <w:szCs w:val="16"/>
              </w:rPr>
            </w:pPr>
          </w:p>
          <w:p w:rsidR="00841A7E" w:rsidRPr="004F29D8" w:rsidRDefault="00841A7E" w:rsidP="00F8241D">
            <w:pPr>
              <w:pStyle w:val="Prrafodelista"/>
              <w:ind w:left="0"/>
              <w:rPr>
                <w:rFonts w:ascii="Calibri" w:hAnsi="Calibri"/>
                <w:b/>
                <w:color w:val="000000"/>
                <w:sz w:val="16"/>
                <w:szCs w:val="16"/>
              </w:rPr>
            </w:pPr>
          </w:p>
        </w:tc>
        <w:tc>
          <w:tcPr>
            <w:tcW w:w="4488" w:type="dxa"/>
          </w:tcPr>
          <w:p w:rsidR="00781887" w:rsidRPr="004F29D8" w:rsidRDefault="00781887" w:rsidP="00F8241D">
            <w:pPr>
              <w:pStyle w:val="Prrafodelista"/>
              <w:ind w:left="0"/>
              <w:jc w:val="center"/>
              <w:rPr>
                <w:rFonts w:ascii="Calibri" w:hAnsi="Calibri"/>
                <w:b/>
                <w:color w:val="000000"/>
                <w:sz w:val="16"/>
                <w:szCs w:val="16"/>
              </w:rPr>
            </w:pPr>
          </w:p>
        </w:tc>
      </w:tr>
      <w:tr w:rsidR="00F11A1A" w:rsidTr="00F11A1A">
        <w:trPr>
          <w:trHeight w:val="1470"/>
        </w:trPr>
        <w:tc>
          <w:tcPr>
            <w:tcW w:w="4566" w:type="dxa"/>
          </w:tcPr>
          <w:p w:rsidR="00F11A1A" w:rsidRDefault="00F11A1A" w:rsidP="00FB1DFF">
            <w:pPr>
              <w:spacing w:after="120"/>
              <w:ind w:left="-142" w:right="-108"/>
              <w:jc w:val="center"/>
            </w:pPr>
            <w:r w:rsidRPr="00FE0FDC">
              <w:rPr>
                <w:noProof/>
              </w:rPr>
              <w:drawing>
                <wp:inline distT="0" distB="0" distL="0" distR="0">
                  <wp:extent cx="2948437" cy="1656562"/>
                  <wp:effectExtent l="19050" t="0" r="4313" b="0"/>
                  <wp:docPr id="28" name="Imagen 1" descr="C:\Documents and Settings\social01\Mis documentos\Downloads\IMG_20150729_1058339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social01\Mis documentos\Downloads\IMG_20150729_105833966.jpg"/>
                          <pic:cNvPicPr>
                            <a:picLocks noChangeAspect="1" noChangeArrowheads="1"/>
                          </pic:cNvPicPr>
                        </pic:nvPicPr>
                        <pic:blipFill>
                          <a:blip r:embed="rId12" cstate="print"/>
                          <a:srcRect/>
                          <a:stretch>
                            <a:fillRect/>
                          </a:stretch>
                        </pic:blipFill>
                        <pic:spPr bwMode="auto">
                          <a:xfrm>
                            <a:off x="0" y="0"/>
                            <a:ext cx="2946927" cy="1655714"/>
                          </a:xfrm>
                          <a:prstGeom prst="rect">
                            <a:avLst/>
                          </a:prstGeom>
                          <a:noFill/>
                          <a:ln w="9525">
                            <a:noFill/>
                            <a:miter lim="800000"/>
                            <a:headEnd/>
                            <a:tailEnd/>
                          </a:ln>
                        </pic:spPr>
                      </pic:pic>
                    </a:graphicData>
                  </a:graphic>
                </wp:inline>
              </w:drawing>
            </w:r>
          </w:p>
        </w:tc>
        <w:tc>
          <w:tcPr>
            <w:tcW w:w="4488" w:type="dxa"/>
          </w:tcPr>
          <w:p w:rsidR="00F11A1A" w:rsidRDefault="00F11A1A" w:rsidP="00FB1DFF">
            <w:pPr>
              <w:spacing w:after="120"/>
              <w:jc w:val="center"/>
            </w:pPr>
            <w:r w:rsidRPr="00FE0FDC">
              <w:rPr>
                <w:noProof/>
              </w:rPr>
              <w:drawing>
                <wp:inline distT="0" distB="0" distL="0" distR="0">
                  <wp:extent cx="2879489" cy="1656272"/>
                  <wp:effectExtent l="19050" t="0" r="0" b="0"/>
                  <wp:docPr id="29" name="Imagen 1" descr="C:\Documents and Settings\social01\Mis documentos\Downloads\IMG_20150721_091738200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social01\Mis documentos\Downloads\IMG_20150721_091738200 (1).jpg"/>
                          <pic:cNvPicPr>
                            <a:picLocks noChangeAspect="1" noChangeArrowheads="1"/>
                          </pic:cNvPicPr>
                        </pic:nvPicPr>
                        <pic:blipFill>
                          <a:blip r:embed="rId13" cstate="print"/>
                          <a:srcRect/>
                          <a:stretch>
                            <a:fillRect/>
                          </a:stretch>
                        </pic:blipFill>
                        <pic:spPr bwMode="auto">
                          <a:xfrm>
                            <a:off x="0" y="0"/>
                            <a:ext cx="2882316" cy="1657898"/>
                          </a:xfrm>
                          <a:prstGeom prst="rect">
                            <a:avLst/>
                          </a:prstGeom>
                          <a:noFill/>
                          <a:ln w="9525">
                            <a:noFill/>
                            <a:miter lim="800000"/>
                            <a:headEnd/>
                            <a:tailEnd/>
                          </a:ln>
                        </pic:spPr>
                      </pic:pic>
                    </a:graphicData>
                  </a:graphic>
                </wp:inline>
              </w:drawing>
            </w:r>
          </w:p>
        </w:tc>
      </w:tr>
      <w:tr w:rsidR="00500082" w:rsidTr="00F11A1A">
        <w:tc>
          <w:tcPr>
            <w:tcW w:w="4566" w:type="dxa"/>
          </w:tcPr>
          <w:p w:rsidR="00841A7E" w:rsidRDefault="00006A92" w:rsidP="00F8241D">
            <w:pPr>
              <w:pStyle w:val="Prrafodelista"/>
              <w:ind w:left="0"/>
              <w:jc w:val="center"/>
              <w:rPr>
                <w:rFonts w:ascii="Calibri" w:hAnsi="Calibri"/>
                <w:b/>
                <w:color w:val="000000"/>
                <w:sz w:val="16"/>
                <w:szCs w:val="16"/>
              </w:rPr>
            </w:pPr>
            <w:r>
              <w:rPr>
                <w:rFonts w:ascii="Calibri" w:hAnsi="Calibri"/>
                <w:b/>
                <w:color w:val="000000"/>
                <w:sz w:val="16"/>
                <w:szCs w:val="16"/>
              </w:rPr>
              <w:t xml:space="preserve">UNIVERSIDAD XOCHICALCO </w:t>
            </w:r>
          </w:p>
          <w:p w:rsidR="00230817" w:rsidRPr="004F29D8" w:rsidRDefault="00230817" w:rsidP="00F8241D">
            <w:pPr>
              <w:pStyle w:val="Prrafodelista"/>
              <w:ind w:left="0"/>
              <w:jc w:val="center"/>
              <w:rPr>
                <w:rFonts w:asciiTheme="minorHAnsi" w:hAnsiTheme="minorHAnsi"/>
                <w:b/>
                <w:sz w:val="18"/>
              </w:rPr>
            </w:pPr>
          </w:p>
        </w:tc>
        <w:tc>
          <w:tcPr>
            <w:tcW w:w="4488" w:type="dxa"/>
          </w:tcPr>
          <w:p w:rsidR="00781887" w:rsidRDefault="00006A92" w:rsidP="00F11A1A">
            <w:pPr>
              <w:pStyle w:val="Prrafodelista"/>
              <w:ind w:left="0"/>
              <w:jc w:val="center"/>
              <w:rPr>
                <w:rFonts w:ascii="Calibri" w:hAnsi="Calibri"/>
                <w:b/>
                <w:color w:val="000000"/>
                <w:sz w:val="16"/>
                <w:szCs w:val="16"/>
              </w:rPr>
            </w:pPr>
            <w:r>
              <w:rPr>
                <w:rFonts w:ascii="Calibri" w:hAnsi="Calibri"/>
                <w:b/>
                <w:color w:val="000000"/>
                <w:sz w:val="16"/>
                <w:szCs w:val="16"/>
              </w:rPr>
              <w:t xml:space="preserve">BIBLIOTECA AZTECA-MAYOS </w:t>
            </w:r>
          </w:p>
          <w:p w:rsidR="00DB65A5" w:rsidRPr="004F29D8" w:rsidRDefault="00DB65A5" w:rsidP="00F8241D">
            <w:pPr>
              <w:pStyle w:val="Prrafodelista"/>
              <w:ind w:left="0"/>
              <w:jc w:val="center"/>
              <w:rPr>
                <w:rFonts w:asciiTheme="minorHAnsi" w:hAnsiTheme="minorHAnsi"/>
                <w:b/>
                <w:sz w:val="18"/>
                <w:szCs w:val="18"/>
                <w:lang w:val="es-ES"/>
              </w:rPr>
            </w:pPr>
          </w:p>
        </w:tc>
      </w:tr>
      <w:tr w:rsidR="00995B25" w:rsidTr="00F11A1A">
        <w:trPr>
          <w:trHeight w:val="1470"/>
        </w:trPr>
        <w:tc>
          <w:tcPr>
            <w:tcW w:w="4566" w:type="dxa"/>
          </w:tcPr>
          <w:p w:rsidR="00995B25" w:rsidRDefault="008C43DD" w:rsidP="00F8241D">
            <w:pPr>
              <w:ind w:left="-142" w:right="-108"/>
              <w:jc w:val="center"/>
            </w:pPr>
            <w:r w:rsidRPr="008C43DD">
              <w:rPr>
                <w:noProof/>
              </w:rPr>
              <w:lastRenderedPageBreak/>
              <w:drawing>
                <wp:inline distT="0" distB="0" distL="0" distR="0">
                  <wp:extent cx="2664637" cy="1765005"/>
                  <wp:effectExtent l="19050" t="0" r="2363" b="0"/>
                  <wp:docPr id="33" name="Imagen 1" descr="C:\Users\USUARIO\Downloads\IMG-20150716-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Downloads\IMG-20150716-WA0007.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27363" r="11565" b="7566"/>
                          <a:stretch>
                            <a:fillRect/>
                          </a:stretch>
                        </pic:blipFill>
                        <pic:spPr bwMode="auto">
                          <a:xfrm>
                            <a:off x="0" y="0"/>
                            <a:ext cx="2666990" cy="1766564"/>
                          </a:xfrm>
                          <a:prstGeom prst="rect">
                            <a:avLst/>
                          </a:prstGeom>
                          <a:noFill/>
                          <a:ln>
                            <a:noFill/>
                          </a:ln>
                        </pic:spPr>
                      </pic:pic>
                    </a:graphicData>
                  </a:graphic>
                </wp:inline>
              </w:drawing>
            </w:r>
          </w:p>
        </w:tc>
        <w:tc>
          <w:tcPr>
            <w:tcW w:w="4488" w:type="dxa"/>
          </w:tcPr>
          <w:p w:rsidR="00995B25" w:rsidRDefault="00E83DC1" w:rsidP="00F8241D">
            <w:pPr>
              <w:jc w:val="center"/>
            </w:pPr>
            <w:r w:rsidRPr="00E83DC1">
              <w:rPr>
                <w:noProof/>
              </w:rPr>
              <w:drawing>
                <wp:inline distT="0" distB="0" distL="0" distR="0">
                  <wp:extent cx="2764465" cy="1764146"/>
                  <wp:effectExtent l="19050" t="0" r="0" b="0"/>
                  <wp:docPr id="32" name="Imagen 4" descr="C:\Users\USUARIO\Downloads\IMG-20150725-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UARIO\Downloads\IMG-20150725-WA0005.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4644" b="23849"/>
                          <a:stretch>
                            <a:fillRect/>
                          </a:stretch>
                        </pic:blipFill>
                        <pic:spPr bwMode="auto">
                          <a:xfrm>
                            <a:off x="0" y="0"/>
                            <a:ext cx="2768704" cy="1766851"/>
                          </a:xfrm>
                          <a:prstGeom prst="rect">
                            <a:avLst/>
                          </a:prstGeom>
                          <a:noFill/>
                          <a:ln>
                            <a:noFill/>
                          </a:ln>
                        </pic:spPr>
                      </pic:pic>
                    </a:graphicData>
                  </a:graphic>
                </wp:inline>
              </w:drawing>
            </w:r>
          </w:p>
        </w:tc>
      </w:tr>
      <w:tr w:rsidR="00995B25" w:rsidTr="00F11A1A">
        <w:tc>
          <w:tcPr>
            <w:tcW w:w="4566" w:type="dxa"/>
          </w:tcPr>
          <w:p w:rsidR="00841A7E" w:rsidRDefault="00006A92" w:rsidP="00F8241D">
            <w:pPr>
              <w:pStyle w:val="Prrafodelista"/>
              <w:ind w:left="0"/>
              <w:jc w:val="center"/>
              <w:rPr>
                <w:rFonts w:ascii="Calibri" w:hAnsi="Calibri"/>
                <w:b/>
                <w:color w:val="000000"/>
                <w:sz w:val="16"/>
                <w:szCs w:val="16"/>
              </w:rPr>
            </w:pPr>
            <w:r>
              <w:rPr>
                <w:rFonts w:ascii="Calibri" w:hAnsi="Calibri"/>
                <w:b/>
                <w:color w:val="000000"/>
                <w:sz w:val="16"/>
                <w:szCs w:val="16"/>
              </w:rPr>
              <w:t>BIBLIOTECA FCO. EUSEBIO KINO</w:t>
            </w:r>
          </w:p>
          <w:p w:rsidR="00995B25" w:rsidRPr="00F11A1A" w:rsidRDefault="00995B25" w:rsidP="00F8241D">
            <w:pPr>
              <w:pStyle w:val="Prrafodelista"/>
              <w:ind w:left="0"/>
              <w:jc w:val="center"/>
              <w:rPr>
                <w:rFonts w:ascii="Calibri" w:hAnsi="Calibri"/>
                <w:b/>
                <w:sz w:val="10"/>
                <w:szCs w:val="16"/>
              </w:rPr>
            </w:pPr>
          </w:p>
        </w:tc>
        <w:tc>
          <w:tcPr>
            <w:tcW w:w="4488" w:type="dxa"/>
          </w:tcPr>
          <w:p w:rsidR="00841A7E" w:rsidRDefault="00006A92" w:rsidP="00F8241D">
            <w:pPr>
              <w:pStyle w:val="Prrafodelista"/>
              <w:ind w:left="0"/>
              <w:jc w:val="center"/>
              <w:rPr>
                <w:rFonts w:ascii="Calibri" w:hAnsi="Calibri"/>
                <w:b/>
                <w:color w:val="000000"/>
                <w:sz w:val="16"/>
                <w:szCs w:val="16"/>
              </w:rPr>
            </w:pPr>
            <w:r>
              <w:rPr>
                <w:rFonts w:ascii="Calibri" w:hAnsi="Calibri"/>
                <w:b/>
                <w:color w:val="000000"/>
                <w:sz w:val="16"/>
                <w:szCs w:val="16"/>
              </w:rPr>
              <w:t>BIBLIOTECA PLAN LIBERTADOR</w:t>
            </w:r>
          </w:p>
          <w:p w:rsidR="00995B25" w:rsidRPr="00F11A1A" w:rsidRDefault="00995B25" w:rsidP="00F8241D">
            <w:pPr>
              <w:pStyle w:val="Prrafodelista"/>
              <w:ind w:left="0"/>
              <w:jc w:val="center"/>
              <w:rPr>
                <w:rFonts w:ascii="Calibri" w:hAnsi="Calibri"/>
                <w:b/>
                <w:sz w:val="10"/>
                <w:szCs w:val="16"/>
              </w:rPr>
            </w:pPr>
          </w:p>
        </w:tc>
      </w:tr>
    </w:tbl>
    <w:p w:rsidR="00FB1DFF" w:rsidRDefault="00FB1DFF" w:rsidP="00F8241D">
      <w:pPr>
        <w:tabs>
          <w:tab w:val="left" w:pos="3930"/>
        </w:tabs>
        <w:spacing w:after="0"/>
        <w:rPr>
          <w:b/>
        </w:rPr>
      </w:pPr>
    </w:p>
    <w:p w:rsidR="00FB1DFF" w:rsidRDefault="00FB1DFF">
      <w:pPr>
        <w:rPr>
          <w:b/>
        </w:rPr>
      </w:pPr>
      <w:r>
        <w:rPr>
          <w:b/>
        </w:rPr>
        <w:br w:type="page"/>
      </w:r>
    </w:p>
    <w:p w:rsidR="00FB1DFF" w:rsidRDefault="00FB1DFF" w:rsidP="00FB1DFF">
      <w:pPr>
        <w:spacing w:after="0"/>
        <w:jc w:val="both"/>
        <w:rPr>
          <w:b/>
          <w:sz w:val="26"/>
          <w:szCs w:val="26"/>
        </w:rPr>
      </w:pPr>
      <w:r>
        <w:rPr>
          <w:b/>
          <w:sz w:val="26"/>
          <w:szCs w:val="26"/>
        </w:rPr>
        <w:lastRenderedPageBreak/>
        <w:t xml:space="preserve">INFORME DE ACTIVIDADES DE LA </w:t>
      </w:r>
      <w:r w:rsidRPr="00EB588A">
        <w:rPr>
          <w:b/>
          <w:sz w:val="26"/>
          <w:szCs w:val="26"/>
        </w:rPr>
        <w:t xml:space="preserve">DIRECCIÓN EJECUTIVA DE PROCESOS </w:t>
      </w:r>
      <w:r>
        <w:rPr>
          <w:b/>
          <w:sz w:val="26"/>
          <w:szCs w:val="26"/>
        </w:rPr>
        <w:t xml:space="preserve"> </w:t>
      </w:r>
      <w:r w:rsidRPr="00EB588A">
        <w:rPr>
          <w:b/>
          <w:sz w:val="26"/>
          <w:szCs w:val="26"/>
        </w:rPr>
        <w:t xml:space="preserve">ELECTORALES EJECUTADAS DURANTE EL MES DE </w:t>
      </w:r>
      <w:r>
        <w:rPr>
          <w:b/>
          <w:sz w:val="26"/>
          <w:szCs w:val="26"/>
        </w:rPr>
        <w:t xml:space="preserve">AGOSTO </w:t>
      </w:r>
      <w:r w:rsidRPr="00EB588A">
        <w:rPr>
          <w:b/>
          <w:sz w:val="26"/>
          <w:szCs w:val="26"/>
        </w:rPr>
        <w:t>DE 201</w:t>
      </w:r>
      <w:r>
        <w:rPr>
          <w:b/>
          <w:sz w:val="26"/>
          <w:szCs w:val="26"/>
        </w:rPr>
        <w:t>5</w:t>
      </w:r>
      <w:r w:rsidRPr="00EB588A">
        <w:rPr>
          <w:b/>
          <w:sz w:val="26"/>
          <w:szCs w:val="26"/>
        </w:rPr>
        <w:t>.</w:t>
      </w:r>
    </w:p>
    <w:p w:rsidR="00FB1DFF" w:rsidRPr="00F240A7" w:rsidRDefault="00FB1DFF" w:rsidP="00FB1DFF">
      <w:pPr>
        <w:spacing w:after="0"/>
        <w:jc w:val="both"/>
        <w:rPr>
          <w:b/>
          <w:sz w:val="26"/>
          <w:szCs w:val="26"/>
        </w:rPr>
      </w:pPr>
    </w:p>
    <w:p w:rsidR="00FB1DFF" w:rsidRDefault="00FB1DFF" w:rsidP="00FB1DFF">
      <w:pPr>
        <w:spacing w:after="0"/>
        <w:jc w:val="both"/>
      </w:pPr>
      <w:r>
        <w:t>Durante el mes de Agosto la Dirección Ejecutiva de Procesos Electorales ha llevado a cabo diversas reuniones de trabajo, tanto internas como con las distintas áreas que integran el Instituto Electoral y de Participación Ciudadana, con la finalidad de cumplir adecuadamente con las actividades que la Ley Electoral vigente y su reglamentación le establecen.</w:t>
      </w:r>
    </w:p>
    <w:p w:rsidR="00FB1DFF" w:rsidRDefault="00FB1DFF" w:rsidP="00FB1DFF">
      <w:pPr>
        <w:spacing w:after="0" w:line="240" w:lineRule="auto"/>
      </w:pPr>
    </w:p>
    <w:p w:rsidR="00FB1DFF" w:rsidRPr="003B61CC" w:rsidRDefault="00FB1DFF" w:rsidP="00FB1DFF">
      <w:pPr>
        <w:pStyle w:val="Prrafodelista"/>
        <w:numPr>
          <w:ilvl w:val="0"/>
          <w:numId w:val="17"/>
        </w:numPr>
        <w:spacing w:after="0" w:line="240" w:lineRule="auto"/>
        <w:ind w:left="709" w:hanging="283"/>
      </w:pPr>
      <w:r w:rsidRPr="003B61CC">
        <w:t>Reuniones Internas de la Dirección Ejecutiva de Procesos Electorales.</w:t>
      </w:r>
    </w:p>
    <w:p w:rsidR="00FB1DFF" w:rsidRDefault="00FB1DFF" w:rsidP="00FB1DFF">
      <w:pPr>
        <w:spacing w:after="0"/>
        <w:ind w:left="360"/>
        <w:jc w:val="both"/>
        <w:rPr>
          <w:sz w:val="16"/>
        </w:rPr>
      </w:pPr>
    </w:p>
    <w:tbl>
      <w:tblPr>
        <w:tblStyle w:val="Tablaconcuadrcula"/>
        <w:tblW w:w="0" w:type="auto"/>
        <w:jc w:val="center"/>
        <w:tblInd w:w="360" w:type="dxa"/>
        <w:tblLook w:val="04A0"/>
      </w:tblPr>
      <w:tblGrid>
        <w:gridCol w:w="1890"/>
        <w:gridCol w:w="1972"/>
        <w:gridCol w:w="4832"/>
      </w:tblGrid>
      <w:tr w:rsidR="00FB1DFF" w:rsidTr="00FB1DFF">
        <w:trPr>
          <w:trHeight w:val="308"/>
          <w:jc w:val="center"/>
        </w:trPr>
        <w:tc>
          <w:tcPr>
            <w:tcW w:w="1890"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rsidR="00FB1DFF" w:rsidRDefault="00FB1DFF" w:rsidP="00FB1DFF">
            <w:pPr>
              <w:jc w:val="center"/>
              <w:rPr>
                <w:rFonts w:asciiTheme="minorHAnsi" w:hAnsiTheme="minorHAnsi"/>
                <w:b/>
                <w:color w:val="FFFFFF" w:themeColor="background1"/>
                <w:sz w:val="14"/>
              </w:rPr>
            </w:pPr>
            <w:r>
              <w:rPr>
                <w:rFonts w:asciiTheme="minorHAnsi" w:hAnsiTheme="minorHAnsi"/>
                <w:b/>
                <w:color w:val="FFFFFF" w:themeColor="background1"/>
                <w:sz w:val="14"/>
              </w:rPr>
              <w:t>FECHAS DE LAS REUNIONES</w:t>
            </w:r>
          </w:p>
        </w:tc>
        <w:tc>
          <w:tcPr>
            <w:tcW w:w="1972"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rsidR="00FB1DFF" w:rsidRDefault="00FB1DFF" w:rsidP="00FB1DFF">
            <w:pPr>
              <w:jc w:val="center"/>
              <w:rPr>
                <w:rFonts w:asciiTheme="minorHAnsi" w:hAnsiTheme="minorHAnsi"/>
                <w:b/>
                <w:color w:val="FFFFFF" w:themeColor="background1"/>
                <w:sz w:val="14"/>
              </w:rPr>
            </w:pPr>
            <w:r>
              <w:rPr>
                <w:rFonts w:asciiTheme="minorHAnsi" w:hAnsiTheme="minorHAnsi"/>
                <w:b/>
                <w:color w:val="FFFFFF" w:themeColor="background1"/>
                <w:sz w:val="14"/>
              </w:rPr>
              <w:t>CANTIDAD DE REUNIONES</w:t>
            </w:r>
          </w:p>
        </w:tc>
        <w:tc>
          <w:tcPr>
            <w:tcW w:w="4832"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rsidR="00FB1DFF" w:rsidRDefault="00FB1DFF" w:rsidP="00FB1DFF">
            <w:pPr>
              <w:jc w:val="center"/>
              <w:rPr>
                <w:rFonts w:asciiTheme="minorHAnsi" w:hAnsiTheme="minorHAnsi"/>
                <w:b/>
                <w:color w:val="FFFFFF" w:themeColor="background1"/>
                <w:sz w:val="16"/>
                <w:szCs w:val="16"/>
              </w:rPr>
            </w:pPr>
            <w:r>
              <w:rPr>
                <w:rFonts w:asciiTheme="minorHAnsi" w:hAnsiTheme="minorHAnsi"/>
                <w:b/>
                <w:color w:val="FFFFFF" w:themeColor="background1"/>
                <w:sz w:val="16"/>
                <w:szCs w:val="16"/>
              </w:rPr>
              <w:t>MOTIVO DE LAS REUNIONES</w:t>
            </w:r>
          </w:p>
        </w:tc>
      </w:tr>
      <w:tr w:rsidR="00FB1DFF" w:rsidTr="00FB1DFF">
        <w:trPr>
          <w:trHeight w:val="1162"/>
          <w:jc w:val="center"/>
        </w:trPr>
        <w:tc>
          <w:tcPr>
            <w:tcW w:w="1890" w:type="dxa"/>
            <w:tcBorders>
              <w:top w:val="single" w:sz="4" w:space="0" w:color="auto"/>
              <w:left w:val="single" w:sz="4" w:space="0" w:color="auto"/>
              <w:bottom w:val="single" w:sz="4" w:space="0" w:color="auto"/>
              <w:right w:val="single" w:sz="4" w:space="0" w:color="auto"/>
            </w:tcBorders>
            <w:vAlign w:val="center"/>
          </w:tcPr>
          <w:p w:rsidR="00FB1DFF" w:rsidRDefault="00FB1DFF" w:rsidP="00FB1DFF">
            <w:pPr>
              <w:pStyle w:val="Prrafodelista"/>
              <w:rPr>
                <w:rFonts w:asciiTheme="minorHAnsi" w:hAnsiTheme="minorHAnsi"/>
                <w:sz w:val="16"/>
              </w:rPr>
            </w:pPr>
          </w:p>
          <w:p w:rsidR="00FB1DFF" w:rsidRDefault="00FB1DFF" w:rsidP="00FB1DFF">
            <w:pPr>
              <w:pStyle w:val="Prrafodelista"/>
              <w:rPr>
                <w:rFonts w:asciiTheme="minorHAnsi" w:hAnsiTheme="minorHAnsi"/>
                <w:sz w:val="16"/>
              </w:rPr>
            </w:pPr>
          </w:p>
          <w:p w:rsidR="00FB1DFF" w:rsidRDefault="00FB1DFF" w:rsidP="00FB1DFF">
            <w:pPr>
              <w:pStyle w:val="Prrafodelista"/>
              <w:numPr>
                <w:ilvl w:val="0"/>
                <w:numId w:val="18"/>
              </w:numPr>
              <w:rPr>
                <w:rFonts w:asciiTheme="minorHAnsi" w:hAnsiTheme="minorHAnsi"/>
                <w:sz w:val="16"/>
              </w:rPr>
            </w:pPr>
            <w:r>
              <w:rPr>
                <w:rFonts w:asciiTheme="minorHAnsi" w:hAnsiTheme="minorHAnsi"/>
                <w:sz w:val="16"/>
              </w:rPr>
              <w:t>5 de Agosto</w:t>
            </w:r>
          </w:p>
          <w:p w:rsidR="00FB1DFF" w:rsidRDefault="00FB1DFF" w:rsidP="00FB1DFF">
            <w:pPr>
              <w:pStyle w:val="Prrafodelista"/>
              <w:rPr>
                <w:rFonts w:asciiTheme="minorHAnsi" w:hAnsiTheme="minorHAnsi"/>
                <w:sz w:val="16"/>
              </w:rPr>
            </w:pPr>
          </w:p>
          <w:p w:rsidR="00FB1DFF" w:rsidRDefault="00FB1DFF" w:rsidP="00FB1DFF">
            <w:pPr>
              <w:pStyle w:val="Prrafodelista"/>
              <w:numPr>
                <w:ilvl w:val="0"/>
                <w:numId w:val="18"/>
              </w:numPr>
              <w:rPr>
                <w:rFonts w:asciiTheme="minorHAnsi" w:hAnsiTheme="minorHAnsi"/>
                <w:sz w:val="16"/>
              </w:rPr>
            </w:pPr>
            <w:r>
              <w:rPr>
                <w:rFonts w:asciiTheme="minorHAnsi" w:hAnsiTheme="minorHAnsi"/>
                <w:sz w:val="16"/>
              </w:rPr>
              <w:t>13 de Agosto</w:t>
            </w:r>
          </w:p>
          <w:p w:rsidR="00FB1DFF" w:rsidRDefault="00FB1DFF" w:rsidP="00FB1DFF">
            <w:pPr>
              <w:rPr>
                <w:rFonts w:asciiTheme="minorHAnsi" w:hAnsiTheme="minorHAnsi"/>
                <w:sz w:val="16"/>
              </w:rPr>
            </w:pPr>
          </w:p>
          <w:p w:rsidR="00FB1DFF" w:rsidRDefault="00FB1DFF" w:rsidP="00FB1DFF">
            <w:pPr>
              <w:rPr>
                <w:rFonts w:asciiTheme="minorHAnsi" w:hAnsiTheme="minorHAnsi"/>
                <w:sz w:val="16"/>
              </w:rPr>
            </w:pPr>
          </w:p>
        </w:tc>
        <w:tc>
          <w:tcPr>
            <w:tcW w:w="1972" w:type="dxa"/>
            <w:tcBorders>
              <w:top w:val="single" w:sz="4" w:space="0" w:color="auto"/>
              <w:left w:val="single" w:sz="4" w:space="0" w:color="auto"/>
              <w:bottom w:val="single" w:sz="4" w:space="0" w:color="auto"/>
              <w:right w:val="single" w:sz="4" w:space="0" w:color="auto"/>
            </w:tcBorders>
            <w:vAlign w:val="center"/>
            <w:hideMark/>
          </w:tcPr>
          <w:p w:rsidR="00FB1DFF" w:rsidRPr="00BF122C" w:rsidRDefault="00FB1DFF" w:rsidP="00FB1DFF">
            <w:pPr>
              <w:pStyle w:val="Prrafodelista"/>
              <w:numPr>
                <w:ilvl w:val="0"/>
                <w:numId w:val="21"/>
              </w:numPr>
              <w:rPr>
                <w:sz w:val="16"/>
              </w:rPr>
            </w:pPr>
            <w:r w:rsidRPr="00BF122C">
              <w:rPr>
                <w:sz w:val="16"/>
              </w:rPr>
              <w:t>Reuniones</w:t>
            </w:r>
          </w:p>
        </w:tc>
        <w:tc>
          <w:tcPr>
            <w:tcW w:w="4832" w:type="dxa"/>
            <w:tcBorders>
              <w:top w:val="single" w:sz="4" w:space="0" w:color="auto"/>
              <w:left w:val="single" w:sz="4" w:space="0" w:color="auto"/>
              <w:bottom w:val="single" w:sz="4" w:space="0" w:color="auto"/>
              <w:right w:val="single" w:sz="4" w:space="0" w:color="auto"/>
            </w:tcBorders>
            <w:vAlign w:val="center"/>
            <w:hideMark/>
          </w:tcPr>
          <w:p w:rsidR="00FB1DFF" w:rsidRPr="003B61CC" w:rsidRDefault="00FB1DFF" w:rsidP="00FB1DFF">
            <w:pPr>
              <w:pStyle w:val="Prrafodelista"/>
              <w:numPr>
                <w:ilvl w:val="0"/>
                <w:numId w:val="14"/>
              </w:numPr>
              <w:tabs>
                <w:tab w:val="left" w:pos="993"/>
              </w:tabs>
              <w:ind w:left="353" w:hanging="284"/>
              <w:jc w:val="both"/>
              <w:rPr>
                <w:sz w:val="16"/>
                <w:szCs w:val="16"/>
              </w:rPr>
            </w:pPr>
            <w:r>
              <w:rPr>
                <w:rFonts w:asciiTheme="minorHAnsi" w:hAnsiTheme="minorHAnsi"/>
                <w:sz w:val="16"/>
                <w:szCs w:val="30"/>
                <w:lang w:val="es-ES"/>
              </w:rPr>
              <w:t xml:space="preserve">Seguimiento a los trabajos relativos a la </w:t>
            </w:r>
            <w:r w:rsidRPr="003B61CC">
              <w:rPr>
                <w:rFonts w:asciiTheme="minorHAnsi" w:hAnsiTheme="minorHAnsi"/>
                <w:sz w:val="16"/>
                <w:szCs w:val="30"/>
                <w:lang w:val="es-ES"/>
              </w:rPr>
              <w:t>búsqueda de las 17 sedes distritales para el proceso 2015-2016</w:t>
            </w:r>
          </w:p>
        </w:tc>
      </w:tr>
    </w:tbl>
    <w:p w:rsidR="00FB1DFF" w:rsidRDefault="00FB1DFF" w:rsidP="00FB1DFF">
      <w:pPr>
        <w:pStyle w:val="Prrafodelista"/>
        <w:spacing w:after="0" w:line="240" w:lineRule="auto"/>
      </w:pPr>
    </w:p>
    <w:p w:rsidR="00FB1DFF" w:rsidRPr="008A16B3" w:rsidRDefault="00FB1DFF" w:rsidP="00FB1DFF">
      <w:pPr>
        <w:pStyle w:val="Prrafodelista"/>
        <w:numPr>
          <w:ilvl w:val="0"/>
          <w:numId w:val="1"/>
        </w:numPr>
        <w:spacing w:after="0" w:line="240" w:lineRule="auto"/>
      </w:pPr>
      <w:r w:rsidRPr="008A16B3">
        <w:t xml:space="preserve">Reuniones de Trabajo con las distintas áreas del Instituto Electoral. </w:t>
      </w:r>
    </w:p>
    <w:p w:rsidR="00FB1DFF" w:rsidRPr="00AE64D6" w:rsidRDefault="00FB1DFF" w:rsidP="00FB1DFF">
      <w:pPr>
        <w:spacing w:after="120"/>
        <w:ind w:left="360"/>
        <w:jc w:val="both"/>
        <w:rPr>
          <w:sz w:val="10"/>
        </w:rPr>
      </w:pPr>
    </w:p>
    <w:tbl>
      <w:tblPr>
        <w:tblStyle w:val="Tablaconcuadrcula"/>
        <w:tblW w:w="0" w:type="auto"/>
        <w:jc w:val="center"/>
        <w:tblInd w:w="360" w:type="dxa"/>
        <w:tblLook w:val="04A0"/>
      </w:tblPr>
      <w:tblGrid>
        <w:gridCol w:w="1510"/>
        <w:gridCol w:w="1228"/>
        <w:gridCol w:w="992"/>
        <w:gridCol w:w="4630"/>
      </w:tblGrid>
      <w:tr w:rsidR="00FB1DFF" w:rsidRPr="00AE3106" w:rsidTr="00FB1DFF">
        <w:trPr>
          <w:trHeight w:val="308"/>
          <w:jc w:val="center"/>
        </w:trPr>
        <w:tc>
          <w:tcPr>
            <w:tcW w:w="1510" w:type="dxa"/>
            <w:shd w:val="clear" w:color="auto" w:fill="000000" w:themeFill="text1"/>
            <w:vAlign w:val="center"/>
          </w:tcPr>
          <w:p w:rsidR="00FB1DFF" w:rsidRPr="00AE3106" w:rsidRDefault="00FB1DFF" w:rsidP="00FB1DFF">
            <w:pPr>
              <w:jc w:val="center"/>
              <w:rPr>
                <w:rFonts w:asciiTheme="minorHAnsi" w:hAnsiTheme="minorHAnsi"/>
                <w:color w:val="FFFFFF" w:themeColor="background1"/>
                <w:sz w:val="14"/>
              </w:rPr>
            </w:pPr>
            <w:r>
              <w:rPr>
                <w:rFonts w:asciiTheme="minorHAnsi" w:hAnsiTheme="minorHAnsi"/>
                <w:color w:val="FFFFFF" w:themeColor="background1"/>
                <w:sz w:val="14"/>
              </w:rPr>
              <w:t>ÁREA</w:t>
            </w:r>
          </w:p>
        </w:tc>
        <w:tc>
          <w:tcPr>
            <w:tcW w:w="1228" w:type="dxa"/>
            <w:shd w:val="clear" w:color="auto" w:fill="000000" w:themeFill="text1"/>
            <w:vAlign w:val="center"/>
          </w:tcPr>
          <w:p w:rsidR="00FB1DFF" w:rsidRPr="00AE3106" w:rsidRDefault="00FB1DFF" w:rsidP="00FB1DFF">
            <w:pPr>
              <w:jc w:val="center"/>
              <w:rPr>
                <w:rFonts w:asciiTheme="minorHAnsi" w:hAnsiTheme="minorHAnsi"/>
                <w:color w:val="FFFFFF" w:themeColor="background1"/>
                <w:sz w:val="14"/>
              </w:rPr>
            </w:pPr>
            <w:r w:rsidRPr="00AE3106">
              <w:rPr>
                <w:rFonts w:asciiTheme="minorHAnsi" w:hAnsiTheme="minorHAnsi"/>
                <w:color w:val="FFFFFF" w:themeColor="background1"/>
                <w:sz w:val="14"/>
              </w:rPr>
              <w:t>FECHAS DE LAS REUNIONES</w:t>
            </w:r>
          </w:p>
        </w:tc>
        <w:tc>
          <w:tcPr>
            <w:tcW w:w="992" w:type="dxa"/>
            <w:shd w:val="clear" w:color="auto" w:fill="000000" w:themeFill="text1"/>
            <w:vAlign w:val="center"/>
          </w:tcPr>
          <w:p w:rsidR="00FB1DFF" w:rsidRPr="00AE3106" w:rsidRDefault="00FB1DFF" w:rsidP="00FB1DFF">
            <w:pPr>
              <w:jc w:val="center"/>
              <w:rPr>
                <w:rFonts w:asciiTheme="minorHAnsi" w:hAnsiTheme="minorHAnsi"/>
                <w:color w:val="FFFFFF" w:themeColor="background1"/>
                <w:sz w:val="14"/>
              </w:rPr>
            </w:pPr>
            <w:r w:rsidRPr="00AE3106">
              <w:rPr>
                <w:rFonts w:asciiTheme="minorHAnsi" w:hAnsiTheme="minorHAnsi"/>
                <w:color w:val="FFFFFF" w:themeColor="background1"/>
                <w:sz w:val="14"/>
              </w:rPr>
              <w:t>CANTIDAD DE REUNIONES</w:t>
            </w:r>
          </w:p>
        </w:tc>
        <w:tc>
          <w:tcPr>
            <w:tcW w:w="4630" w:type="dxa"/>
            <w:shd w:val="clear" w:color="auto" w:fill="000000" w:themeFill="text1"/>
            <w:vAlign w:val="center"/>
          </w:tcPr>
          <w:p w:rsidR="00FB1DFF" w:rsidRPr="00AE3106" w:rsidRDefault="00FB1DFF" w:rsidP="00FB1DFF">
            <w:pPr>
              <w:jc w:val="center"/>
              <w:rPr>
                <w:rFonts w:asciiTheme="minorHAnsi" w:hAnsiTheme="minorHAnsi"/>
                <w:color w:val="FFFFFF" w:themeColor="background1"/>
                <w:sz w:val="14"/>
              </w:rPr>
            </w:pPr>
            <w:r w:rsidRPr="00AE3106">
              <w:rPr>
                <w:rFonts w:asciiTheme="minorHAnsi" w:hAnsiTheme="minorHAnsi"/>
                <w:color w:val="FFFFFF" w:themeColor="background1"/>
                <w:sz w:val="14"/>
              </w:rPr>
              <w:t>MOTIVO DE LAS REUNIONES</w:t>
            </w:r>
          </w:p>
        </w:tc>
      </w:tr>
      <w:tr w:rsidR="00FB1DFF" w:rsidRPr="00AE3106" w:rsidTr="00FB1DFF">
        <w:trPr>
          <w:trHeight w:val="1144"/>
          <w:jc w:val="center"/>
        </w:trPr>
        <w:tc>
          <w:tcPr>
            <w:tcW w:w="1510" w:type="dxa"/>
            <w:shd w:val="clear" w:color="auto" w:fill="auto"/>
            <w:vAlign w:val="center"/>
          </w:tcPr>
          <w:p w:rsidR="00FB1DFF" w:rsidRPr="00A35751" w:rsidRDefault="00FB1DFF" w:rsidP="00FB1DFF">
            <w:pPr>
              <w:jc w:val="center"/>
              <w:rPr>
                <w:rFonts w:asciiTheme="minorHAnsi" w:hAnsiTheme="minorHAnsi"/>
                <w:sz w:val="16"/>
              </w:rPr>
            </w:pPr>
            <w:r w:rsidRPr="00A35751">
              <w:rPr>
                <w:rFonts w:asciiTheme="minorHAnsi" w:hAnsiTheme="minorHAnsi"/>
                <w:sz w:val="16"/>
              </w:rPr>
              <w:t>Reunión de Directores</w:t>
            </w:r>
          </w:p>
        </w:tc>
        <w:tc>
          <w:tcPr>
            <w:tcW w:w="1228" w:type="dxa"/>
            <w:shd w:val="clear" w:color="auto" w:fill="auto"/>
            <w:vAlign w:val="center"/>
          </w:tcPr>
          <w:p w:rsidR="00FB1DFF" w:rsidRDefault="00FB1DFF" w:rsidP="00FB1DFF">
            <w:pPr>
              <w:rPr>
                <w:rFonts w:asciiTheme="minorHAnsi" w:hAnsiTheme="minorHAnsi"/>
                <w:sz w:val="16"/>
              </w:rPr>
            </w:pPr>
            <w:r>
              <w:rPr>
                <w:rFonts w:asciiTheme="minorHAnsi" w:hAnsiTheme="minorHAnsi"/>
                <w:sz w:val="16"/>
              </w:rPr>
              <w:t>12 de Agosto</w:t>
            </w:r>
          </w:p>
          <w:p w:rsidR="00FB1DFF" w:rsidRDefault="00FB1DFF" w:rsidP="00FB1DFF">
            <w:pPr>
              <w:jc w:val="center"/>
              <w:rPr>
                <w:rFonts w:asciiTheme="minorHAnsi" w:hAnsiTheme="minorHAnsi"/>
                <w:sz w:val="16"/>
              </w:rPr>
            </w:pPr>
          </w:p>
          <w:p w:rsidR="00FB1DFF" w:rsidRPr="00A35751" w:rsidRDefault="00FB1DFF" w:rsidP="00FB1DFF">
            <w:pPr>
              <w:rPr>
                <w:rFonts w:asciiTheme="minorHAnsi" w:hAnsiTheme="minorHAnsi"/>
                <w:sz w:val="16"/>
              </w:rPr>
            </w:pPr>
            <w:r>
              <w:rPr>
                <w:rFonts w:asciiTheme="minorHAnsi" w:hAnsiTheme="minorHAnsi"/>
                <w:sz w:val="16"/>
              </w:rPr>
              <w:t>26 de Agosto</w:t>
            </w:r>
          </w:p>
        </w:tc>
        <w:tc>
          <w:tcPr>
            <w:tcW w:w="992" w:type="dxa"/>
            <w:shd w:val="clear" w:color="auto" w:fill="auto"/>
            <w:vAlign w:val="center"/>
          </w:tcPr>
          <w:p w:rsidR="00FB1DFF" w:rsidRPr="00A35751" w:rsidRDefault="00FB1DFF" w:rsidP="00FB1DFF">
            <w:pPr>
              <w:jc w:val="center"/>
              <w:rPr>
                <w:rFonts w:asciiTheme="minorHAnsi" w:hAnsiTheme="minorHAnsi"/>
                <w:sz w:val="16"/>
              </w:rPr>
            </w:pPr>
            <w:r>
              <w:rPr>
                <w:rFonts w:asciiTheme="minorHAnsi" w:hAnsiTheme="minorHAnsi"/>
                <w:sz w:val="16"/>
              </w:rPr>
              <w:t>2</w:t>
            </w:r>
          </w:p>
        </w:tc>
        <w:tc>
          <w:tcPr>
            <w:tcW w:w="4630" w:type="dxa"/>
            <w:shd w:val="clear" w:color="auto" w:fill="auto"/>
            <w:vAlign w:val="center"/>
          </w:tcPr>
          <w:p w:rsidR="00FB1DFF" w:rsidRPr="00461A22" w:rsidRDefault="00FB1DFF" w:rsidP="00FB1DFF">
            <w:pPr>
              <w:jc w:val="both"/>
              <w:rPr>
                <w:sz w:val="16"/>
              </w:rPr>
            </w:pPr>
          </w:p>
          <w:p w:rsidR="00FB1DFF" w:rsidRDefault="00FB1DFF" w:rsidP="00FB1DFF">
            <w:pPr>
              <w:pStyle w:val="Prrafodelista"/>
              <w:numPr>
                <w:ilvl w:val="0"/>
                <w:numId w:val="1"/>
              </w:numPr>
              <w:ind w:left="292" w:hanging="292"/>
              <w:jc w:val="both"/>
              <w:rPr>
                <w:rFonts w:asciiTheme="minorHAnsi" w:hAnsiTheme="minorHAnsi"/>
                <w:sz w:val="16"/>
              </w:rPr>
            </w:pPr>
            <w:r>
              <w:rPr>
                <w:rFonts w:asciiTheme="minorHAnsi" w:hAnsiTheme="minorHAnsi"/>
                <w:sz w:val="16"/>
              </w:rPr>
              <w:t>Dar seguimiento a los diversos temas de la Dirección Ejecutiva de Procesos Electorales.</w:t>
            </w:r>
          </w:p>
          <w:p w:rsidR="00FB1DFF" w:rsidRPr="00F80E46" w:rsidRDefault="00FB1DFF" w:rsidP="00FB1DFF">
            <w:pPr>
              <w:pStyle w:val="Prrafodelista"/>
              <w:ind w:left="292"/>
              <w:jc w:val="both"/>
              <w:rPr>
                <w:rFonts w:asciiTheme="minorHAnsi" w:hAnsiTheme="minorHAnsi"/>
                <w:sz w:val="10"/>
              </w:rPr>
            </w:pPr>
          </w:p>
          <w:p w:rsidR="00FB1DFF" w:rsidRPr="00A35751" w:rsidRDefault="00FB1DFF" w:rsidP="00FB1DFF">
            <w:pPr>
              <w:pStyle w:val="Prrafodelista"/>
              <w:numPr>
                <w:ilvl w:val="0"/>
                <w:numId w:val="1"/>
              </w:numPr>
              <w:ind w:left="292" w:hanging="292"/>
              <w:jc w:val="both"/>
              <w:rPr>
                <w:rFonts w:asciiTheme="minorHAnsi" w:hAnsiTheme="minorHAnsi"/>
                <w:sz w:val="16"/>
              </w:rPr>
            </w:pPr>
            <w:r>
              <w:rPr>
                <w:rFonts w:asciiTheme="minorHAnsi" w:hAnsiTheme="minorHAnsi"/>
                <w:sz w:val="16"/>
              </w:rPr>
              <w:t xml:space="preserve">Seguimiento al tema de la </w:t>
            </w:r>
            <w:proofErr w:type="spellStart"/>
            <w:r>
              <w:rPr>
                <w:rFonts w:asciiTheme="minorHAnsi" w:hAnsiTheme="minorHAnsi"/>
                <w:sz w:val="16"/>
              </w:rPr>
              <w:t>redistritacion</w:t>
            </w:r>
            <w:proofErr w:type="spellEnd"/>
            <w:r>
              <w:rPr>
                <w:rFonts w:asciiTheme="minorHAnsi" w:hAnsiTheme="minorHAnsi"/>
                <w:sz w:val="16"/>
              </w:rPr>
              <w:t xml:space="preserve"> y búsqueda de locales</w:t>
            </w:r>
          </w:p>
        </w:tc>
      </w:tr>
    </w:tbl>
    <w:p w:rsidR="00FB1DFF" w:rsidRDefault="00FB1DFF" w:rsidP="00FB1DFF">
      <w:pPr>
        <w:tabs>
          <w:tab w:val="left" w:pos="2214"/>
        </w:tabs>
        <w:spacing w:after="120"/>
        <w:ind w:left="360"/>
        <w:jc w:val="both"/>
      </w:pPr>
    </w:p>
    <w:p w:rsidR="00FB1DFF" w:rsidRPr="007A533F" w:rsidRDefault="00FB1DFF" w:rsidP="00FB1DFF">
      <w:pPr>
        <w:tabs>
          <w:tab w:val="left" w:pos="2214"/>
        </w:tabs>
        <w:spacing w:after="120"/>
        <w:ind w:left="360"/>
        <w:jc w:val="both"/>
        <w:rPr>
          <w:b/>
          <w:sz w:val="16"/>
        </w:rPr>
      </w:pPr>
      <w:r>
        <w:tab/>
      </w:r>
    </w:p>
    <w:p w:rsidR="00FB1DFF" w:rsidRPr="0006162C" w:rsidRDefault="00FB1DFF" w:rsidP="00FB1DFF">
      <w:pPr>
        <w:pStyle w:val="Prrafodelista"/>
        <w:numPr>
          <w:ilvl w:val="0"/>
          <w:numId w:val="12"/>
        </w:numPr>
        <w:spacing w:after="120" w:line="360" w:lineRule="auto"/>
        <w:jc w:val="both"/>
        <w:rPr>
          <w:b/>
        </w:rPr>
      </w:pPr>
      <w:r w:rsidRPr="0006162C">
        <w:rPr>
          <w:b/>
          <w:sz w:val="24"/>
          <w:szCs w:val="24"/>
        </w:rPr>
        <w:t xml:space="preserve">V CONCURSO DE CARTEL </w:t>
      </w:r>
      <w:r>
        <w:rPr>
          <w:b/>
          <w:sz w:val="24"/>
          <w:szCs w:val="24"/>
        </w:rPr>
        <w:t xml:space="preserve">SOBRE </w:t>
      </w:r>
      <w:r w:rsidRPr="0006162C">
        <w:rPr>
          <w:b/>
          <w:sz w:val="24"/>
          <w:szCs w:val="24"/>
        </w:rPr>
        <w:t xml:space="preserve">“PARTICIPACIÓN CIUDADANA </w:t>
      </w:r>
    </w:p>
    <w:p w:rsidR="00FB1DFF" w:rsidRPr="0006162C" w:rsidRDefault="00FB1DFF" w:rsidP="00FB1DFF">
      <w:pPr>
        <w:spacing w:after="0"/>
        <w:jc w:val="both"/>
        <w:rPr>
          <w:rFonts w:cs="Arial"/>
          <w:sz w:val="14"/>
          <w:szCs w:val="24"/>
        </w:rPr>
      </w:pPr>
    </w:p>
    <w:p w:rsidR="00FB1DFF" w:rsidRDefault="00FB1DFF" w:rsidP="00FB1DFF">
      <w:pPr>
        <w:spacing w:after="0"/>
        <w:jc w:val="both"/>
        <w:rPr>
          <w:rFonts w:cs="Arial"/>
          <w:sz w:val="24"/>
          <w:szCs w:val="24"/>
        </w:rPr>
      </w:pPr>
      <w:r>
        <w:rPr>
          <w:rFonts w:cs="Arial"/>
          <w:sz w:val="24"/>
          <w:szCs w:val="24"/>
        </w:rPr>
        <w:t>E</w:t>
      </w:r>
      <w:r w:rsidRPr="0022294E">
        <w:rPr>
          <w:rFonts w:cs="Arial"/>
          <w:sz w:val="24"/>
          <w:szCs w:val="24"/>
        </w:rPr>
        <w:t>l</w:t>
      </w:r>
      <w:r>
        <w:rPr>
          <w:rFonts w:cs="Arial"/>
          <w:sz w:val="24"/>
          <w:szCs w:val="24"/>
        </w:rPr>
        <w:t xml:space="preserve"> 23</w:t>
      </w:r>
      <w:r w:rsidRPr="0022294E">
        <w:rPr>
          <w:rFonts w:cs="Arial"/>
          <w:sz w:val="24"/>
          <w:szCs w:val="24"/>
        </w:rPr>
        <w:t xml:space="preserve"> de Agosto de </w:t>
      </w:r>
      <w:r>
        <w:rPr>
          <w:rFonts w:cs="Arial"/>
          <w:sz w:val="24"/>
          <w:szCs w:val="24"/>
        </w:rPr>
        <w:t>2015</w:t>
      </w:r>
      <w:r w:rsidRPr="0022294E">
        <w:rPr>
          <w:rFonts w:cs="Arial"/>
          <w:sz w:val="24"/>
          <w:szCs w:val="24"/>
        </w:rPr>
        <w:t>, en la Sala de usos múltiples del Instituto Electoral y de Participación Ciudadana</w:t>
      </w:r>
      <w:r>
        <w:rPr>
          <w:rFonts w:cs="Arial"/>
          <w:sz w:val="24"/>
          <w:szCs w:val="24"/>
        </w:rPr>
        <w:t xml:space="preserve"> del Estado de Baja California</w:t>
      </w:r>
      <w:r w:rsidRPr="0022294E">
        <w:rPr>
          <w:rFonts w:cs="Arial"/>
          <w:sz w:val="24"/>
          <w:szCs w:val="24"/>
        </w:rPr>
        <w:t xml:space="preserve">, se </w:t>
      </w:r>
      <w:r>
        <w:rPr>
          <w:rFonts w:cs="Arial"/>
          <w:sz w:val="24"/>
          <w:szCs w:val="24"/>
        </w:rPr>
        <w:t xml:space="preserve">reunió el Jurado Calificador </w:t>
      </w:r>
      <w:r w:rsidRPr="0022294E">
        <w:rPr>
          <w:rFonts w:cs="Arial"/>
          <w:sz w:val="24"/>
          <w:szCs w:val="24"/>
        </w:rPr>
        <w:t xml:space="preserve">para dar cumplimiento a lo establecido en la cláusula Novena de la Convocatoria del V Concurso de Cartel ”Participación Ciudadana”, </w:t>
      </w:r>
      <w:r>
        <w:rPr>
          <w:rFonts w:cs="Arial"/>
          <w:sz w:val="24"/>
          <w:szCs w:val="24"/>
        </w:rPr>
        <w:t xml:space="preserve">el cual lo conforman </w:t>
      </w:r>
      <w:r w:rsidRPr="0022294E">
        <w:rPr>
          <w:rFonts w:cs="Arial"/>
          <w:sz w:val="24"/>
          <w:szCs w:val="24"/>
        </w:rPr>
        <w:t>los siguientes ciudadanos:</w:t>
      </w:r>
    </w:p>
    <w:p w:rsidR="00FB1DFF" w:rsidRPr="0022294E" w:rsidRDefault="00FB1DFF" w:rsidP="00FB1DFF">
      <w:pPr>
        <w:spacing w:after="0"/>
        <w:jc w:val="both"/>
        <w:rPr>
          <w:rFonts w:cs="Arial"/>
          <w:sz w:val="24"/>
          <w:szCs w:val="24"/>
        </w:rPr>
      </w:pPr>
      <w:r w:rsidRPr="0022294E">
        <w:rPr>
          <w:rFonts w:cs="Arial"/>
          <w:sz w:val="24"/>
          <w:szCs w:val="24"/>
        </w:rPr>
        <w:t xml:space="preserve"> </w:t>
      </w:r>
    </w:p>
    <w:p w:rsidR="00FB1DFF" w:rsidRPr="00FF602C" w:rsidRDefault="00FB1DFF" w:rsidP="00FB1DFF">
      <w:pPr>
        <w:pStyle w:val="Prrafodelista"/>
        <w:numPr>
          <w:ilvl w:val="0"/>
          <w:numId w:val="25"/>
        </w:numPr>
        <w:spacing w:after="0"/>
        <w:jc w:val="both"/>
        <w:rPr>
          <w:rFonts w:cs="Arial"/>
          <w:sz w:val="24"/>
          <w:szCs w:val="24"/>
        </w:rPr>
      </w:pPr>
      <w:r w:rsidRPr="00FF602C">
        <w:rPr>
          <w:rFonts w:cs="Arial"/>
          <w:b/>
          <w:noProof/>
          <w:sz w:val="24"/>
          <w:szCs w:val="24"/>
          <w:lang w:eastAsia="es-ES"/>
        </w:rPr>
        <w:t>L.D.G. Ramsés Miranda Vega</w:t>
      </w:r>
      <w:r w:rsidRPr="00FF602C">
        <w:rPr>
          <w:rFonts w:cs="Arial"/>
          <w:bCs/>
          <w:sz w:val="24"/>
          <w:szCs w:val="24"/>
        </w:rPr>
        <w:t>,</w:t>
      </w:r>
      <w:r w:rsidRPr="00FF602C">
        <w:rPr>
          <w:rFonts w:cs="Arial"/>
          <w:b/>
          <w:bCs/>
          <w:sz w:val="24"/>
          <w:szCs w:val="24"/>
        </w:rPr>
        <w:t xml:space="preserve"> </w:t>
      </w:r>
      <w:r w:rsidRPr="00FF602C">
        <w:rPr>
          <w:rFonts w:cs="Arial"/>
          <w:sz w:val="24"/>
          <w:szCs w:val="24"/>
        </w:rPr>
        <w:t xml:space="preserve">integrante del Jurado Calificador, por parte del Sistema Educativo Estatal. </w:t>
      </w:r>
    </w:p>
    <w:p w:rsidR="00FB1DFF" w:rsidRPr="00FF602C" w:rsidRDefault="00FB1DFF" w:rsidP="00FB1DFF">
      <w:pPr>
        <w:pStyle w:val="Prrafodelista"/>
        <w:numPr>
          <w:ilvl w:val="0"/>
          <w:numId w:val="25"/>
        </w:numPr>
        <w:spacing w:after="0"/>
        <w:jc w:val="both"/>
        <w:rPr>
          <w:rFonts w:cs="Arial"/>
          <w:sz w:val="24"/>
          <w:szCs w:val="24"/>
        </w:rPr>
      </w:pPr>
      <w:r w:rsidRPr="00FF602C">
        <w:rPr>
          <w:rFonts w:cs="Arial"/>
          <w:b/>
          <w:noProof/>
          <w:sz w:val="24"/>
          <w:szCs w:val="24"/>
          <w:lang w:eastAsia="es-ES"/>
        </w:rPr>
        <w:t>L.D.G. Enrique Aguiar Landeros</w:t>
      </w:r>
      <w:r w:rsidRPr="00FF602C">
        <w:rPr>
          <w:rFonts w:cs="Arial"/>
          <w:b/>
          <w:bCs/>
          <w:sz w:val="24"/>
          <w:szCs w:val="24"/>
        </w:rPr>
        <w:t xml:space="preserve">, </w:t>
      </w:r>
      <w:r w:rsidRPr="00FF602C">
        <w:rPr>
          <w:rFonts w:cs="Arial"/>
          <w:bCs/>
          <w:sz w:val="24"/>
          <w:szCs w:val="24"/>
        </w:rPr>
        <w:t>i</w:t>
      </w:r>
      <w:r w:rsidRPr="00FF602C">
        <w:rPr>
          <w:rFonts w:cs="Arial"/>
          <w:sz w:val="24"/>
          <w:szCs w:val="24"/>
        </w:rPr>
        <w:t>ntegrante del Jurado Calificador, por parte del Instituto de Cultura de Baja California.</w:t>
      </w:r>
    </w:p>
    <w:p w:rsidR="00FB1DFF" w:rsidRPr="00FF602C" w:rsidRDefault="00FB1DFF" w:rsidP="00FB1DFF">
      <w:pPr>
        <w:pStyle w:val="Prrafodelista"/>
        <w:numPr>
          <w:ilvl w:val="0"/>
          <w:numId w:val="25"/>
        </w:numPr>
        <w:spacing w:after="0"/>
        <w:jc w:val="both"/>
        <w:rPr>
          <w:rFonts w:cs="Arial"/>
          <w:sz w:val="24"/>
          <w:szCs w:val="24"/>
        </w:rPr>
      </w:pPr>
      <w:r w:rsidRPr="00FF602C">
        <w:rPr>
          <w:rFonts w:cs="Arial"/>
          <w:b/>
          <w:noProof/>
          <w:sz w:val="24"/>
          <w:szCs w:val="24"/>
          <w:lang w:eastAsia="es-ES"/>
        </w:rPr>
        <w:lastRenderedPageBreak/>
        <w:t>Mtra. Natalia Rojas Soler</w:t>
      </w:r>
      <w:r w:rsidRPr="00FF602C">
        <w:rPr>
          <w:rFonts w:cs="Arial"/>
          <w:b/>
          <w:sz w:val="24"/>
          <w:szCs w:val="24"/>
        </w:rPr>
        <w:t>,</w:t>
      </w:r>
      <w:r w:rsidRPr="00FF602C">
        <w:rPr>
          <w:rFonts w:cs="Arial"/>
          <w:sz w:val="24"/>
          <w:szCs w:val="24"/>
        </w:rPr>
        <w:t xml:space="preserve"> Integrante del Jurado Calificador, por parte de la Universidad Autónoma de Baja California.</w:t>
      </w:r>
    </w:p>
    <w:p w:rsidR="00FB1DFF" w:rsidRPr="00FF602C" w:rsidRDefault="00FB1DFF" w:rsidP="00FB1DFF">
      <w:pPr>
        <w:pStyle w:val="Prrafodelista"/>
        <w:numPr>
          <w:ilvl w:val="0"/>
          <w:numId w:val="25"/>
        </w:numPr>
        <w:spacing w:after="0"/>
        <w:jc w:val="both"/>
        <w:rPr>
          <w:rFonts w:cs="Arial"/>
          <w:sz w:val="24"/>
          <w:szCs w:val="24"/>
        </w:rPr>
      </w:pPr>
      <w:r w:rsidRPr="00FF602C">
        <w:rPr>
          <w:rFonts w:cs="Arial"/>
          <w:b/>
          <w:noProof/>
          <w:sz w:val="24"/>
          <w:szCs w:val="24"/>
          <w:lang w:eastAsia="es-ES"/>
        </w:rPr>
        <w:t>Mtro. Jhosell Rosell Castro</w:t>
      </w:r>
      <w:r w:rsidRPr="00FF602C">
        <w:rPr>
          <w:rFonts w:cs="Arial"/>
          <w:b/>
          <w:sz w:val="24"/>
          <w:szCs w:val="24"/>
        </w:rPr>
        <w:t>,</w:t>
      </w:r>
      <w:r w:rsidRPr="00FF602C">
        <w:rPr>
          <w:rFonts w:cs="Arial"/>
          <w:sz w:val="24"/>
          <w:szCs w:val="24"/>
        </w:rPr>
        <w:t xml:space="preserve"> integrante del Jurado Calificador, por parte del Instituto Electoral y de Participación Ciudadana del Estado de Baja California.</w:t>
      </w:r>
    </w:p>
    <w:p w:rsidR="00FB1DFF" w:rsidRDefault="00FB1DFF" w:rsidP="00FB1DFF">
      <w:pPr>
        <w:spacing w:after="0"/>
        <w:jc w:val="both"/>
        <w:rPr>
          <w:rFonts w:cs="Arial"/>
          <w:sz w:val="24"/>
          <w:szCs w:val="24"/>
        </w:rPr>
      </w:pPr>
      <w:r>
        <w:rPr>
          <w:rFonts w:cs="Arial"/>
          <w:noProof/>
          <w:sz w:val="24"/>
          <w:szCs w:val="24"/>
        </w:rPr>
        <w:drawing>
          <wp:anchor distT="0" distB="0" distL="114300" distR="114300" simplePos="0" relativeHeight="251661312" behindDoc="1" locked="0" layoutInCell="1" allowOverlap="1">
            <wp:simplePos x="0" y="0"/>
            <wp:positionH relativeFrom="column">
              <wp:posOffset>2710815</wp:posOffset>
            </wp:positionH>
            <wp:positionV relativeFrom="paragraph">
              <wp:posOffset>218440</wp:posOffset>
            </wp:positionV>
            <wp:extent cx="2990850" cy="1981200"/>
            <wp:effectExtent l="19050" t="0" r="0" b="0"/>
            <wp:wrapTight wrapText="bothSides">
              <wp:wrapPolygon edited="0">
                <wp:start x="550" y="0"/>
                <wp:lineTo x="-138" y="1454"/>
                <wp:lineTo x="-138" y="19938"/>
                <wp:lineTo x="275" y="21392"/>
                <wp:lineTo x="550" y="21392"/>
                <wp:lineTo x="20912" y="21392"/>
                <wp:lineTo x="21187" y="21392"/>
                <wp:lineTo x="21600" y="20562"/>
                <wp:lineTo x="21600" y="1454"/>
                <wp:lineTo x="21325" y="208"/>
                <wp:lineTo x="20912" y="0"/>
                <wp:lineTo x="550" y="0"/>
              </wp:wrapPolygon>
            </wp:wrapTight>
            <wp:docPr id="15" name="Imagen 3" descr="D:\2015-08-26  GANADOR DEL V CONCURSO DEL CARTEL\DICTAMINACION DEL GANADOR DEL V CONCURSO DEL CARTEL 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2015-08-26  GANADOR DEL V CONCURSO DEL CARTEL\DICTAMINACION DEL GANADOR DEL V CONCURSO DEL CARTEL 022.JPG"/>
                    <pic:cNvPicPr>
                      <a:picLocks noChangeAspect="1" noChangeArrowheads="1"/>
                    </pic:cNvPicPr>
                  </pic:nvPicPr>
                  <pic:blipFill>
                    <a:blip r:embed="rId16" cstate="print"/>
                    <a:srcRect/>
                    <a:stretch>
                      <a:fillRect/>
                    </a:stretch>
                  </pic:blipFill>
                  <pic:spPr bwMode="auto">
                    <a:xfrm>
                      <a:off x="0" y="0"/>
                      <a:ext cx="2990850" cy="1981200"/>
                    </a:xfrm>
                    <a:prstGeom prst="rect">
                      <a:avLst/>
                    </a:prstGeom>
                    <a:ln>
                      <a:noFill/>
                    </a:ln>
                    <a:effectLst>
                      <a:softEdge rad="112500"/>
                    </a:effectLst>
                  </pic:spPr>
                </pic:pic>
              </a:graphicData>
            </a:graphic>
          </wp:anchor>
        </w:drawing>
      </w:r>
    </w:p>
    <w:p w:rsidR="00FB1DFF" w:rsidRDefault="00FB1DFF" w:rsidP="00FB1DFF">
      <w:pPr>
        <w:spacing w:after="0"/>
        <w:jc w:val="both"/>
        <w:rPr>
          <w:rFonts w:cs="Arial"/>
          <w:sz w:val="24"/>
          <w:szCs w:val="24"/>
        </w:rPr>
      </w:pPr>
      <w:r w:rsidRPr="0022294E">
        <w:rPr>
          <w:rFonts w:cs="Arial"/>
          <w:sz w:val="24"/>
          <w:szCs w:val="24"/>
        </w:rPr>
        <w:t xml:space="preserve">Una vez presentados los integrantes del Jurado Calificador dio inicio la reunión para seleccionar libremente los carteles ganadores del certamen estatal. </w:t>
      </w:r>
      <w:r>
        <w:rPr>
          <w:rFonts w:cs="Arial"/>
          <w:sz w:val="24"/>
          <w:szCs w:val="24"/>
        </w:rPr>
        <w:t xml:space="preserve">Al concluir </w:t>
      </w:r>
      <w:r w:rsidRPr="0022294E">
        <w:rPr>
          <w:rFonts w:cs="Arial"/>
          <w:sz w:val="24"/>
          <w:szCs w:val="24"/>
        </w:rPr>
        <w:t>la reunión de traba</w:t>
      </w:r>
      <w:r>
        <w:rPr>
          <w:rFonts w:cs="Arial"/>
          <w:sz w:val="24"/>
          <w:szCs w:val="24"/>
        </w:rPr>
        <w:t>jo, el Jurado Calificador informó</w:t>
      </w:r>
      <w:r w:rsidRPr="0022294E">
        <w:rPr>
          <w:rFonts w:cs="Arial"/>
          <w:sz w:val="24"/>
          <w:szCs w:val="24"/>
        </w:rPr>
        <w:t xml:space="preserve">: </w:t>
      </w:r>
    </w:p>
    <w:p w:rsidR="00FB1DFF" w:rsidRPr="0022294E" w:rsidRDefault="00FB1DFF" w:rsidP="00FB1DFF">
      <w:pPr>
        <w:spacing w:after="0"/>
        <w:jc w:val="both"/>
        <w:rPr>
          <w:rFonts w:cs="Arial"/>
          <w:sz w:val="24"/>
          <w:szCs w:val="24"/>
        </w:rPr>
      </w:pPr>
    </w:p>
    <w:p w:rsidR="00FB1DFF" w:rsidRDefault="00FB1DFF" w:rsidP="00FB1DFF">
      <w:pPr>
        <w:pStyle w:val="Prrafodelista"/>
        <w:widowControl w:val="0"/>
        <w:numPr>
          <w:ilvl w:val="0"/>
          <w:numId w:val="24"/>
        </w:numPr>
        <w:overflowPunct w:val="0"/>
        <w:adjustRightInd w:val="0"/>
        <w:spacing w:after="0"/>
        <w:ind w:left="284" w:hanging="284"/>
        <w:jc w:val="both"/>
        <w:rPr>
          <w:rFonts w:cs="Arial"/>
          <w:sz w:val="24"/>
          <w:szCs w:val="24"/>
        </w:rPr>
      </w:pPr>
      <w:r w:rsidRPr="0022294E">
        <w:rPr>
          <w:rFonts w:cs="Arial"/>
          <w:sz w:val="24"/>
          <w:szCs w:val="24"/>
        </w:rPr>
        <w:t>Que recibieron 317</w:t>
      </w:r>
      <w:r w:rsidRPr="0022294E">
        <w:rPr>
          <w:rFonts w:cs="Arial"/>
          <w:b/>
          <w:sz w:val="24"/>
          <w:szCs w:val="24"/>
        </w:rPr>
        <w:t xml:space="preserve"> </w:t>
      </w:r>
      <w:r w:rsidRPr="0022294E">
        <w:rPr>
          <w:rFonts w:cs="Arial"/>
          <w:sz w:val="24"/>
          <w:szCs w:val="24"/>
        </w:rPr>
        <w:t>carteles y valoraron las obras presentadas tomando en cuenta la eficacia del diseño, el concepto y la significación grafica de la temática, la originalidad, el impacto visual y conceptual, además de la calidad de los carteles, que fueron recibidos dentro del período legal de inscripción</w:t>
      </w:r>
    </w:p>
    <w:p w:rsidR="00FB1DFF" w:rsidRPr="0022294E" w:rsidRDefault="00FB1DFF" w:rsidP="00FB1DFF">
      <w:pPr>
        <w:pStyle w:val="Prrafodelista"/>
        <w:widowControl w:val="0"/>
        <w:overflowPunct w:val="0"/>
        <w:adjustRightInd w:val="0"/>
        <w:spacing w:after="0"/>
        <w:ind w:left="284"/>
        <w:jc w:val="both"/>
        <w:rPr>
          <w:rFonts w:cs="Arial"/>
          <w:sz w:val="24"/>
          <w:szCs w:val="24"/>
        </w:rPr>
      </w:pPr>
    </w:p>
    <w:p w:rsidR="00FB1DFF" w:rsidRDefault="00FB1DFF" w:rsidP="00FB1DFF">
      <w:pPr>
        <w:pStyle w:val="Prrafodelista"/>
        <w:widowControl w:val="0"/>
        <w:numPr>
          <w:ilvl w:val="0"/>
          <w:numId w:val="24"/>
        </w:numPr>
        <w:overflowPunct w:val="0"/>
        <w:adjustRightInd w:val="0"/>
        <w:spacing w:after="0"/>
        <w:ind w:left="284" w:hanging="284"/>
        <w:jc w:val="both"/>
        <w:rPr>
          <w:rFonts w:cs="Arial"/>
          <w:sz w:val="24"/>
          <w:szCs w:val="24"/>
        </w:rPr>
      </w:pPr>
      <w:r>
        <w:rPr>
          <w:rFonts w:cs="Arial"/>
          <w:sz w:val="24"/>
          <w:szCs w:val="24"/>
        </w:rPr>
        <w:t>Que d</w:t>
      </w:r>
      <w:r w:rsidRPr="0022294E">
        <w:rPr>
          <w:rFonts w:cs="Arial"/>
          <w:sz w:val="24"/>
          <w:szCs w:val="24"/>
        </w:rPr>
        <w:t xml:space="preserve">espués del intercambio de ideas y valoración de los carteles y en lo previamente establecido en las cláusulas séptima, novena y en cumplimiento a la clausula décima de la convocatoria de marras, el Jurado Calificador emite el siguiente fallo: </w:t>
      </w:r>
    </w:p>
    <w:p w:rsidR="00FB1DFF" w:rsidRPr="00920EA7" w:rsidRDefault="00FB1DFF" w:rsidP="00FB1DFF">
      <w:pPr>
        <w:widowControl w:val="0"/>
        <w:overflowPunct w:val="0"/>
        <w:adjustRightInd w:val="0"/>
        <w:spacing w:after="0" w:line="288" w:lineRule="auto"/>
        <w:jc w:val="both"/>
        <w:rPr>
          <w:rFonts w:cs="Arial"/>
          <w:sz w:val="24"/>
          <w:szCs w:val="24"/>
        </w:rPr>
      </w:pPr>
    </w:p>
    <w:tbl>
      <w:tblPr>
        <w:tblStyle w:val="Listaclara-nfasis6"/>
        <w:tblW w:w="8021"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tblPr>
      <w:tblGrid>
        <w:gridCol w:w="3202"/>
        <w:gridCol w:w="4819"/>
      </w:tblGrid>
      <w:tr w:rsidR="00FB1DFF" w:rsidRPr="00F258BD" w:rsidTr="00FB1DFF">
        <w:trPr>
          <w:cnfStyle w:val="100000000000"/>
          <w:cantSplit/>
          <w:trHeight w:val="20"/>
          <w:jc w:val="center"/>
        </w:trPr>
        <w:tc>
          <w:tcPr>
            <w:cnfStyle w:val="001000000000"/>
            <w:tcW w:w="8021" w:type="dxa"/>
            <w:gridSpan w:val="2"/>
            <w:shd w:val="clear" w:color="auto" w:fill="000000" w:themeFill="text1"/>
            <w:vAlign w:val="center"/>
          </w:tcPr>
          <w:p w:rsidR="00FB1DFF" w:rsidRPr="00F258BD" w:rsidRDefault="00FB1DFF" w:rsidP="00FB1DFF">
            <w:pPr>
              <w:jc w:val="center"/>
              <w:rPr>
                <w:rFonts w:cs="Arial"/>
                <w:sz w:val="18"/>
                <w:szCs w:val="18"/>
              </w:rPr>
            </w:pPr>
            <w:r w:rsidRPr="00F258BD">
              <w:rPr>
                <w:rFonts w:cs="Arial"/>
                <w:sz w:val="18"/>
                <w:szCs w:val="18"/>
              </w:rPr>
              <w:br w:type="page"/>
              <w:t>PRIMER LUGAR</w:t>
            </w:r>
          </w:p>
        </w:tc>
      </w:tr>
      <w:tr w:rsidR="00FB1DFF" w:rsidRPr="00F258BD" w:rsidTr="00FB1DFF">
        <w:trPr>
          <w:cnfStyle w:val="000000100000"/>
          <w:cantSplit/>
          <w:trHeight w:val="20"/>
          <w:jc w:val="center"/>
        </w:trPr>
        <w:tc>
          <w:tcPr>
            <w:cnfStyle w:val="001000000000"/>
            <w:tcW w:w="3202" w:type="dxa"/>
            <w:tcBorders>
              <w:top w:val="none" w:sz="0" w:space="0" w:color="auto"/>
              <w:left w:val="none" w:sz="0" w:space="0" w:color="auto"/>
              <w:bottom w:val="none" w:sz="0" w:space="0" w:color="auto"/>
            </w:tcBorders>
          </w:tcPr>
          <w:p w:rsidR="00FB1DFF" w:rsidRPr="00F258BD" w:rsidRDefault="00FB1DFF" w:rsidP="00FB1DFF">
            <w:pPr>
              <w:jc w:val="both"/>
              <w:rPr>
                <w:rFonts w:cs="Arial"/>
                <w:b w:val="0"/>
                <w:sz w:val="18"/>
                <w:szCs w:val="18"/>
              </w:rPr>
            </w:pPr>
            <w:r w:rsidRPr="00F258BD">
              <w:rPr>
                <w:rFonts w:cs="Arial"/>
                <w:b w:val="0"/>
                <w:sz w:val="18"/>
                <w:szCs w:val="18"/>
              </w:rPr>
              <w:t>Autor:</w:t>
            </w:r>
          </w:p>
        </w:tc>
        <w:tc>
          <w:tcPr>
            <w:tcW w:w="4819" w:type="dxa"/>
            <w:tcBorders>
              <w:top w:val="none" w:sz="0" w:space="0" w:color="auto"/>
              <w:bottom w:val="none" w:sz="0" w:space="0" w:color="auto"/>
              <w:right w:val="none" w:sz="0" w:space="0" w:color="auto"/>
            </w:tcBorders>
          </w:tcPr>
          <w:p w:rsidR="00FB1DFF" w:rsidRPr="00F258BD" w:rsidRDefault="00FB1DFF" w:rsidP="00FB1DFF">
            <w:pPr>
              <w:cnfStyle w:val="000000100000"/>
              <w:rPr>
                <w:rFonts w:cs="Arial"/>
                <w:sz w:val="18"/>
                <w:szCs w:val="18"/>
              </w:rPr>
            </w:pPr>
            <w:r w:rsidRPr="00F258BD">
              <w:rPr>
                <w:rFonts w:cs="Arial"/>
                <w:sz w:val="18"/>
                <w:szCs w:val="18"/>
              </w:rPr>
              <w:t xml:space="preserve">Vicente </w:t>
            </w:r>
            <w:proofErr w:type="spellStart"/>
            <w:r w:rsidRPr="00F258BD">
              <w:rPr>
                <w:rFonts w:cs="Arial"/>
                <w:sz w:val="18"/>
                <w:szCs w:val="18"/>
              </w:rPr>
              <w:t>Almejo</w:t>
            </w:r>
            <w:proofErr w:type="spellEnd"/>
            <w:r w:rsidRPr="00F258BD">
              <w:rPr>
                <w:rFonts w:cs="Arial"/>
                <w:sz w:val="18"/>
                <w:szCs w:val="18"/>
              </w:rPr>
              <w:t xml:space="preserve"> </w:t>
            </w:r>
            <w:proofErr w:type="spellStart"/>
            <w:r w:rsidRPr="00F258BD">
              <w:rPr>
                <w:rFonts w:cs="Arial"/>
                <w:sz w:val="18"/>
                <w:szCs w:val="18"/>
              </w:rPr>
              <w:t>Ceceño</w:t>
            </w:r>
            <w:proofErr w:type="spellEnd"/>
          </w:p>
        </w:tc>
      </w:tr>
      <w:tr w:rsidR="00FB1DFF" w:rsidRPr="00F258BD" w:rsidTr="00FB1DFF">
        <w:trPr>
          <w:cantSplit/>
          <w:trHeight w:val="20"/>
          <w:jc w:val="center"/>
        </w:trPr>
        <w:tc>
          <w:tcPr>
            <w:cnfStyle w:val="001000000000"/>
            <w:tcW w:w="3202" w:type="dxa"/>
          </w:tcPr>
          <w:p w:rsidR="00FB1DFF" w:rsidRPr="00F258BD" w:rsidRDefault="00FB1DFF" w:rsidP="00FB1DFF">
            <w:pPr>
              <w:rPr>
                <w:b w:val="0"/>
                <w:sz w:val="18"/>
                <w:szCs w:val="18"/>
              </w:rPr>
            </w:pPr>
            <w:r w:rsidRPr="00F258BD">
              <w:rPr>
                <w:b w:val="0"/>
                <w:sz w:val="18"/>
                <w:szCs w:val="18"/>
              </w:rPr>
              <w:t>Título de la obra:</w:t>
            </w:r>
          </w:p>
        </w:tc>
        <w:tc>
          <w:tcPr>
            <w:tcW w:w="4819" w:type="dxa"/>
          </w:tcPr>
          <w:p w:rsidR="00FB1DFF" w:rsidRPr="00F258BD" w:rsidRDefault="00FB1DFF" w:rsidP="00FB1DFF">
            <w:pPr>
              <w:cnfStyle w:val="000000000000"/>
              <w:rPr>
                <w:sz w:val="18"/>
                <w:szCs w:val="18"/>
              </w:rPr>
            </w:pPr>
            <w:r w:rsidRPr="00F258BD">
              <w:rPr>
                <w:sz w:val="18"/>
                <w:szCs w:val="18"/>
              </w:rPr>
              <w:t>Somos el motor de nuestro país</w:t>
            </w:r>
          </w:p>
        </w:tc>
      </w:tr>
      <w:tr w:rsidR="00FB1DFF" w:rsidRPr="00F258BD" w:rsidTr="00FB1DFF">
        <w:trPr>
          <w:cnfStyle w:val="000000100000"/>
          <w:cantSplit/>
          <w:trHeight w:val="20"/>
          <w:jc w:val="center"/>
        </w:trPr>
        <w:tc>
          <w:tcPr>
            <w:cnfStyle w:val="001000000000"/>
            <w:tcW w:w="3202" w:type="dxa"/>
            <w:tcBorders>
              <w:top w:val="none" w:sz="0" w:space="0" w:color="auto"/>
              <w:left w:val="none" w:sz="0" w:space="0" w:color="auto"/>
              <w:bottom w:val="none" w:sz="0" w:space="0" w:color="auto"/>
            </w:tcBorders>
          </w:tcPr>
          <w:p w:rsidR="00FB1DFF" w:rsidRPr="00F258BD" w:rsidRDefault="00FB1DFF" w:rsidP="00FB1DFF">
            <w:pPr>
              <w:rPr>
                <w:b w:val="0"/>
                <w:sz w:val="18"/>
                <w:szCs w:val="18"/>
              </w:rPr>
            </w:pPr>
            <w:r w:rsidRPr="00F258BD">
              <w:rPr>
                <w:b w:val="0"/>
                <w:sz w:val="18"/>
                <w:szCs w:val="18"/>
              </w:rPr>
              <w:t>Institución educativa:</w:t>
            </w:r>
          </w:p>
        </w:tc>
        <w:tc>
          <w:tcPr>
            <w:tcW w:w="4819" w:type="dxa"/>
            <w:tcBorders>
              <w:top w:val="none" w:sz="0" w:space="0" w:color="auto"/>
              <w:bottom w:val="none" w:sz="0" w:space="0" w:color="auto"/>
              <w:right w:val="none" w:sz="0" w:space="0" w:color="auto"/>
            </w:tcBorders>
          </w:tcPr>
          <w:p w:rsidR="00FB1DFF" w:rsidRPr="00F258BD" w:rsidRDefault="00FB1DFF" w:rsidP="00FB1DFF">
            <w:pPr>
              <w:cnfStyle w:val="000000100000"/>
              <w:rPr>
                <w:sz w:val="18"/>
                <w:szCs w:val="18"/>
              </w:rPr>
            </w:pPr>
            <w:r w:rsidRPr="00F258BD">
              <w:rPr>
                <w:sz w:val="18"/>
                <w:szCs w:val="18"/>
              </w:rPr>
              <w:t>UABC</w:t>
            </w:r>
          </w:p>
        </w:tc>
      </w:tr>
      <w:tr w:rsidR="00FB1DFF" w:rsidRPr="00F258BD" w:rsidTr="00FB1DFF">
        <w:trPr>
          <w:cantSplit/>
          <w:trHeight w:val="20"/>
          <w:jc w:val="center"/>
        </w:trPr>
        <w:tc>
          <w:tcPr>
            <w:cnfStyle w:val="001000000000"/>
            <w:tcW w:w="3202" w:type="dxa"/>
          </w:tcPr>
          <w:p w:rsidR="00FB1DFF" w:rsidRPr="00F258BD" w:rsidRDefault="00FB1DFF" w:rsidP="00FB1DFF">
            <w:pPr>
              <w:rPr>
                <w:b w:val="0"/>
                <w:sz w:val="18"/>
                <w:szCs w:val="18"/>
              </w:rPr>
            </w:pPr>
            <w:r w:rsidRPr="00F258BD">
              <w:rPr>
                <w:b w:val="0"/>
                <w:sz w:val="18"/>
                <w:szCs w:val="18"/>
              </w:rPr>
              <w:t>Municipio:</w:t>
            </w:r>
          </w:p>
        </w:tc>
        <w:tc>
          <w:tcPr>
            <w:tcW w:w="4819" w:type="dxa"/>
          </w:tcPr>
          <w:p w:rsidR="00FB1DFF" w:rsidRPr="00F258BD" w:rsidRDefault="00FB1DFF" w:rsidP="00FB1DFF">
            <w:pPr>
              <w:cnfStyle w:val="000000000000"/>
              <w:rPr>
                <w:sz w:val="18"/>
                <w:szCs w:val="18"/>
              </w:rPr>
            </w:pPr>
            <w:r w:rsidRPr="00F258BD">
              <w:rPr>
                <w:sz w:val="18"/>
                <w:szCs w:val="18"/>
              </w:rPr>
              <w:t>Mexicali</w:t>
            </w:r>
          </w:p>
        </w:tc>
      </w:tr>
      <w:tr w:rsidR="00FB1DFF" w:rsidRPr="00F258BD" w:rsidTr="00FB1DFF">
        <w:trPr>
          <w:cnfStyle w:val="000000100000"/>
          <w:cantSplit/>
          <w:trHeight w:val="20"/>
          <w:jc w:val="center"/>
        </w:trPr>
        <w:tc>
          <w:tcPr>
            <w:cnfStyle w:val="001000000000"/>
            <w:tcW w:w="8021" w:type="dxa"/>
            <w:gridSpan w:val="2"/>
            <w:tcBorders>
              <w:top w:val="none" w:sz="0" w:space="0" w:color="auto"/>
              <w:left w:val="none" w:sz="0" w:space="0" w:color="auto"/>
              <w:bottom w:val="none" w:sz="0" w:space="0" w:color="auto"/>
              <w:right w:val="none" w:sz="0" w:space="0" w:color="auto"/>
            </w:tcBorders>
            <w:shd w:val="clear" w:color="auto" w:fill="000000" w:themeFill="text1"/>
            <w:vAlign w:val="center"/>
          </w:tcPr>
          <w:p w:rsidR="00FB1DFF" w:rsidRPr="00F258BD" w:rsidRDefault="00FB1DFF" w:rsidP="00FB1DFF">
            <w:pPr>
              <w:jc w:val="center"/>
              <w:rPr>
                <w:rFonts w:cs="Arial"/>
                <w:b w:val="0"/>
                <w:color w:val="FFFFFF" w:themeColor="background1"/>
                <w:sz w:val="18"/>
                <w:szCs w:val="18"/>
              </w:rPr>
            </w:pPr>
            <w:r w:rsidRPr="00F258BD">
              <w:rPr>
                <w:rFonts w:cs="Arial"/>
                <w:color w:val="FFFFFF" w:themeColor="background1"/>
                <w:sz w:val="18"/>
                <w:szCs w:val="18"/>
              </w:rPr>
              <w:t>SEGUNDO LUGAR</w:t>
            </w:r>
          </w:p>
        </w:tc>
      </w:tr>
      <w:tr w:rsidR="00FB1DFF" w:rsidRPr="00F258BD" w:rsidTr="00FB1DFF">
        <w:trPr>
          <w:cantSplit/>
          <w:trHeight w:val="20"/>
          <w:jc w:val="center"/>
        </w:trPr>
        <w:tc>
          <w:tcPr>
            <w:cnfStyle w:val="001000000000"/>
            <w:tcW w:w="3202" w:type="dxa"/>
          </w:tcPr>
          <w:p w:rsidR="00FB1DFF" w:rsidRPr="00F258BD" w:rsidRDefault="00FB1DFF" w:rsidP="00FB1DFF">
            <w:pPr>
              <w:jc w:val="both"/>
              <w:rPr>
                <w:rFonts w:cs="Arial"/>
                <w:b w:val="0"/>
                <w:sz w:val="18"/>
                <w:szCs w:val="18"/>
              </w:rPr>
            </w:pPr>
            <w:r w:rsidRPr="00F258BD">
              <w:rPr>
                <w:rFonts w:cs="Arial"/>
                <w:b w:val="0"/>
                <w:sz w:val="18"/>
                <w:szCs w:val="18"/>
              </w:rPr>
              <w:t>Autor:</w:t>
            </w:r>
          </w:p>
        </w:tc>
        <w:tc>
          <w:tcPr>
            <w:tcW w:w="4819" w:type="dxa"/>
          </w:tcPr>
          <w:p w:rsidR="00FB1DFF" w:rsidRPr="00F258BD" w:rsidRDefault="00FB1DFF" w:rsidP="00FB1DFF">
            <w:pPr>
              <w:cnfStyle w:val="000000000000"/>
              <w:rPr>
                <w:rFonts w:cs="Arial"/>
                <w:sz w:val="18"/>
                <w:szCs w:val="18"/>
              </w:rPr>
            </w:pPr>
            <w:proofErr w:type="spellStart"/>
            <w:r w:rsidRPr="00F258BD">
              <w:rPr>
                <w:rFonts w:cs="Arial"/>
                <w:sz w:val="18"/>
                <w:szCs w:val="18"/>
              </w:rPr>
              <w:t>Briana</w:t>
            </w:r>
            <w:proofErr w:type="spellEnd"/>
            <w:r w:rsidRPr="00F258BD">
              <w:rPr>
                <w:rFonts w:cs="Arial"/>
                <w:sz w:val="18"/>
                <w:szCs w:val="18"/>
              </w:rPr>
              <w:t xml:space="preserve"> </w:t>
            </w:r>
            <w:proofErr w:type="spellStart"/>
            <w:r w:rsidRPr="00F258BD">
              <w:rPr>
                <w:rFonts w:cs="Arial"/>
                <w:sz w:val="18"/>
                <w:szCs w:val="18"/>
              </w:rPr>
              <w:t>Blanquet</w:t>
            </w:r>
            <w:proofErr w:type="spellEnd"/>
            <w:r w:rsidRPr="00F258BD">
              <w:rPr>
                <w:rFonts w:cs="Arial"/>
                <w:sz w:val="18"/>
                <w:szCs w:val="18"/>
              </w:rPr>
              <w:t xml:space="preserve"> Ramos</w:t>
            </w:r>
          </w:p>
        </w:tc>
      </w:tr>
      <w:tr w:rsidR="00FB1DFF" w:rsidRPr="00F258BD" w:rsidTr="00FB1DFF">
        <w:trPr>
          <w:cnfStyle w:val="000000100000"/>
          <w:cantSplit/>
          <w:trHeight w:val="20"/>
          <w:jc w:val="center"/>
        </w:trPr>
        <w:tc>
          <w:tcPr>
            <w:cnfStyle w:val="001000000000"/>
            <w:tcW w:w="3202" w:type="dxa"/>
            <w:tcBorders>
              <w:top w:val="none" w:sz="0" w:space="0" w:color="auto"/>
              <w:left w:val="none" w:sz="0" w:space="0" w:color="auto"/>
              <w:bottom w:val="none" w:sz="0" w:space="0" w:color="auto"/>
            </w:tcBorders>
          </w:tcPr>
          <w:p w:rsidR="00FB1DFF" w:rsidRPr="00F258BD" w:rsidRDefault="00FB1DFF" w:rsidP="00FB1DFF">
            <w:pPr>
              <w:rPr>
                <w:b w:val="0"/>
                <w:sz w:val="18"/>
                <w:szCs w:val="18"/>
              </w:rPr>
            </w:pPr>
            <w:r w:rsidRPr="00F258BD">
              <w:rPr>
                <w:b w:val="0"/>
                <w:sz w:val="18"/>
                <w:szCs w:val="18"/>
              </w:rPr>
              <w:t>Título de la obra:</w:t>
            </w:r>
          </w:p>
        </w:tc>
        <w:tc>
          <w:tcPr>
            <w:tcW w:w="4819" w:type="dxa"/>
            <w:tcBorders>
              <w:top w:val="none" w:sz="0" w:space="0" w:color="auto"/>
              <w:bottom w:val="none" w:sz="0" w:space="0" w:color="auto"/>
              <w:right w:val="none" w:sz="0" w:space="0" w:color="auto"/>
            </w:tcBorders>
          </w:tcPr>
          <w:p w:rsidR="00FB1DFF" w:rsidRPr="00F258BD" w:rsidRDefault="00FB1DFF" w:rsidP="00FB1DFF">
            <w:pPr>
              <w:cnfStyle w:val="000000100000"/>
              <w:rPr>
                <w:sz w:val="18"/>
                <w:szCs w:val="18"/>
              </w:rPr>
            </w:pPr>
            <w:r w:rsidRPr="00F258BD">
              <w:rPr>
                <w:sz w:val="18"/>
                <w:szCs w:val="18"/>
              </w:rPr>
              <w:t>Tú eres el Cambio ¡Participa!</w:t>
            </w:r>
          </w:p>
        </w:tc>
      </w:tr>
      <w:tr w:rsidR="00FB1DFF" w:rsidRPr="00F258BD" w:rsidTr="00FB1DFF">
        <w:trPr>
          <w:cantSplit/>
          <w:trHeight w:val="20"/>
          <w:jc w:val="center"/>
        </w:trPr>
        <w:tc>
          <w:tcPr>
            <w:cnfStyle w:val="001000000000"/>
            <w:tcW w:w="3202" w:type="dxa"/>
          </w:tcPr>
          <w:p w:rsidR="00FB1DFF" w:rsidRPr="00F258BD" w:rsidRDefault="00FB1DFF" w:rsidP="00FB1DFF">
            <w:pPr>
              <w:rPr>
                <w:b w:val="0"/>
                <w:sz w:val="18"/>
                <w:szCs w:val="18"/>
              </w:rPr>
            </w:pPr>
            <w:r w:rsidRPr="00F258BD">
              <w:rPr>
                <w:b w:val="0"/>
                <w:sz w:val="18"/>
                <w:szCs w:val="18"/>
              </w:rPr>
              <w:t>Institución educativa:</w:t>
            </w:r>
          </w:p>
        </w:tc>
        <w:tc>
          <w:tcPr>
            <w:tcW w:w="4819" w:type="dxa"/>
          </w:tcPr>
          <w:p w:rsidR="00FB1DFF" w:rsidRPr="00F258BD" w:rsidRDefault="00FB1DFF" w:rsidP="00FB1DFF">
            <w:pPr>
              <w:cnfStyle w:val="000000000000"/>
              <w:rPr>
                <w:sz w:val="18"/>
                <w:szCs w:val="18"/>
              </w:rPr>
            </w:pPr>
            <w:r w:rsidRPr="00F258BD">
              <w:rPr>
                <w:sz w:val="18"/>
                <w:szCs w:val="18"/>
              </w:rPr>
              <w:t>Colegio de Bachilleres Plantel Mexicali</w:t>
            </w:r>
          </w:p>
        </w:tc>
      </w:tr>
      <w:tr w:rsidR="00FB1DFF" w:rsidRPr="00F258BD" w:rsidTr="00FB1DFF">
        <w:trPr>
          <w:cnfStyle w:val="000000100000"/>
          <w:cantSplit/>
          <w:trHeight w:val="20"/>
          <w:jc w:val="center"/>
        </w:trPr>
        <w:tc>
          <w:tcPr>
            <w:cnfStyle w:val="001000000000"/>
            <w:tcW w:w="3202" w:type="dxa"/>
            <w:tcBorders>
              <w:top w:val="none" w:sz="0" w:space="0" w:color="auto"/>
              <w:left w:val="none" w:sz="0" w:space="0" w:color="auto"/>
              <w:bottom w:val="none" w:sz="0" w:space="0" w:color="auto"/>
            </w:tcBorders>
          </w:tcPr>
          <w:p w:rsidR="00FB1DFF" w:rsidRPr="00F258BD" w:rsidRDefault="00FB1DFF" w:rsidP="00FB1DFF">
            <w:pPr>
              <w:rPr>
                <w:b w:val="0"/>
                <w:sz w:val="18"/>
                <w:szCs w:val="18"/>
              </w:rPr>
            </w:pPr>
            <w:r w:rsidRPr="00F258BD">
              <w:rPr>
                <w:b w:val="0"/>
                <w:sz w:val="18"/>
                <w:szCs w:val="18"/>
              </w:rPr>
              <w:t>Municipio:</w:t>
            </w:r>
          </w:p>
        </w:tc>
        <w:tc>
          <w:tcPr>
            <w:tcW w:w="4819" w:type="dxa"/>
            <w:tcBorders>
              <w:top w:val="none" w:sz="0" w:space="0" w:color="auto"/>
              <w:bottom w:val="none" w:sz="0" w:space="0" w:color="auto"/>
              <w:right w:val="none" w:sz="0" w:space="0" w:color="auto"/>
            </w:tcBorders>
          </w:tcPr>
          <w:p w:rsidR="00FB1DFF" w:rsidRPr="00F258BD" w:rsidRDefault="00FB1DFF" w:rsidP="00FB1DFF">
            <w:pPr>
              <w:cnfStyle w:val="000000100000"/>
              <w:rPr>
                <w:sz w:val="18"/>
                <w:szCs w:val="18"/>
              </w:rPr>
            </w:pPr>
            <w:r w:rsidRPr="00F258BD">
              <w:rPr>
                <w:sz w:val="18"/>
                <w:szCs w:val="18"/>
              </w:rPr>
              <w:t>Mexicali</w:t>
            </w:r>
          </w:p>
        </w:tc>
      </w:tr>
      <w:tr w:rsidR="00FB1DFF" w:rsidRPr="00F258BD" w:rsidTr="00FB1DFF">
        <w:trPr>
          <w:cantSplit/>
          <w:trHeight w:val="20"/>
          <w:jc w:val="center"/>
        </w:trPr>
        <w:tc>
          <w:tcPr>
            <w:cnfStyle w:val="001000000000"/>
            <w:tcW w:w="8021" w:type="dxa"/>
            <w:gridSpan w:val="2"/>
            <w:shd w:val="clear" w:color="auto" w:fill="000000" w:themeFill="text1"/>
            <w:vAlign w:val="center"/>
          </w:tcPr>
          <w:p w:rsidR="00FB1DFF" w:rsidRPr="00F258BD" w:rsidRDefault="00FB1DFF" w:rsidP="00FB1DFF">
            <w:pPr>
              <w:jc w:val="center"/>
              <w:rPr>
                <w:rFonts w:cs="Arial"/>
                <w:b w:val="0"/>
                <w:color w:val="FFFFFF" w:themeColor="background1"/>
                <w:sz w:val="18"/>
                <w:szCs w:val="18"/>
              </w:rPr>
            </w:pPr>
            <w:r w:rsidRPr="00F258BD">
              <w:rPr>
                <w:rFonts w:cs="Arial"/>
                <w:color w:val="FFFFFF" w:themeColor="background1"/>
                <w:sz w:val="18"/>
                <w:szCs w:val="18"/>
              </w:rPr>
              <w:t>TERCER LUGAR</w:t>
            </w:r>
          </w:p>
        </w:tc>
      </w:tr>
      <w:tr w:rsidR="00FB1DFF" w:rsidRPr="00F258BD" w:rsidTr="00FB1DFF">
        <w:trPr>
          <w:cnfStyle w:val="000000100000"/>
          <w:cantSplit/>
          <w:trHeight w:val="20"/>
          <w:jc w:val="center"/>
        </w:trPr>
        <w:tc>
          <w:tcPr>
            <w:cnfStyle w:val="001000000000"/>
            <w:tcW w:w="3202" w:type="dxa"/>
            <w:tcBorders>
              <w:top w:val="none" w:sz="0" w:space="0" w:color="auto"/>
              <w:left w:val="none" w:sz="0" w:space="0" w:color="auto"/>
              <w:bottom w:val="none" w:sz="0" w:space="0" w:color="auto"/>
            </w:tcBorders>
          </w:tcPr>
          <w:p w:rsidR="00FB1DFF" w:rsidRPr="00F258BD" w:rsidRDefault="00FB1DFF" w:rsidP="00FB1DFF">
            <w:pPr>
              <w:jc w:val="both"/>
              <w:rPr>
                <w:rFonts w:cs="Arial"/>
                <w:b w:val="0"/>
                <w:sz w:val="18"/>
                <w:szCs w:val="18"/>
              </w:rPr>
            </w:pPr>
            <w:r w:rsidRPr="00F258BD">
              <w:rPr>
                <w:rFonts w:cs="Arial"/>
                <w:b w:val="0"/>
                <w:sz w:val="18"/>
                <w:szCs w:val="18"/>
              </w:rPr>
              <w:t>Autor:</w:t>
            </w:r>
          </w:p>
        </w:tc>
        <w:tc>
          <w:tcPr>
            <w:tcW w:w="4819" w:type="dxa"/>
            <w:tcBorders>
              <w:top w:val="none" w:sz="0" w:space="0" w:color="auto"/>
              <w:bottom w:val="none" w:sz="0" w:space="0" w:color="auto"/>
              <w:right w:val="none" w:sz="0" w:space="0" w:color="auto"/>
            </w:tcBorders>
          </w:tcPr>
          <w:p w:rsidR="00FB1DFF" w:rsidRPr="00F258BD" w:rsidRDefault="00FB1DFF" w:rsidP="00FB1DFF">
            <w:pPr>
              <w:cnfStyle w:val="000000100000"/>
              <w:rPr>
                <w:rFonts w:cs="Arial"/>
                <w:sz w:val="18"/>
                <w:szCs w:val="18"/>
              </w:rPr>
            </w:pPr>
            <w:r w:rsidRPr="00F258BD">
              <w:rPr>
                <w:rFonts w:cs="Arial"/>
                <w:sz w:val="18"/>
                <w:szCs w:val="18"/>
              </w:rPr>
              <w:t xml:space="preserve">Carolina Navarro </w:t>
            </w:r>
            <w:proofErr w:type="spellStart"/>
            <w:r w:rsidRPr="00F258BD">
              <w:rPr>
                <w:rFonts w:cs="Arial"/>
                <w:sz w:val="18"/>
                <w:szCs w:val="18"/>
              </w:rPr>
              <w:t>Fimbres</w:t>
            </w:r>
            <w:proofErr w:type="spellEnd"/>
          </w:p>
        </w:tc>
      </w:tr>
      <w:tr w:rsidR="00FB1DFF" w:rsidRPr="00F258BD" w:rsidTr="00FB1DFF">
        <w:trPr>
          <w:cantSplit/>
          <w:trHeight w:val="20"/>
          <w:jc w:val="center"/>
        </w:trPr>
        <w:tc>
          <w:tcPr>
            <w:cnfStyle w:val="001000000000"/>
            <w:tcW w:w="3202" w:type="dxa"/>
          </w:tcPr>
          <w:p w:rsidR="00FB1DFF" w:rsidRPr="00F258BD" w:rsidRDefault="00FB1DFF" w:rsidP="00FB1DFF">
            <w:pPr>
              <w:rPr>
                <w:b w:val="0"/>
                <w:sz w:val="18"/>
                <w:szCs w:val="18"/>
              </w:rPr>
            </w:pPr>
            <w:r w:rsidRPr="00F258BD">
              <w:rPr>
                <w:b w:val="0"/>
                <w:sz w:val="18"/>
                <w:szCs w:val="18"/>
              </w:rPr>
              <w:t>Título de la obra:</w:t>
            </w:r>
          </w:p>
        </w:tc>
        <w:tc>
          <w:tcPr>
            <w:tcW w:w="4819" w:type="dxa"/>
          </w:tcPr>
          <w:p w:rsidR="00FB1DFF" w:rsidRPr="00F258BD" w:rsidRDefault="00FB1DFF" w:rsidP="00FB1DFF">
            <w:pPr>
              <w:cnfStyle w:val="000000000000"/>
              <w:rPr>
                <w:sz w:val="18"/>
                <w:szCs w:val="18"/>
              </w:rPr>
            </w:pPr>
            <w:r w:rsidRPr="00F258BD">
              <w:rPr>
                <w:sz w:val="18"/>
                <w:szCs w:val="18"/>
              </w:rPr>
              <w:t>Participando y colaborando</w:t>
            </w:r>
          </w:p>
        </w:tc>
      </w:tr>
      <w:tr w:rsidR="00FB1DFF" w:rsidRPr="00F258BD" w:rsidTr="00FB1DFF">
        <w:trPr>
          <w:cnfStyle w:val="000000100000"/>
          <w:cantSplit/>
          <w:trHeight w:val="20"/>
          <w:jc w:val="center"/>
        </w:trPr>
        <w:tc>
          <w:tcPr>
            <w:cnfStyle w:val="001000000000"/>
            <w:tcW w:w="3202" w:type="dxa"/>
            <w:tcBorders>
              <w:top w:val="none" w:sz="0" w:space="0" w:color="auto"/>
              <w:left w:val="none" w:sz="0" w:space="0" w:color="auto"/>
              <w:bottom w:val="none" w:sz="0" w:space="0" w:color="auto"/>
            </w:tcBorders>
          </w:tcPr>
          <w:p w:rsidR="00FB1DFF" w:rsidRPr="00F258BD" w:rsidRDefault="00FB1DFF" w:rsidP="00FB1DFF">
            <w:pPr>
              <w:rPr>
                <w:b w:val="0"/>
                <w:sz w:val="18"/>
                <w:szCs w:val="18"/>
              </w:rPr>
            </w:pPr>
            <w:r w:rsidRPr="00F258BD">
              <w:rPr>
                <w:b w:val="0"/>
                <w:sz w:val="18"/>
                <w:szCs w:val="18"/>
              </w:rPr>
              <w:t>Institución educativa:</w:t>
            </w:r>
          </w:p>
        </w:tc>
        <w:tc>
          <w:tcPr>
            <w:tcW w:w="4819" w:type="dxa"/>
            <w:tcBorders>
              <w:top w:val="none" w:sz="0" w:space="0" w:color="auto"/>
              <w:bottom w:val="none" w:sz="0" w:space="0" w:color="auto"/>
              <w:right w:val="none" w:sz="0" w:space="0" w:color="auto"/>
            </w:tcBorders>
          </w:tcPr>
          <w:p w:rsidR="00FB1DFF" w:rsidRPr="00F258BD" w:rsidRDefault="00FB1DFF" w:rsidP="00FB1DFF">
            <w:pPr>
              <w:cnfStyle w:val="000000100000"/>
              <w:rPr>
                <w:sz w:val="18"/>
                <w:szCs w:val="18"/>
              </w:rPr>
            </w:pPr>
            <w:r w:rsidRPr="00F258BD">
              <w:rPr>
                <w:sz w:val="18"/>
                <w:szCs w:val="18"/>
              </w:rPr>
              <w:t>UABC</w:t>
            </w:r>
          </w:p>
        </w:tc>
      </w:tr>
      <w:tr w:rsidR="00FB1DFF" w:rsidRPr="00F258BD" w:rsidTr="00FB1DFF">
        <w:trPr>
          <w:cantSplit/>
          <w:trHeight w:val="20"/>
          <w:jc w:val="center"/>
        </w:trPr>
        <w:tc>
          <w:tcPr>
            <w:cnfStyle w:val="001000000000"/>
            <w:tcW w:w="3202" w:type="dxa"/>
          </w:tcPr>
          <w:p w:rsidR="00FB1DFF" w:rsidRPr="00F258BD" w:rsidRDefault="00FB1DFF" w:rsidP="00FB1DFF">
            <w:pPr>
              <w:rPr>
                <w:b w:val="0"/>
                <w:sz w:val="18"/>
                <w:szCs w:val="18"/>
              </w:rPr>
            </w:pPr>
            <w:r w:rsidRPr="00F258BD">
              <w:rPr>
                <w:b w:val="0"/>
                <w:sz w:val="18"/>
                <w:szCs w:val="18"/>
              </w:rPr>
              <w:t>Municipio:</w:t>
            </w:r>
          </w:p>
        </w:tc>
        <w:tc>
          <w:tcPr>
            <w:tcW w:w="4819" w:type="dxa"/>
          </w:tcPr>
          <w:p w:rsidR="00FB1DFF" w:rsidRPr="00F258BD" w:rsidRDefault="00FB1DFF" w:rsidP="00FB1DFF">
            <w:pPr>
              <w:cnfStyle w:val="000000000000"/>
              <w:rPr>
                <w:sz w:val="18"/>
                <w:szCs w:val="18"/>
              </w:rPr>
            </w:pPr>
            <w:r w:rsidRPr="00F258BD">
              <w:rPr>
                <w:sz w:val="18"/>
                <w:szCs w:val="18"/>
              </w:rPr>
              <w:t>Mexicali</w:t>
            </w:r>
          </w:p>
        </w:tc>
      </w:tr>
    </w:tbl>
    <w:p w:rsidR="00FB1DFF" w:rsidRDefault="00FB1DFF" w:rsidP="00FB1DFF">
      <w:pPr>
        <w:spacing w:after="0"/>
        <w:jc w:val="both"/>
        <w:rPr>
          <w:bCs/>
          <w:sz w:val="24"/>
          <w:szCs w:val="24"/>
        </w:rPr>
      </w:pPr>
    </w:p>
    <w:p w:rsidR="00FB1DFF" w:rsidRDefault="00FB1DFF" w:rsidP="00FB1DFF">
      <w:pPr>
        <w:spacing w:after="0"/>
        <w:jc w:val="both"/>
        <w:rPr>
          <w:bCs/>
          <w:szCs w:val="24"/>
        </w:rPr>
      </w:pPr>
      <w:r w:rsidRPr="00F258BD">
        <w:rPr>
          <w:bCs/>
          <w:szCs w:val="24"/>
        </w:rPr>
        <w:lastRenderedPageBreak/>
        <w:t xml:space="preserve">El Jurado Calificador, solicitó sea modificado el acomodo del texto en el encabezado de la obra que en el cartel Primer Lugar, y las modificaciones necesarias en los carteles finalistas, con el propósito de que sean publicados en las exposiciones y en el calendario. </w:t>
      </w:r>
    </w:p>
    <w:p w:rsidR="00FB1DFF" w:rsidRPr="00F258BD" w:rsidRDefault="00FB1DFF" w:rsidP="00FB1DFF">
      <w:pPr>
        <w:spacing w:after="0"/>
        <w:jc w:val="both"/>
        <w:rPr>
          <w:b/>
          <w:bCs/>
          <w:szCs w:val="24"/>
        </w:rPr>
      </w:pPr>
    </w:p>
    <w:p w:rsidR="00FB1DFF" w:rsidRPr="00F258BD" w:rsidRDefault="00FB1DFF" w:rsidP="00FB1DFF">
      <w:pPr>
        <w:spacing w:after="0"/>
        <w:jc w:val="both"/>
        <w:rPr>
          <w:bCs/>
          <w:szCs w:val="24"/>
        </w:rPr>
      </w:pPr>
      <w:r w:rsidRPr="00F258BD">
        <w:rPr>
          <w:bCs/>
          <w:szCs w:val="24"/>
        </w:rPr>
        <w:t xml:space="preserve">Adicionalmente el Jurado Calificador determinó hacer entrega de dos menciones honorificas, lo anterior en relación al clausula decima párrafo tercero de la convocatoria siendo estas las siguientes: </w:t>
      </w:r>
    </w:p>
    <w:p w:rsidR="00FB1DFF" w:rsidRPr="00F258BD" w:rsidRDefault="00FB1DFF" w:rsidP="00FB1DFF">
      <w:pPr>
        <w:spacing w:after="0"/>
        <w:jc w:val="both"/>
        <w:rPr>
          <w:rFonts w:cs="Arial"/>
          <w:szCs w:val="24"/>
        </w:rPr>
      </w:pPr>
    </w:p>
    <w:tbl>
      <w:tblPr>
        <w:tblStyle w:val="Listaclara-nfasis6"/>
        <w:tblW w:w="8670" w:type="dxa"/>
        <w:jc w:val="center"/>
        <w:tblInd w:w="-55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tblPr>
      <w:tblGrid>
        <w:gridCol w:w="2762"/>
        <w:gridCol w:w="5908"/>
      </w:tblGrid>
      <w:tr w:rsidR="00FB1DFF" w:rsidRPr="00F258BD" w:rsidTr="00FB1DFF">
        <w:trPr>
          <w:cnfStyle w:val="100000000000"/>
          <w:cantSplit/>
          <w:trHeight w:val="59"/>
          <w:jc w:val="center"/>
        </w:trPr>
        <w:tc>
          <w:tcPr>
            <w:cnfStyle w:val="001000000000"/>
            <w:tcW w:w="8669" w:type="dxa"/>
            <w:gridSpan w:val="2"/>
            <w:shd w:val="clear" w:color="auto" w:fill="000000" w:themeFill="text1"/>
            <w:vAlign w:val="center"/>
          </w:tcPr>
          <w:p w:rsidR="00FB1DFF" w:rsidRPr="00F258BD" w:rsidRDefault="00FB1DFF" w:rsidP="00FB1DFF">
            <w:pPr>
              <w:jc w:val="center"/>
              <w:rPr>
                <w:rFonts w:cs="Arial"/>
                <w:b w:val="0"/>
                <w:sz w:val="18"/>
                <w:szCs w:val="18"/>
              </w:rPr>
            </w:pPr>
            <w:r w:rsidRPr="00F258BD">
              <w:rPr>
                <w:rFonts w:cs="Arial"/>
                <w:sz w:val="18"/>
                <w:szCs w:val="18"/>
              </w:rPr>
              <w:t>MENCIÓN HONORÍFICA</w:t>
            </w:r>
          </w:p>
        </w:tc>
      </w:tr>
      <w:tr w:rsidR="00FB1DFF" w:rsidRPr="00F258BD" w:rsidTr="00FB1DFF">
        <w:trPr>
          <w:cnfStyle w:val="000000100000"/>
          <w:cantSplit/>
          <w:trHeight w:val="59"/>
          <w:jc w:val="center"/>
        </w:trPr>
        <w:tc>
          <w:tcPr>
            <w:cnfStyle w:val="001000000000"/>
            <w:tcW w:w="2762" w:type="dxa"/>
            <w:tcBorders>
              <w:top w:val="none" w:sz="0" w:space="0" w:color="auto"/>
              <w:left w:val="none" w:sz="0" w:space="0" w:color="auto"/>
              <w:bottom w:val="none" w:sz="0" w:space="0" w:color="auto"/>
            </w:tcBorders>
          </w:tcPr>
          <w:p w:rsidR="00FB1DFF" w:rsidRPr="00F258BD" w:rsidRDefault="00FB1DFF" w:rsidP="00FB1DFF">
            <w:pPr>
              <w:jc w:val="both"/>
              <w:rPr>
                <w:rFonts w:cs="Arial"/>
                <w:b w:val="0"/>
                <w:sz w:val="18"/>
                <w:szCs w:val="18"/>
              </w:rPr>
            </w:pPr>
            <w:r w:rsidRPr="00F258BD">
              <w:rPr>
                <w:rFonts w:cs="Arial"/>
                <w:b w:val="0"/>
                <w:sz w:val="18"/>
                <w:szCs w:val="18"/>
              </w:rPr>
              <w:t>Autor:</w:t>
            </w:r>
          </w:p>
        </w:tc>
        <w:tc>
          <w:tcPr>
            <w:tcW w:w="5908" w:type="dxa"/>
            <w:tcBorders>
              <w:top w:val="none" w:sz="0" w:space="0" w:color="auto"/>
              <w:bottom w:val="none" w:sz="0" w:space="0" w:color="auto"/>
              <w:right w:val="none" w:sz="0" w:space="0" w:color="auto"/>
            </w:tcBorders>
          </w:tcPr>
          <w:p w:rsidR="00FB1DFF" w:rsidRPr="00F258BD" w:rsidRDefault="00FB1DFF" w:rsidP="00FB1DFF">
            <w:pPr>
              <w:cnfStyle w:val="000000100000"/>
              <w:rPr>
                <w:rFonts w:cs="Arial"/>
                <w:sz w:val="18"/>
                <w:szCs w:val="18"/>
              </w:rPr>
            </w:pPr>
            <w:r w:rsidRPr="00F258BD">
              <w:rPr>
                <w:rFonts w:cs="Arial"/>
                <w:sz w:val="18"/>
                <w:szCs w:val="18"/>
              </w:rPr>
              <w:t>Ana Laura García Arellano</w:t>
            </w:r>
          </w:p>
        </w:tc>
      </w:tr>
      <w:tr w:rsidR="00FB1DFF" w:rsidRPr="00F258BD" w:rsidTr="00FB1DFF">
        <w:trPr>
          <w:cantSplit/>
          <w:trHeight w:val="59"/>
          <w:jc w:val="center"/>
        </w:trPr>
        <w:tc>
          <w:tcPr>
            <w:cnfStyle w:val="001000000000"/>
            <w:tcW w:w="2762" w:type="dxa"/>
          </w:tcPr>
          <w:p w:rsidR="00FB1DFF" w:rsidRPr="00F258BD" w:rsidRDefault="00FB1DFF" w:rsidP="00FB1DFF">
            <w:pPr>
              <w:rPr>
                <w:b w:val="0"/>
                <w:sz w:val="18"/>
                <w:szCs w:val="18"/>
              </w:rPr>
            </w:pPr>
            <w:r w:rsidRPr="00F258BD">
              <w:rPr>
                <w:b w:val="0"/>
                <w:sz w:val="18"/>
                <w:szCs w:val="18"/>
              </w:rPr>
              <w:t>Título de la obra:</w:t>
            </w:r>
          </w:p>
        </w:tc>
        <w:tc>
          <w:tcPr>
            <w:tcW w:w="5908" w:type="dxa"/>
          </w:tcPr>
          <w:p w:rsidR="00FB1DFF" w:rsidRPr="00F258BD" w:rsidRDefault="00FB1DFF" w:rsidP="00FB1DFF">
            <w:pPr>
              <w:cnfStyle w:val="000000000000"/>
              <w:rPr>
                <w:sz w:val="18"/>
                <w:szCs w:val="18"/>
              </w:rPr>
            </w:pPr>
            <w:r w:rsidRPr="00F258BD">
              <w:rPr>
                <w:sz w:val="18"/>
                <w:szCs w:val="18"/>
              </w:rPr>
              <w:t>Contaminación del agua por parte de las industrias.</w:t>
            </w:r>
          </w:p>
        </w:tc>
      </w:tr>
      <w:tr w:rsidR="00FB1DFF" w:rsidRPr="00F258BD" w:rsidTr="00FB1DFF">
        <w:trPr>
          <w:cnfStyle w:val="000000100000"/>
          <w:cantSplit/>
          <w:trHeight w:val="59"/>
          <w:jc w:val="center"/>
        </w:trPr>
        <w:tc>
          <w:tcPr>
            <w:cnfStyle w:val="001000000000"/>
            <w:tcW w:w="2762" w:type="dxa"/>
            <w:tcBorders>
              <w:top w:val="none" w:sz="0" w:space="0" w:color="auto"/>
              <w:left w:val="none" w:sz="0" w:space="0" w:color="auto"/>
              <w:bottom w:val="none" w:sz="0" w:space="0" w:color="auto"/>
            </w:tcBorders>
          </w:tcPr>
          <w:p w:rsidR="00FB1DFF" w:rsidRPr="00F258BD" w:rsidRDefault="00FB1DFF" w:rsidP="00FB1DFF">
            <w:pPr>
              <w:rPr>
                <w:b w:val="0"/>
                <w:sz w:val="18"/>
                <w:szCs w:val="18"/>
              </w:rPr>
            </w:pPr>
            <w:r w:rsidRPr="00F258BD">
              <w:rPr>
                <w:b w:val="0"/>
                <w:sz w:val="18"/>
                <w:szCs w:val="18"/>
              </w:rPr>
              <w:t>Institución educativa:</w:t>
            </w:r>
          </w:p>
        </w:tc>
        <w:tc>
          <w:tcPr>
            <w:tcW w:w="5908" w:type="dxa"/>
            <w:tcBorders>
              <w:top w:val="none" w:sz="0" w:space="0" w:color="auto"/>
              <w:bottom w:val="none" w:sz="0" w:space="0" w:color="auto"/>
              <w:right w:val="none" w:sz="0" w:space="0" w:color="auto"/>
            </w:tcBorders>
          </w:tcPr>
          <w:p w:rsidR="00FB1DFF" w:rsidRPr="00F258BD" w:rsidRDefault="00FB1DFF" w:rsidP="00FB1DFF">
            <w:pPr>
              <w:cnfStyle w:val="000000100000"/>
              <w:rPr>
                <w:sz w:val="18"/>
                <w:szCs w:val="18"/>
              </w:rPr>
            </w:pPr>
            <w:r w:rsidRPr="00F258BD">
              <w:rPr>
                <w:sz w:val="18"/>
                <w:szCs w:val="18"/>
              </w:rPr>
              <w:t>Colegio IBERO Tijuana</w:t>
            </w:r>
          </w:p>
        </w:tc>
      </w:tr>
      <w:tr w:rsidR="00FB1DFF" w:rsidRPr="00F258BD" w:rsidTr="00FB1DFF">
        <w:trPr>
          <w:cantSplit/>
          <w:trHeight w:val="59"/>
          <w:jc w:val="center"/>
        </w:trPr>
        <w:tc>
          <w:tcPr>
            <w:cnfStyle w:val="001000000000"/>
            <w:tcW w:w="2762" w:type="dxa"/>
          </w:tcPr>
          <w:p w:rsidR="00FB1DFF" w:rsidRPr="00F258BD" w:rsidRDefault="00FB1DFF" w:rsidP="00FB1DFF">
            <w:pPr>
              <w:rPr>
                <w:b w:val="0"/>
                <w:sz w:val="18"/>
                <w:szCs w:val="18"/>
              </w:rPr>
            </w:pPr>
            <w:r w:rsidRPr="00F258BD">
              <w:rPr>
                <w:b w:val="0"/>
                <w:sz w:val="18"/>
                <w:szCs w:val="18"/>
              </w:rPr>
              <w:t>Municipio:</w:t>
            </w:r>
          </w:p>
        </w:tc>
        <w:tc>
          <w:tcPr>
            <w:tcW w:w="5908" w:type="dxa"/>
          </w:tcPr>
          <w:p w:rsidR="00FB1DFF" w:rsidRPr="00F258BD" w:rsidRDefault="00FB1DFF" w:rsidP="00FB1DFF">
            <w:pPr>
              <w:cnfStyle w:val="000000000000"/>
              <w:rPr>
                <w:sz w:val="18"/>
                <w:szCs w:val="18"/>
              </w:rPr>
            </w:pPr>
            <w:r w:rsidRPr="00F258BD">
              <w:rPr>
                <w:sz w:val="18"/>
                <w:szCs w:val="18"/>
              </w:rPr>
              <w:t>Tijuana</w:t>
            </w:r>
          </w:p>
        </w:tc>
      </w:tr>
      <w:tr w:rsidR="00FB1DFF" w:rsidRPr="00F258BD" w:rsidTr="00FB1DFF">
        <w:trPr>
          <w:cnfStyle w:val="000000100000"/>
          <w:cantSplit/>
          <w:trHeight w:val="59"/>
          <w:jc w:val="center"/>
        </w:trPr>
        <w:tc>
          <w:tcPr>
            <w:cnfStyle w:val="001000000000"/>
            <w:tcW w:w="8669" w:type="dxa"/>
            <w:gridSpan w:val="2"/>
            <w:tcBorders>
              <w:top w:val="none" w:sz="0" w:space="0" w:color="auto"/>
              <w:left w:val="none" w:sz="0" w:space="0" w:color="auto"/>
              <w:bottom w:val="none" w:sz="0" w:space="0" w:color="auto"/>
              <w:right w:val="none" w:sz="0" w:space="0" w:color="auto"/>
            </w:tcBorders>
            <w:shd w:val="clear" w:color="auto" w:fill="000000" w:themeFill="text1"/>
            <w:vAlign w:val="center"/>
          </w:tcPr>
          <w:p w:rsidR="00FB1DFF" w:rsidRPr="00F258BD" w:rsidRDefault="00FB1DFF" w:rsidP="00FB1DFF">
            <w:pPr>
              <w:jc w:val="center"/>
              <w:rPr>
                <w:rFonts w:cs="Arial"/>
                <w:b w:val="0"/>
                <w:color w:val="FFFFFF" w:themeColor="background1"/>
                <w:sz w:val="18"/>
                <w:szCs w:val="18"/>
              </w:rPr>
            </w:pPr>
            <w:r w:rsidRPr="00F258BD">
              <w:rPr>
                <w:rFonts w:cs="Arial"/>
                <w:color w:val="FFFFFF" w:themeColor="background1"/>
                <w:sz w:val="18"/>
                <w:szCs w:val="18"/>
              </w:rPr>
              <w:t>MENCIÓN HONORÍFICA</w:t>
            </w:r>
          </w:p>
        </w:tc>
      </w:tr>
      <w:tr w:rsidR="00FB1DFF" w:rsidRPr="00F258BD" w:rsidTr="00FB1DFF">
        <w:trPr>
          <w:cantSplit/>
          <w:trHeight w:val="59"/>
          <w:jc w:val="center"/>
        </w:trPr>
        <w:tc>
          <w:tcPr>
            <w:cnfStyle w:val="001000000000"/>
            <w:tcW w:w="2762" w:type="dxa"/>
          </w:tcPr>
          <w:p w:rsidR="00FB1DFF" w:rsidRPr="00F258BD" w:rsidRDefault="00FB1DFF" w:rsidP="00FB1DFF">
            <w:pPr>
              <w:jc w:val="both"/>
              <w:rPr>
                <w:rFonts w:cs="Arial"/>
                <w:b w:val="0"/>
                <w:sz w:val="18"/>
                <w:szCs w:val="18"/>
              </w:rPr>
            </w:pPr>
            <w:r w:rsidRPr="00F258BD">
              <w:rPr>
                <w:rFonts w:cs="Arial"/>
                <w:b w:val="0"/>
                <w:sz w:val="18"/>
                <w:szCs w:val="18"/>
              </w:rPr>
              <w:t>Autor:</w:t>
            </w:r>
          </w:p>
        </w:tc>
        <w:tc>
          <w:tcPr>
            <w:tcW w:w="5908" w:type="dxa"/>
          </w:tcPr>
          <w:p w:rsidR="00FB1DFF" w:rsidRPr="00F258BD" w:rsidRDefault="00FB1DFF" w:rsidP="00FB1DFF">
            <w:pPr>
              <w:cnfStyle w:val="000000000000"/>
              <w:rPr>
                <w:rFonts w:cs="Arial"/>
                <w:sz w:val="18"/>
                <w:szCs w:val="18"/>
              </w:rPr>
            </w:pPr>
            <w:r w:rsidRPr="00F258BD">
              <w:rPr>
                <w:rFonts w:cs="Arial"/>
                <w:sz w:val="18"/>
                <w:szCs w:val="18"/>
              </w:rPr>
              <w:t xml:space="preserve">Jonathan </w:t>
            </w:r>
            <w:proofErr w:type="spellStart"/>
            <w:r w:rsidRPr="00F258BD">
              <w:rPr>
                <w:rFonts w:cs="Arial"/>
                <w:sz w:val="18"/>
                <w:szCs w:val="18"/>
              </w:rPr>
              <w:t>Jovani</w:t>
            </w:r>
            <w:proofErr w:type="spellEnd"/>
            <w:r w:rsidRPr="00F258BD">
              <w:rPr>
                <w:rFonts w:cs="Arial"/>
                <w:sz w:val="18"/>
                <w:szCs w:val="18"/>
              </w:rPr>
              <w:t xml:space="preserve"> González Pérez</w:t>
            </w:r>
          </w:p>
        </w:tc>
      </w:tr>
      <w:tr w:rsidR="00FB1DFF" w:rsidRPr="00F258BD" w:rsidTr="00FB1DFF">
        <w:trPr>
          <w:cnfStyle w:val="000000100000"/>
          <w:cantSplit/>
          <w:trHeight w:val="59"/>
          <w:jc w:val="center"/>
        </w:trPr>
        <w:tc>
          <w:tcPr>
            <w:cnfStyle w:val="001000000000"/>
            <w:tcW w:w="2762" w:type="dxa"/>
            <w:tcBorders>
              <w:top w:val="none" w:sz="0" w:space="0" w:color="auto"/>
              <w:left w:val="none" w:sz="0" w:space="0" w:color="auto"/>
              <w:bottom w:val="none" w:sz="0" w:space="0" w:color="auto"/>
            </w:tcBorders>
          </w:tcPr>
          <w:p w:rsidR="00FB1DFF" w:rsidRPr="00F258BD" w:rsidRDefault="00FB1DFF" w:rsidP="00FB1DFF">
            <w:pPr>
              <w:rPr>
                <w:b w:val="0"/>
                <w:sz w:val="18"/>
                <w:szCs w:val="18"/>
              </w:rPr>
            </w:pPr>
            <w:r w:rsidRPr="00F258BD">
              <w:rPr>
                <w:b w:val="0"/>
                <w:sz w:val="18"/>
                <w:szCs w:val="18"/>
              </w:rPr>
              <w:t>Título de la obra:</w:t>
            </w:r>
          </w:p>
        </w:tc>
        <w:tc>
          <w:tcPr>
            <w:tcW w:w="5908" w:type="dxa"/>
            <w:tcBorders>
              <w:top w:val="none" w:sz="0" w:space="0" w:color="auto"/>
              <w:bottom w:val="none" w:sz="0" w:space="0" w:color="auto"/>
              <w:right w:val="none" w:sz="0" w:space="0" w:color="auto"/>
            </w:tcBorders>
          </w:tcPr>
          <w:p w:rsidR="00FB1DFF" w:rsidRPr="00F258BD" w:rsidRDefault="00FB1DFF" w:rsidP="00FB1DFF">
            <w:pPr>
              <w:cnfStyle w:val="000000100000"/>
              <w:rPr>
                <w:sz w:val="18"/>
                <w:szCs w:val="18"/>
              </w:rPr>
            </w:pPr>
            <w:r w:rsidRPr="00F258BD">
              <w:rPr>
                <w:sz w:val="18"/>
                <w:szCs w:val="18"/>
              </w:rPr>
              <w:t>Engranes que mueven</w:t>
            </w:r>
          </w:p>
        </w:tc>
      </w:tr>
      <w:tr w:rsidR="00FB1DFF" w:rsidRPr="00F258BD" w:rsidTr="00FB1DFF">
        <w:trPr>
          <w:cantSplit/>
          <w:trHeight w:val="59"/>
          <w:jc w:val="center"/>
        </w:trPr>
        <w:tc>
          <w:tcPr>
            <w:cnfStyle w:val="001000000000"/>
            <w:tcW w:w="2762" w:type="dxa"/>
          </w:tcPr>
          <w:p w:rsidR="00FB1DFF" w:rsidRPr="00F258BD" w:rsidRDefault="00FB1DFF" w:rsidP="00FB1DFF">
            <w:pPr>
              <w:rPr>
                <w:b w:val="0"/>
                <w:sz w:val="18"/>
                <w:szCs w:val="18"/>
              </w:rPr>
            </w:pPr>
            <w:r w:rsidRPr="00F258BD">
              <w:rPr>
                <w:b w:val="0"/>
                <w:sz w:val="18"/>
                <w:szCs w:val="18"/>
              </w:rPr>
              <w:t>Institución educativa:</w:t>
            </w:r>
          </w:p>
        </w:tc>
        <w:tc>
          <w:tcPr>
            <w:tcW w:w="5908" w:type="dxa"/>
          </w:tcPr>
          <w:p w:rsidR="00FB1DFF" w:rsidRPr="00F258BD" w:rsidRDefault="00FB1DFF" w:rsidP="00FB1DFF">
            <w:pPr>
              <w:cnfStyle w:val="000000000000"/>
              <w:rPr>
                <w:sz w:val="18"/>
                <w:szCs w:val="18"/>
              </w:rPr>
            </w:pPr>
            <w:r w:rsidRPr="00F258BD">
              <w:rPr>
                <w:sz w:val="18"/>
                <w:szCs w:val="18"/>
              </w:rPr>
              <w:t xml:space="preserve">Colegio de Bachilleres Plantel Nuevo León </w:t>
            </w:r>
          </w:p>
        </w:tc>
      </w:tr>
      <w:tr w:rsidR="00FB1DFF" w:rsidRPr="00F258BD" w:rsidTr="00FB1DFF">
        <w:trPr>
          <w:cnfStyle w:val="000000100000"/>
          <w:cantSplit/>
          <w:trHeight w:val="59"/>
          <w:jc w:val="center"/>
        </w:trPr>
        <w:tc>
          <w:tcPr>
            <w:cnfStyle w:val="001000000000"/>
            <w:tcW w:w="2762" w:type="dxa"/>
            <w:tcBorders>
              <w:top w:val="none" w:sz="0" w:space="0" w:color="auto"/>
              <w:left w:val="none" w:sz="0" w:space="0" w:color="auto"/>
              <w:bottom w:val="none" w:sz="0" w:space="0" w:color="auto"/>
            </w:tcBorders>
          </w:tcPr>
          <w:p w:rsidR="00FB1DFF" w:rsidRPr="00F258BD" w:rsidRDefault="00FB1DFF" w:rsidP="00FB1DFF">
            <w:pPr>
              <w:rPr>
                <w:b w:val="0"/>
                <w:sz w:val="18"/>
                <w:szCs w:val="18"/>
              </w:rPr>
            </w:pPr>
            <w:r w:rsidRPr="00F258BD">
              <w:rPr>
                <w:b w:val="0"/>
                <w:sz w:val="18"/>
                <w:szCs w:val="18"/>
              </w:rPr>
              <w:t>Municipio:</w:t>
            </w:r>
          </w:p>
        </w:tc>
        <w:tc>
          <w:tcPr>
            <w:tcW w:w="5908" w:type="dxa"/>
            <w:tcBorders>
              <w:top w:val="none" w:sz="0" w:space="0" w:color="auto"/>
              <w:bottom w:val="none" w:sz="0" w:space="0" w:color="auto"/>
              <w:right w:val="none" w:sz="0" w:space="0" w:color="auto"/>
            </w:tcBorders>
          </w:tcPr>
          <w:p w:rsidR="00FB1DFF" w:rsidRPr="00F258BD" w:rsidRDefault="00FB1DFF" w:rsidP="00FB1DFF">
            <w:pPr>
              <w:cnfStyle w:val="000000100000"/>
              <w:rPr>
                <w:sz w:val="18"/>
                <w:szCs w:val="18"/>
              </w:rPr>
            </w:pPr>
            <w:r w:rsidRPr="00F258BD">
              <w:rPr>
                <w:sz w:val="18"/>
                <w:szCs w:val="18"/>
              </w:rPr>
              <w:t>Mexicali</w:t>
            </w:r>
          </w:p>
        </w:tc>
      </w:tr>
    </w:tbl>
    <w:p w:rsidR="00FB1DFF" w:rsidRDefault="00FB1DFF" w:rsidP="00FB1DFF">
      <w:pPr>
        <w:tabs>
          <w:tab w:val="left" w:pos="3930"/>
        </w:tabs>
        <w:spacing w:after="0"/>
        <w:jc w:val="both"/>
        <w:rPr>
          <w:b/>
        </w:rPr>
      </w:pPr>
    </w:p>
    <w:p w:rsidR="00FB1DFF" w:rsidRPr="00142FD6" w:rsidRDefault="00FB1DFF" w:rsidP="00FB1DFF">
      <w:pPr>
        <w:tabs>
          <w:tab w:val="left" w:pos="3930"/>
        </w:tabs>
        <w:spacing w:after="0"/>
        <w:ind w:left="360"/>
        <w:jc w:val="both"/>
        <w:rPr>
          <w:b/>
          <w:sz w:val="12"/>
        </w:rPr>
      </w:pPr>
    </w:p>
    <w:p w:rsidR="00FB1DFF" w:rsidRPr="001F2756" w:rsidRDefault="00FB1DFF" w:rsidP="00FB1DFF">
      <w:pPr>
        <w:pStyle w:val="Prrafodelista"/>
        <w:numPr>
          <w:ilvl w:val="0"/>
          <w:numId w:val="12"/>
        </w:numPr>
        <w:tabs>
          <w:tab w:val="left" w:pos="3930"/>
        </w:tabs>
        <w:spacing w:after="0"/>
        <w:jc w:val="both"/>
        <w:rPr>
          <w:b/>
        </w:rPr>
      </w:pPr>
      <w:r>
        <w:rPr>
          <w:b/>
          <w:noProof/>
          <w:sz w:val="24"/>
          <w:szCs w:val="24"/>
        </w:rPr>
        <w:drawing>
          <wp:anchor distT="0" distB="0" distL="114300" distR="114300" simplePos="0" relativeHeight="251662336" behindDoc="1" locked="0" layoutInCell="1" allowOverlap="1">
            <wp:simplePos x="0" y="0"/>
            <wp:positionH relativeFrom="column">
              <wp:posOffset>2910840</wp:posOffset>
            </wp:positionH>
            <wp:positionV relativeFrom="paragraph">
              <wp:posOffset>421005</wp:posOffset>
            </wp:positionV>
            <wp:extent cx="2895600" cy="1933575"/>
            <wp:effectExtent l="19050" t="0" r="0" b="0"/>
            <wp:wrapTight wrapText="bothSides">
              <wp:wrapPolygon edited="0">
                <wp:start x="568" y="0"/>
                <wp:lineTo x="-142" y="1490"/>
                <wp:lineTo x="-142" y="20430"/>
                <wp:lineTo x="426" y="21494"/>
                <wp:lineTo x="568" y="21494"/>
                <wp:lineTo x="20889" y="21494"/>
                <wp:lineTo x="21032" y="21494"/>
                <wp:lineTo x="21600" y="20642"/>
                <wp:lineTo x="21600" y="1490"/>
                <wp:lineTo x="21316" y="213"/>
                <wp:lineTo x="20889" y="0"/>
                <wp:lineTo x="568" y="0"/>
              </wp:wrapPolygon>
            </wp:wrapTight>
            <wp:docPr id="2" name="Imagen 1" descr="D:\2015-08-12 DICTAMINACION  DEL JURADO CALIFICADOR DEL  VI CUENTO\DICTAMINACION  DEL JURADO CALIFICADOR DEL  VI CUENTO 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2015-08-12 DICTAMINACION  DEL JURADO CALIFICADOR DEL  VI CUENTO\DICTAMINACION  DEL JURADO CALIFICADOR DEL  VI CUENTO 021.JPG"/>
                    <pic:cNvPicPr>
                      <a:picLocks noChangeAspect="1" noChangeArrowheads="1"/>
                    </pic:cNvPicPr>
                  </pic:nvPicPr>
                  <pic:blipFill>
                    <a:blip r:embed="rId17" cstate="print"/>
                    <a:srcRect/>
                    <a:stretch>
                      <a:fillRect/>
                    </a:stretch>
                  </pic:blipFill>
                  <pic:spPr bwMode="auto">
                    <a:xfrm>
                      <a:off x="0" y="0"/>
                      <a:ext cx="2895600" cy="1933575"/>
                    </a:xfrm>
                    <a:prstGeom prst="rect">
                      <a:avLst/>
                    </a:prstGeom>
                    <a:ln>
                      <a:noFill/>
                    </a:ln>
                    <a:effectLst>
                      <a:softEdge rad="112500"/>
                    </a:effectLst>
                  </pic:spPr>
                </pic:pic>
              </a:graphicData>
            </a:graphic>
          </wp:anchor>
        </w:drawing>
      </w:r>
      <w:r>
        <w:rPr>
          <w:b/>
          <w:sz w:val="24"/>
          <w:szCs w:val="24"/>
        </w:rPr>
        <w:t>VI</w:t>
      </w:r>
      <w:r w:rsidRPr="001F2756">
        <w:rPr>
          <w:b/>
          <w:sz w:val="24"/>
          <w:szCs w:val="24"/>
        </w:rPr>
        <w:t xml:space="preserve"> CONCURSO DE CUENTO SOBRE </w:t>
      </w:r>
      <w:r>
        <w:rPr>
          <w:b/>
          <w:sz w:val="24"/>
          <w:szCs w:val="24"/>
        </w:rPr>
        <w:t>“</w:t>
      </w:r>
      <w:r w:rsidRPr="001F2756">
        <w:rPr>
          <w:b/>
          <w:sz w:val="24"/>
          <w:szCs w:val="24"/>
        </w:rPr>
        <w:t>CULTURA CÍVICA Y FORMACIÓN CIUDADANA</w:t>
      </w:r>
      <w:r>
        <w:rPr>
          <w:b/>
          <w:sz w:val="24"/>
          <w:szCs w:val="24"/>
        </w:rPr>
        <w:t>”</w:t>
      </w:r>
    </w:p>
    <w:p w:rsidR="00FB1DFF" w:rsidRPr="00142FD6" w:rsidRDefault="00FB1DFF" w:rsidP="00FB1DFF">
      <w:pPr>
        <w:spacing w:after="0" w:line="288" w:lineRule="auto"/>
        <w:jc w:val="both"/>
        <w:rPr>
          <w:rFonts w:cs="Arial"/>
          <w:sz w:val="12"/>
          <w:szCs w:val="24"/>
        </w:rPr>
      </w:pPr>
    </w:p>
    <w:p w:rsidR="00FB1DFF" w:rsidRPr="00F258BD" w:rsidRDefault="00FB1DFF" w:rsidP="00FB1DFF">
      <w:pPr>
        <w:spacing w:after="0"/>
        <w:jc w:val="both"/>
        <w:rPr>
          <w:rFonts w:cs="Arial"/>
        </w:rPr>
      </w:pPr>
      <w:r w:rsidRPr="00F258BD">
        <w:rPr>
          <w:rFonts w:cs="Arial"/>
        </w:rPr>
        <w:t xml:space="preserve">El 12 de Agosto de 2015, en la Sala de Juntas de la Dirección General del Instituto Electoral y de Participación Ciudadana del Estado de Baja California, se reunió el Jurado Calificador para dar cumplimiento a lo establecido en la cláusula Décima de la Convocatoria del VI Concurso de Cuento sobre Cultura Cívica y Formación Ciudadana, el cual lo conforman los siguientes ciudadanos: </w:t>
      </w:r>
    </w:p>
    <w:p w:rsidR="00FB1DFF" w:rsidRPr="00142FD6" w:rsidRDefault="00FB1DFF" w:rsidP="00FB1DFF">
      <w:pPr>
        <w:spacing w:after="0"/>
        <w:jc w:val="both"/>
        <w:rPr>
          <w:rFonts w:cs="Arial"/>
          <w:sz w:val="6"/>
        </w:rPr>
      </w:pPr>
    </w:p>
    <w:p w:rsidR="00FB1DFF" w:rsidRPr="00F258BD" w:rsidRDefault="00FB1DFF" w:rsidP="00FB1DFF">
      <w:pPr>
        <w:pStyle w:val="Prrafodelista"/>
        <w:numPr>
          <w:ilvl w:val="0"/>
          <w:numId w:val="27"/>
        </w:numPr>
        <w:spacing w:after="0"/>
        <w:jc w:val="both"/>
        <w:rPr>
          <w:lang w:val="es-CO"/>
        </w:rPr>
      </w:pPr>
      <w:r w:rsidRPr="00F258BD">
        <w:rPr>
          <w:b/>
          <w:lang w:val="es-CO"/>
        </w:rPr>
        <w:t xml:space="preserve">Profesor </w:t>
      </w:r>
      <w:r w:rsidRPr="00F258BD">
        <w:rPr>
          <w:b/>
          <w:bCs/>
        </w:rPr>
        <w:t>Francisco Javier Ortega Murillo</w:t>
      </w:r>
      <w:r w:rsidRPr="00F258BD">
        <w:rPr>
          <w:b/>
          <w:lang w:val="es-CO"/>
        </w:rPr>
        <w:t>,</w:t>
      </w:r>
      <w:r w:rsidRPr="00F258BD">
        <w:rPr>
          <w:lang w:val="es-CO"/>
        </w:rPr>
        <w:t xml:space="preserve"> Representante del Sistema Educativo Estatal, en el Jurado Calificador; </w:t>
      </w:r>
    </w:p>
    <w:p w:rsidR="00FB1DFF" w:rsidRPr="00F258BD" w:rsidRDefault="00FB1DFF" w:rsidP="00FB1DFF">
      <w:pPr>
        <w:pStyle w:val="Prrafodelista"/>
        <w:numPr>
          <w:ilvl w:val="0"/>
          <w:numId w:val="27"/>
        </w:numPr>
        <w:spacing w:after="0"/>
        <w:jc w:val="both"/>
        <w:rPr>
          <w:lang w:val="es-CO"/>
        </w:rPr>
      </w:pPr>
      <w:r w:rsidRPr="00F258BD">
        <w:rPr>
          <w:b/>
          <w:lang w:val="es-CO"/>
        </w:rPr>
        <w:t>Ciudadano Omar Aarón Romero Godoy,</w:t>
      </w:r>
      <w:r w:rsidRPr="00F258BD">
        <w:rPr>
          <w:lang w:val="es-CO"/>
        </w:rPr>
        <w:t xml:space="preserve"> Representante del Instituto de Cultura de Baja California, en el Jurado Calificador; </w:t>
      </w:r>
    </w:p>
    <w:p w:rsidR="00FB1DFF" w:rsidRPr="00F258BD" w:rsidRDefault="00FB1DFF" w:rsidP="00FB1DFF">
      <w:pPr>
        <w:pStyle w:val="Prrafodelista"/>
        <w:numPr>
          <w:ilvl w:val="0"/>
          <w:numId w:val="27"/>
        </w:numPr>
        <w:spacing w:after="0"/>
        <w:jc w:val="both"/>
        <w:rPr>
          <w:lang w:val="es-CO"/>
        </w:rPr>
      </w:pPr>
      <w:r w:rsidRPr="00F258BD">
        <w:rPr>
          <w:b/>
          <w:lang w:val="es-CO"/>
        </w:rPr>
        <w:t xml:space="preserve">Maestra </w:t>
      </w:r>
      <w:r w:rsidRPr="00F258BD">
        <w:rPr>
          <w:b/>
          <w:bCs/>
        </w:rPr>
        <w:t>Araceli Bernal Calderón</w:t>
      </w:r>
      <w:r w:rsidRPr="00F258BD">
        <w:rPr>
          <w:b/>
          <w:lang w:val="es-CO"/>
        </w:rPr>
        <w:t>,</w:t>
      </w:r>
      <w:r w:rsidRPr="00F258BD">
        <w:rPr>
          <w:lang w:val="es-CO"/>
        </w:rPr>
        <w:t xml:space="preserve"> Representante de la Universidad Autónoma de Baja California, en el Jurado Calificador; </w:t>
      </w:r>
    </w:p>
    <w:p w:rsidR="00FB1DFF" w:rsidRPr="00F258BD" w:rsidRDefault="00FB1DFF" w:rsidP="00FB1DFF">
      <w:pPr>
        <w:pStyle w:val="Prrafodelista"/>
        <w:numPr>
          <w:ilvl w:val="0"/>
          <w:numId w:val="27"/>
        </w:numPr>
        <w:spacing w:after="0"/>
        <w:jc w:val="both"/>
        <w:rPr>
          <w:lang w:val="es-CO"/>
        </w:rPr>
      </w:pPr>
      <w:r w:rsidRPr="00F258BD">
        <w:rPr>
          <w:b/>
          <w:lang w:val="es-CO"/>
        </w:rPr>
        <w:t xml:space="preserve">Maestro Enrique Díaz </w:t>
      </w:r>
      <w:proofErr w:type="spellStart"/>
      <w:r w:rsidRPr="00F258BD">
        <w:rPr>
          <w:b/>
          <w:lang w:val="es-CO"/>
        </w:rPr>
        <w:t>Cassio</w:t>
      </w:r>
      <w:proofErr w:type="spellEnd"/>
      <w:r w:rsidRPr="00F258BD">
        <w:rPr>
          <w:b/>
          <w:lang w:val="es-CO"/>
        </w:rPr>
        <w:t xml:space="preserve">, </w:t>
      </w:r>
      <w:r w:rsidRPr="00F258BD">
        <w:rPr>
          <w:lang w:val="es-CO"/>
        </w:rPr>
        <w:t>Representante del</w:t>
      </w:r>
      <w:r w:rsidRPr="00F258BD">
        <w:rPr>
          <w:rFonts w:cs="Arial"/>
        </w:rPr>
        <w:t xml:space="preserve"> Instituto Electoral y de Participación Ciudadana del Estado de Baja California</w:t>
      </w:r>
      <w:r w:rsidRPr="00F258BD">
        <w:rPr>
          <w:lang w:val="es-CO"/>
        </w:rPr>
        <w:t>, en el Jurado Calificador; y</w:t>
      </w:r>
    </w:p>
    <w:p w:rsidR="00FB1DFF" w:rsidRPr="00F258BD" w:rsidRDefault="00FB1DFF" w:rsidP="00FB1DFF">
      <w:pPr>
        <w:pStyle w:val="Prrafodelista"/>
        <w:numPr>
          <w:ilvl w:val="0"/>
          <w:numId w:val="27"/>
        </w:numPr>
        <w:spacing w:after="0"/>
        <w:jc w:val="both"/>
        <w:rPr>
          <w:lang w:val="es-CO"/>
        </w:rPr>
      </w:pPr>
      <w:r w:rsidRPr="00F258BD">
        <w:rPr>
          <w:b/>
          <w:lang w:val="es-CO"/>
        </w:rPr>
        <w:t xml:space="preserve">Lic. Eduardo Cisneros Caballeros, </w:t>
      </w:r>
      <w:r w:rsidRPr="00F258BD">
        <w:rPr>
          <w:lang w:val="es-CO"/>
        </w:rPr>
        <w:t>Representante de la Secretaría de Educación Pública Municipal de Tijuana, en el Jurado Calificador</w:t>
      </w:r>
      <w:r w:rsidRPr="00F258BD">
        <w:rPr>
          <w:i/>
          <w:lang w:val="es-CO"/>
        </w:rPr>
        <w:t>.</w:t>
      </w:r>
      <w:r w:rsidRPr="00F258BD">
        <w:rPr>
          <w:lang w:val="es-CO"/>
        </w:rPr>
        <w:t xml:space="preserve"> </w:t>
      </w:r>
    </w:p>
    <w:p w:rsidR="00FB1DFF" w:rsidRPr="00F258BD" w:rsidRDefault="00FB1DFF" w:rsidP="00FB1DFF">
      <w:pPr>
        <w:spacing w:after="0"/>
        <w:jc w:val="both"/>
        <w:rPr>
          <w:rFonts w:cs="Arial"/>
        </w:rPr>
      </w:pPr>
      <w:r w:rsidRPr="00F258BD">
        <w:rPr>
          <w:noProof/>
        </w:rPr>
        <w:lastRenderedPageBreak/>
        <w:drawing>
          <wp:anchor distT="0" distB="0" distL="114300" distR="114300" simplePos="0" relativeHeight="251663360" behindDoc="1" locked="0" layoutInCell="1" allowOverlap="1">
            <wp:simplePos x="0" y="0"/>
            <wp:positionH relativeFrom="column">
              <wp:posOffset>2704465</wp:posOffset>
            </wp:positionH>
            <wp:positionV relativeFrom="paragraph">
              <wp:posOffset>21590</wp:posOffset>
            </wp:positionV>
            <wp:extent cx="2886075" cy="1924050"/>
            <wp:effectExtent l="19050" t="0" r="9525" b="0"/>
            <wp:wrapTight wrapText="bothSides">
              <wp:wrapPolygon edited="0">
                <wp:start x="570" y="0"/>
                <wp:lineTo x="-143" y="1497"/>
                <wp:lineTo x="-143" y="20531"/>
                <wp:lineTo x="428" y="21386"/>
                <wp:lineTo x="570" y="21386"/>
                <wp:lineTo x="20958" y="21386"/>
                <wp:lineTo x="21101" y="21386"/>
                <wp:lineTo x="21671" y="20745"/>
                <wp:lineTo x="21671" y="1497"/>
                <wp:lineTo x="21386" y="214"/>
                <wp:lineTo x="20958" y="0"/>
                <wp:lineTo x="570" y="0"/>
              </wp:wrapPolygon>
            </wp:wrapTight>
            <wp:docPr id="3" name="Imagen 1" descr="C:\Documents and Settings\Mauricio Fernández\Configuración local\Archivos temporales de Internet\Content.Outlook\VAMBYZ3O\DICTAMINACION  DEL JURADO CALIFICADOR DEL  VI CUENTO 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Mauricio Fernández\Configuración local\Archivos temporales de Internet\Content.Outlook\VAMBYZ3O\DICTAMINACION  DEL JURADO CALIFICADOR DEL  VI CUENTO 010.jpg"/>
                    <pic:cNvPicPr>
                      <a:picLocks noChangeAspect="1" noChangeArrowheads="1"/>
                    </pic:cNvPicPr>
                  </pic:nvPicPr>
                  <pic:blipFill>
                    <a:blip r:embed="rId18" cstate="print"/>
                    <a:srcRect/>
                    <a:stretch>
                      <a:fillRect/>
                    </a:stretch>
                  </pic:blipFill>
                  <pic:spPr bwMode="auto">
                    <a:xfrm>
                      <a:off x="0" y="0"/>
                      <a:ext cx="2886075" cy="1924050"/>
                    </a:xfrm>
                    <a:prstGeom prst="rect">
                      <a:avLst/>
                    </a:prstGeom>
                    <a:ln>
                      <a:noFill/>
                    </a:ln>
                    <a:effectLst>
                      <a:softEdge rad="112500"/>
                    </a:effectLst>
                  </pic:spPr>
                </pic:pic>
              </a:graphicData>
            </a:graphic>
          </wp:anchor>
        </w:drawing>
      </w:r>
      <w:r w:rsidRPr="00F258BD">
        <w:rPr>
          <w:rFonts w:cs="Arial"/>
        </w:rPr>
        <w:t xml:space="preserve">Una vez presentados los integrantes del Jurado Calificador dio inicio la reunión para seleccionar libremente los cuentos ganadores del certamen estatal. Al concluir la reunión de trabajo, el Jurado Calificador informó lo siguiente: </w:t>
      </w:r>
    </w:p>
    <w:p w:rsidR="00FB1DFF" w:rsidRPr="00F258BD" w:rsidRDefault="00FB1DFF" w:rsidP="00FB1DFF">
      <w:pPr>
        <w:spacing w:after="0"/>
        <w:jc w:val="both"/>
        <w:rPr>
          <w:rFonts w:cs="Arial"/>
        </w:rPr>
      </w:pPr>
    </w:p>
    <w:p w:rsidR="00FB1DFF" w:rsidRDefault="00FB1DFF" w:rsidP="00FB1DFF">
      <w:pPr>
        <w:pStyle w:val="Textoindependiente"/>
        <w:tabs>
          <w:tab w:val="left" w:pos="0"/>
        </w:tabs>
        <w:ind w:right="-91"/>
        <w:jc w:val="both"/>
        <w:rPr>
          <w:rFonts w:cs="Segoe UI"/>
        </w:rPr>
      </w:pPr>
      <w:r w:rsidRPr="00F258BD">
        <w:rPr>
          <w:rFonts w:cs="Segoe UI"/>
        </w:rPr>
        <w:t xml:space="preserve">Basándose en las características del cuento y en lo previamente establecido en las cláusulas tercera, séptima y en cumplimiento en lo pactado en la clausula decima de la convocatoria, el Jurado Calificador en forma </w:t>
      </w:r>
      <w:r w:rsidRPr="00F258BD">
        <w:rPr>
          <w:rFonts w:cs="Segoe UI"/>
          <w:b/>
        </w:rPr>
        <w:t>unánime</w:t>
      </w:r>
      <w:r w:rsidRPr="00F258BD">
        <w:rPr>
          <w:rFonts w:cs="Segoe UI"/>
        </w:rPr>
        <w:t xml:space="preserve"> emite el siguiente fallo:</w:t>
      </w:r>
    </w:p>
    <w:p w:rsidR="00FB1DFF" w:rsidRPr="0027799D" w:rsidRDefault="00FB1DFF" w:rsidP="00FB1DFF">
      <w:pPr>
        <w:pStyle w:val="Textoindependiente"/>
        <w:tabs>
          <w:tab w:val="left" w:pos="0"/>
        </w:tabs>
        <w:ind w:right="-91"/>
        <w:jc w:val="both"/>
        <w:rPr>
          <w:rFonts w:cs="Segoe UI"/>
          <w:sz w:val="6"/>
        </w:rPr>
      </w:pPr>
    </w:p>
    <w:tbl>
      <w:tblPr>
        <w:tblStyle w:val="Listaclara-nfasis6"/>
        <w:tblW w:w="0" w:type="auto"/>
        <w:jc w:val="center"/>
        <w:tblBorders>
          <w:top w:val="single" w:sz="8" w:space="0" w:color="auto"/>
          <w:left w:val="single" w:sz="8" w:space="0" w:color="auto"/>
          <w:bottom w:val="single" w:sz="8" w:space="0" w:color="auto"/>
          <w:right w:val="single" w:sz="8" w:space="0" w:color="auto"/>
          <w:insideH w:val="single" w:sz="8" w:space="0" w:color="auto"/>
        </w:tblBorders>
        <w:tblLook w:val="04A0"/>
      </w:tblPr>
      <w:tblGrid>
        <w:gridCol w:w="1389"/>
        <w:gridCol w:w="1852"/>
        <w:gridCol w:w="1768"/>
        <w:gridCol w:w="1648"/>
        <w:gridCol w:w="1450"/>
      </w:tblGrid>
      <w:tr w:rsidR="00FB1DFF" w:rsidRPr="00F258BD" w:rsidTr="00FB1DFF">
        <w:trPr>
          <w:cnfStyle w:val="100000000000"/>
          <w:trHeight w:val="314"/>
          <w:jc w:val="center"/>
        </w:trPr>
        <w:tc>
          <w:tcPr>
            <w:cnfStyle w:val="001000000000"/>
            <w:tcW w:w="1389" w:type="dxa"/>
            <w:shd w:val="clear" w:color="auto" w:fill="000000" w:themeFill="text1"/>
            <w:vAlign w:val="center"/>
          </w:tcPr>
          <w:p w:rsidR="00FB1DFF" w:rsidRPr="00F258BD" w:rsidRDefault="00FB1DFF" w:rsidP="00FB1DFF">
            <w:pPr>
              <w:spacing w:line="276" w:lineRule="auto"/>
              <w:jc w:val="center"/>
              <w:rPr>
                <w:b w:val="0"/>
                <w:sz w:val="18"/>
                <w:szCs w:val="18"/>
              </w:rPr>
            </w:pPr>
            <w:r w:rsidRPr="00F258BD">
              <w:rPr>
                <w:sz w:val="18"/>
                <w:szCs w:val="18"/>
              </w:rPr>
              <w:t>LUGAR</w:t>
            </w:r>
          </w:p>
        </w:tc>
        <w:tc>
          <w:tcPr>
            <w:tcW w:w="1852" w:type="dxa"/>
            <w:shd w:val="clear" w:color="auto" w:fill="000000" w:themeFill="text1"/>
            <w:vAlign w:val="center"/>
          </w:tcPr>
          <w:p w:rsidR="00FB1DFF" w:rsidRPr="00F258BD" w:rsidRDefault="00FB1DFF" w:rsidP="00FB1DFF">
            <w:pPr>
              <w:spacing w:line="276" w:lineRule="auto"/>
              <w:jc w:val="center"/>
              <w:cnfStyle w:val="100000000000"/>
              <w:rPr>
                <w:b w:val="0"/>
                <w:sz w:val="18"/>
                <w:szCs w:val="18"/>
              </w:rPr>
            </w:pPr>
            <w:r w:rsidRPr="00F258BD">
              <w:rPr>
                <w:sz w:val="18"/>
                <w:szCs w:val="18"/>
              </w:rPr>
              <w:t>AUTOR</w:t>
            </w:r>
          </w:p>
        </w:tc>
        <w:tc>
          <w:tcPr>
            <w:tcW w:w="1768" w:type="dxa"/>
            <w:shd w:val="clear" w:color="auto" w:fill="000000" w:themeFill="text1"/>
            <w:vAlign w:val="center"/>
          </w:tcPr>
          <w:p w:rsidR="00FB1DFF" w:rsidRPr="00F258BD" w:rsidRDefault="00FB1DFF" w:rsidP="00FB1DFF">
            <w:pPr>
              <w:spacing w:line="276" w:lineRule="auto"/>
              <w:jc w:val="center"/>
              <w:cnfStyle w:val="100000000000"/>
              <w:rPr>
                <w:b w:val="0"/>
                <w:sz w:val="18"/>
                <w:szCs w:val="18"/>
              </w:rPr>
            </w:pPr>
            <w:r w:rsidRPr="00F258BD">
              <w:rPr>
                <w:sz w:val="18"/>
                <w:szCs w:val="18"/>
              </w:rPr>
              <w:t>OBRA</w:t>
            </w:r>
          </w:p>
        </w:tc>
        <w:tc>
          <w:tcPr>
            <w:tcW w:w="1648" w:type="dxa"/>
            <w:shd w:val="clear" w:color="auto" w:fill="000000" w:themeFill="text1"/>
            <w:vAlign w:val="center"/>
          </w:tcPr>
          <w:p w:rsidR="00FB1DFF" w:rsidRPr="00F258BD" w:rsidRDefault="00FB1DFF" w:rsidP="00FB1DFF">
            <w:pPr>
              <w:spacing w:line="276" w:lineRule="auto"/>
              <w:jc w:val="center"/>
              <w:cnfStyle w:val="100000000000"/>
              <w:rPr>
                <w:b w:val="0"/>
                <w:sz w:val="18"/>
                <w:szCs w:val="18"/>
              </w:rPr>
            </w:pPr>
            <w:r w:rsidRPr="00F258BD">
              <w:rPr>
                <w:sz w:val="18"/>
                <w:szCs w:val="18"/>
              </w:rPr>
              <w:t>ESCUELA</w:t>
            </w:r>
          </w:p>
        </w:tc>
        <w:tc>
          <w:tcPr>
            <w:tcW w:w="1450" w:type="dxa"/>
            <w:shd w:val="clear" w:color="auto" w:fill="000000" w:themeFill="text1"/>
            <w:vAlign w:val="center"/>
          </w:tcPr>
          <w:p w:rsidR="00FB1DFF" w:rsidRPr="00F258BD" w:rsidRDefault="00FB1DFF" w:rsidP="00FB1DFF">
            <w:pPr>
              <w:spacing w:line="276" w:lineRule="auto"/>
              <w:jc w:val="center"/>
              <w:cnfStyle w:val="100000000000"/>
              <w:rPr>
                <w:b w:val="0"/>
                <w:sz w:val="18"/>
                <w:szCs w:val="18"/>
              </w:rPr>
            </w:pPr>
            <w:r w:rsidRPr="00F258BD">
              <w:rPr>
                <w:sz w:val="18"/>
                <w:szCs w:val="18"/>
              </w:rPr>
              <w:t>MUNICIPIO</w:t>
            </w:r>
          </w:p>
        </w:tc>
      </w:tr>
      <w:tr w:rsidR="00FB1DFF" w:rsidRPr="00F258BD" w:rsidTr="00FB1DFF">
        <w:trPr>
          <w:cnfStyle w:val="000000100000"/>
          <w:trHeight w:val="341"/>
          <w:jc w:val="center"/>
        </w:trPr>
        <w:tc>
          <w:tcPr>
            <w:cnfStyle w:val="001000000000"/>
            <w:tcW w:w="1389" w:type="dxa"/>
            <w:tcBorders>
              <w:top w:val="none" w:sz="0" w:space="0" w:color="auto"/>
              <w:left w:val="none" w:sz="0" w:space="0" w:color="auto"/>
              <w:bottom w:val="none" w:sz="0" w:space="0" w:color="auto"/>
            </w:tcBorders>
            <w:vAlign w:val="center"/>
          </w:tcPr>
          <w:p w:rsidR="00FB1DFF" w:rsidRPr="00F258BD" w:rsidRDefault="00FB1DFF" w:rsidP="00FB1DFF">
            <w:pPr>
              <w:spacing w:line="276" w:lineRule="auto"/>
              <w:jc w:val="center"/>
              <w:rPr>
                <w:sz w:val="18"/>
                <w:szCs w:val="18"/>
              </w:rPr>
            </w:pPr>
            <w:r w:rsidRPr="00F258BD">
              <w:rPr>
                <w:sz w:val="18"/>
                <w:szCs w:val="18"/>
              </w:rPr>
              <w:t>Primer lugar</w:t>
            </w:r>
          </w:p>
        </w:tc>
        <w:tc>
          <w:tcPr>
            <w:tcW w:w="1852" w:type="dxa"/>
            <w:tcBorders>
              <w:top w:val="none" w:sz="0" w:space="0" w:color="auto"/>
              <w:bottom w:val="none" w:sz="0" w:space="0" w:color="auto"/>
            </w:tcBorders>
            <w:vAlign w:val="center"/>
          </w:tcPr>
          <w:p w:rsidR="00FB1DFF" w:rsidRPr="00F258BD" w:rsidRDefault="00FB1DFF" w:rsidP="00FB1DFF">
            <w:pPr>
              <w:spacing w:line="276" w:lineRule="auto"/>
              <w:jc w:val="center"/>
              <w:cnfStyle w:val="000000100000"/>
              <w:rPr>
                <w:sz w:val="18"/>
                <w:szCs w:val="18"/>
              </w:rPr>
            </w:pPr>
            <w:proofErr w:type="spellStart"/>
            <w:r w:rsidRPr="00F258BD">
              <w:rPr>
                <w:sz w:val="18"/>
                <w:szCs w:val="18"/>
              </w:rPr>
              <w:t>Maritza</w:t>
            </w:r>
            <w:proofErr w:type="spellEnd"/>
            <w:r w:rsidRPr="00F258BD">
              <w:rPr>
                <w:sz w:val="18"/>
                <w:szCs w:val="18"/>
              </w:rPr>
              <w:t xml:space="preserve"> </w:t>
            </w:r>
            <w:proofErr w:type="spellStart"/>
            <w:r w:rsidRPr="00F258BD">
              <w:rPr>
                <w:sz w:val="18"/>
                <w:szCs w:val="18"/>
              </w:rPr>
              <w:t>Nayeli</w:t>
            </w:r>
            <w:proofErr w:type="spellEnd"/>
            <w:r w:rsidRPr="00F258BD">
              <w:rPr>
                <w:sz w:val="18"/>
                <w:szCs w:val="18"/>
              </w:rPr>
              <w:t xml:space="preserve"> Arriola Martínez</w:t>
            </w:r>
          </w:p>
        </w:tc>
        <w:tc>
          <w:tcPr>
            <w:tcW w:w="1768" w:type="dxa"/>
            <w:tcBorders>
              <w:top w:val="none" w:sz="0" w:space="0" w:color="auto"/>
              <w:bottom w:val="none" w:sz="0" w:space="0" w:color="auto"/>
            </w:tcBorders>
            <w:vAlign w:val="center"/>
          </w:tcPr>
          <w:p w:rsidR="00FB1DFF" w:rsidRPr="00F258BD" w:rsidRDefault="00FB1DFF" w:rsidP="00FB1DFF">
            <w:pPr>
              <w:spacing w:line="276" w:lineRule="auto"/>
              <w:jc w:val="center"/>
              <w:cnfStyle w:val="000000100000"/>
              <w:rPr>
                <w:sz w:val="18"/>
                <w:szCs w:val="18"/>
              </w:rPr>
            </w:pPr>
            <w:r w:rsidRPr="00F258BD">
              <w:rPr>
                <w:sz w:val="18"/>
                <w:szCs w:val="18"/>
              </w:rPr>
              <w:t>"Mi mejor amigo Carlitos"</w:t>
            </w:r>
          </w:p>
        </w:tc>
        <w:tc>
          <w:tcPr>
            <w:tcW w:w="1648" w:type="dxa"/>
            <w:tcBorders>
              <w:top w:val="none" w:sz="0" w:space="0" w:color="auto"/>
              <w:bottom w:val="none" w:sz="0" w:space="0" w:color="auto"/>
            </w:tcBorders>
            <w:vAlign w:val="center"/>
          </w:tcPr>
          <w:p w:rsidR="00FB1DFF" w:rsidRPr="00F258BD" w:rsidRDefault="00FB1DFF" w:rsidP="00FB1DFF">
            <w:pPr>
              <w:spacing w:line="276" w:lineRule="auto"/>
              <w:jc w:val="center"/>
              <w:cnfStyle w:val="000000100000"/>
              <w:rPr>
                <w:sz w:val="18"/>
                <w:szCs w:val="18"/>
              </w:rPr>
            </w:pPr>
            <w:r w:rsidRPr="00F258BD">
              <w:rPr>
                <w:sz w:val="18"/>
                <w:szCs w:val="18"/>
              </w:rPr>
              <w:t>Colegio Rosarito</w:t>
            </w:r>
          </w:p>
        </w:tc>
        <w:tc>
          <w:tcPr>
            <w:tcW w:w="1450" w:type="dxa"/>
            <w:tcBorders>
              <w:top w:val="none" w:sz="0" w:space="0" w:color="auto"/>
              <w:bottom w:val="none" w:sz="0" w:space="0" w:color="auto"/>
              <w:right w:val="none" w:sz="0" w:space="0" w:color="auto"/>
            </w:tcBorders>
            <w:vAlign w:val="center"/>
          </w:tcPr>
          <w:p w:rsidR="00FB1DFF" w:rsidRPr="00F258BD" w:rsidRDefault="00FB1DFF" w:rsidP="00FB1DFF">
            <w:pPr>
              <w:spacing w:line="276" w:lineRule="auto"/>
              <w:jc w:val="center"/>
              <w:cnfStyle w:val="000000100000"/>
              <w:rPr>
                <w:sz w:val="18"/>
                <w:szCs w:val="18"/>
              </w:rPr>
            </w:pPr>
            <w:r w:rsidRPr="00F258BD">
              <w:rPr>
                <w:sz w:val="18"/>
                <w:szCs w:val="18"/>
              </w:rPr>
              <w:t>Playas de Rosarito</w:t>
            </w:r>
          </w:p>
        </w:tc>
      </w:tr>
      <w:tr w:rsidR="00FB1DFF" w:rsidRPr="00F258BD" w:rsidTr="00FB1DFF">
        <w:trPr>
          <w:trHeight w:val="512"/>
          <w:jc w:val="center"/>
        </w:trPr>
        <w:tc>
          <w:tcPr>
            <w:cnfStyle w:val="001000000000"/>
            <w:tcW w:w="1389" w:type="dxa"/>
            <w:vAlign w:val="center"/>
          </w:tcPr>
          <w:p w:rsidR="00FB1DFF" w:rsidRPr="00F258BD" w:rsidRDefault="00FB1DFF" w:rsidP="00FB1DFF">
            <w:pPr>
              <w:spacing w:line="276" w:lineRule="auto"/>
              <w:jc w:val="center"/>
              <w:rPr>
                <w:sz w:val="18"/>
                <w:szCs w:val="18"/>
              </w:rPr>
            </w:pPr>
            <w:r w:rsidRPr="00F258BD">
              <w:rPr>
                <w:sz w:val="18"/>
                <w:szCs w:val="18"/>
              </w:rPr>
              <w:t>Segundo lugar</w:t>
            </w:r>
          </w:p>
        </w:tc>
        <w:tc>
          <w:tcPr>
            <w:tcW w:w="1852" w:type="dxa"/>
            <w:vAlign w:val="center"/>
          </w:tcPr>
          <w:p w:rsidR="00FB1DFF" w:rsidRPr="00F258BD" w:rsidRDefault="00FB1DFF" w:rsidP="00FB1DFF">
            <w:pPr>
              <w:spacing w:line="276" w:lineRule="auto"/>
              <w:jc w:val="center"/>
              <w:cnfStyle w:val="000000000000"/>
              <w:rPr>
                <w:sz w:val="18"/>
                <w:szCs w:val="18"/>
                <w:highlight w:val="yellow"/>
              </w:rPr>
            </w:pPr>
            <w:proofErr w:type="spellStart"/>
            <w:r w:rsidRPr="00F258BD">
              <w:rPr>
                <w:sz w:val="18"/>
                <w:szCs w:val="18"/>
              </w:rPr>
              <w:t>Gael</w:t>
            </w:r>
            <w:proofErr w:type="spellEnd"/>
            <w:r w:rsidRPr="00F258BD">
              <w:rPr>
                <w:sz w:val="18"/>
                <w:szCs w:val="18"/>
              </w:rPr>
              <w:t xml:space="preserve"> Palomares Salgado</w:t>
            </w:r>
          </w:p>
        </w:tc>
        <w:tc>
          <w:tcPr>
            <w:tcW w:w="1768" w:type="dxa"/>
            <w:vAlign w:val="center"/>
          </w:tcPr>
          <w:p w:rsidR="00FB1DFF" w:rsidRPr="00F258BD" w:rsidRDefault="00FB1DFF" w:rsidP="00FB1DFF">
            <w:pPr>
              <w:spacing w:line="276" w:lineRule="auto"/>
              <w:jc w:val="center"/>
              <w:cnfStyle w:val="000000000000"/>
              <w:rPr>
                <w:sz w:val="18"/>
                <w:szCs w:val="18"/>
              </w:rPr>
            </w:pPr>
            <w:r w:rsidRPr="00F258BD">
              <w:rPr>
                <w:sz w:val="18"/>
                <w:szCs w:val="18"/>
              </w:rPr>
              <w:t>"La igualdad"</w:t>
            </w:r>
          </w:p>
        </w:tc>
        <w:tc>
          <w:tcPr>
            <w:tcW w:w="1648" w:type="dxa"/>
            <w:vAlign w:val="center"/>
          </w:tcPr>
          <w:p w:rsidR="00FB1DFF" w:rsidRPr="00F258BD" w:rsidRDefault="00FB1DFF" w:rsidP="00FB1DFF">
            <w:pPr>
              <w:spacing w:line="276" w:lineRule="auto"/>
              <w:jc w:val="center"/>
              <w:cnfStyle w:val="000000000000"/>
              <w:rPr>
                <w:sz w:val="18"/>
                <w:szCs w:val="18"/>
              </w:rPr>
            </w:pPr>
            <w:r w:rsidRPr="00F258BD">
              <w:rPr>
                <w:sz w:val="18"/>
                <w:szCs w:val="18"/>
              </w:rPr>
              <w:t>Escuela Primaria Profesor Salvador Jiménez Gómez</w:t>
            </w:r>
          </w:p>
        </w:tc>
        <w:tc>
          <w:tcPr>
            <w:tcW w:w="1450" w:type="dxa"/>
            <w:vAlign w:val="center"/>
          </w:tcPr>
          <w:p w:rsidR="00FB1DFF" w:rsidRPr="00F258BD" w:rsidRDefault="00FB1DFF" w:rsidP="00FB1DFF">
            <w:pPr>
              <w:spacing w:line="276" w:lineRule="auto"/>
              <w:jc w:val="center"/>
              <w:cnfStyle w:val="000000000000"/>
              <w:rPr>
                <w:sz w:val="18"/>
                <w:szCs w:val="18"/>
              </w:rPr>
            </w:pPr>
            <w:r w:rsidRPr="00F258BD">
              <w:rPr>
                <w:sz w:val="18"/>
                <w:szCs w:val="18"/>
              </w:rPr>
              <w:t>Mexicali</w:t>
            </w:r>
          </w:p>
        </w:tc>
      </w:tr>
      <w:tr w:rsidR="00FB1DFF" w:rsidRPr="00F258BD" w:rsidTr="00FB1DFF">
        <w:trPr>
          <w:cnfStyle w:val="000000100000"/>
          <w:trHeight w:val="60"/>
          <w:jc w:val="center"/>
        </w:trPr>
        <w:tc>
          <w:tcPr>
            <w:cnfStyle w:val="001000000000"/>
            <w:tcW w:w="1389" w:type="dxa"/>
            <w:tcBorders>
              <w:top w:val="none" w:sz="0" w:space="0" w:color="auto"/>
              <w:left w:val="none" w:sz="0" w:space="0" w:color="auto"/>
              <w:bottom w:val="none" w:sz="0" w:space="0" w:color="auto"/>
            </w:tcBorders>
            <w:vAlign w:val="center"/>
          </w:tcPr>
          <w:p w:rsidR="00FB1DFF" w:rsidRPr="00F258BD" w:rsidRDefault="00FB1DFF" w:rsidP="00FB1DFF">
            <w:pPr>
              <w:spacing w:line="276" w:lineRule="auto"/>
              <w:jc w:val="center"/>
              <w:rPr>
                <w:sz w:val="18"/>
                <w:szCs w:val="18"/>
              </w:rPr>
            </w:pPr>
            <w:r w:rsidRPr="00F258BD">
              <w:rPr>
                <w:sz w:val="18"/>
                <w:szCs w:val="18"/>
              </w:rPr>
              <w:t>Tercer lugar</w:t>
            </w:r>
          </w:p>
        </w:tc>
        <w:tc>
          <w:tcPr>
            <w:tcW w:w="1852" w:type="dxa"/>
            <w:tcBorders>
              <w:top w:val="none" w:sz="0" w:space="0" w:color="auto"/>
              <w:bottom w:val="none" w:sz="0" w:space="0" w:color="auto"/>
            </w:tcBorders>
            <w:vAlign w:val="center"/>
          </w:tcPr>
          <w:p w:rsidR="00FB1DFF" w:rsidRPr="00F258BD" w:rsidRDefault="00FB1DFF" w:rsidP="00FB1DFF">
            <w:pPr>
              <w:spacing w:line="276" w:lineRule="auto"/>
              <w:jc w:val="center"/>
              <w:cnfStyle w:val="000000100000"/>
              <w:rPr>
                <w:sz w:val="18"/>
                <w:szCs w:val="18"/>
              </w:rPr>
            </w:pPr>
            <w:r w:rsidRPr="00F258BD">
              <w:rPr>
                <w:sz w:val="18"/>
                <w:szCs w:val="18"/>
              </w:rPr>
              <w:t>Alberto Gallegos Barragán</w:t>
            </w:r>
          </w:p>
        </w:tc>
        <w:tc>
          <w:tcPr>
            <w:tcW w:w="1768" w:type="dxa"/>
            <w:tcBorders>
              <w:top w:val="none" w:sz="0" w:space="0" w:color="auto"/>
              <w:bottom w:val="none" w:sz="0" w:space="0" w:color="auto"/>
            </w:tcBorders>
            <w:vAlign w:val="center"/>
          </w:tcPr>
          <w:p w:rsidR="00FB1DFF" w:rsidRPr="00F258BD" w:rsidRDefault="00FB1DFF" w:rsidP="00FB1DFF">
            <w:pPr>
              <w:spacing w:line="276" w:lineRule="auto"/>
              <w:jc w:val="center"/>
              <w:cnfStyle w:val="000000100000"/>
              <w:rPr>
                <w:sz w:val="18"/>
                <w:szCs w:val="18"/>
              </w:rPr>
            </w:pPr>
            <w:r w:rsidRPr="00F258BD">
              <w:rPr>
                <w:sz w:val="18"/>
                <w:szCs w:val="18"/>
              </w:rPr>
              <w:t>"La práctica de los valores y educación cívica"</w:t>
            </w:r>
          </w:p>
        </w:tc>
        <w:tc>
          <w:tcPr>
            <w:tcW w:w="1648" w:type="dxa"/>
            <w:tcBorders>
              <w:top w:val="none" w:sz="0" w:space="0" w:color="auto"/>
              <w:bottom w:val="none" w:sz="0" w:space="0" w:color="auto"/>
            </w:tcBorders>
            <w:vAlign w:val="center"/>
          </w:tcPr>
          <w:p w:rsidR="00FB1DFF" w:rsidRPr="00F258BD" w:rsidRDefault="00FB1DFF" w:rsidP="00FB1DFF">
            <w:pPr>
              <w:spacing w:line="276" w:lineRule="auto"/>
              <w:jc w:val="center"/>
              <w:cnfStyle w:val="000000100000"/>
              <w:rPr>
                <w:sz w:val="18"/>
                <w:szCs w:val="18"/>
              </w:rPr>
            </w:pPr>
            <w:r w:rsidRPr="00F258BD">
              <w:rPr>
                <w:sz w:val="18"/>
                <w:szCs w:val="18"/>
              </w:rPr>
              <w:t xml:space="preserve">Escuela Primaria Padre </w:t>
            </w:r>
            <w:proofErr w:type="spellStart"/>
            <w:r w:rsidRPr="00F258BD">
              <w:rPr>
                <w:sz w:val="18"/>
                <w:szCs w:val="18"/>
              </w:rPr>
              <w:t>Kino</w:t>
            </w:r>
            <w:proofErr w:type="spellEnd"/>
          </w:p>
        </w:tc>
        <w:tc>
          <w:tcPr>
            <w:tcW w:w="1450" w:type="dxa"/>
            <w:tcBorders>
              <w:top w:val="none" w:sz="0" w:space="0" w:color="auto"/>
              <w:bottom w:val="none" w:sz="0" w:space="0" w:color="auto"/>
              <w:right w:val="none" w:sz="0" w:space="0" w:color="auto"/>
            </w:tcBorders>
            <w:vAlign w:val="center"/>
          </w:tcPr>
          <w:p w:rsidR="00FB1DFF" w:rsidRPr="00F258BD" w:rsidRDefault="00FB1DFF" w:rsidP="00FB1DFF">
            <w:pPr>
              <w:spacing w:line="276" w:lineRule="auto"/>
              <w:jc w:val="center"/>
              <w:cnfStyle w:val="000000100000"/>
              <w:rPr>
                <w:sz w:val="18"/>
                <w:szCs w:val="18"/>
              </w:rPr>
            </w:pPr>
            <w:proofErr w:type="spellStart"/>
            <w:r w:rsidRPr="00F258BD">
              <w:rPr>
                <w:sz w:val="18"/>
                <w:szCs w:val="18"/>
              </w:rPr>
              <w:t>Tecate</w:t>
            </w:r>
            <w:proofErr w:type="spellEnd"/>
          </w:p>
        </w:tc>
      </w:tr>
    </w:tbl>
    <w:p w:rsidR="00FB1DFF" w:rsidRPr="0027799D" w:rsidRDefault="00FB1DFF" w:rsidP="00FB1DFF">
      <w:pPr>
        <w:spacing w:after="0"/>
        <w:jc w:val="both"/>
        <w:rPr>
          <w:sz w:val="24"/>
        </w:rPr>
      </w:pPr>
    </w:p>
    <w:p w:rsidR="00FB1DFF" w:rsidRDefault="00FB1DFF" w:rsidP="00FB1DFF">
      <w:pPr>
        <w:pStyle w:val="Textoindependiente"/>
        <w:tabs>
          <w:tab w:val="left" w:pos="0"/>
        </w:tabs>
        <w:ind w:right="49"/>
        <w:rPr>
          <w:rFonts w:cs="Segoe UI"/>
        </w:rPr>
      </w:pPr>
      <w:r w:rsidRPr="00F258BD">
        <w:rPr>
          <w:rFonts w:cs="Segoe UI"/>
        </w:rPr>
        <w:t>Asimismo, acordó otorgar mención honorífica a los siguientes participantes:</w:t>
      </w:r>
    </w:p>
    <w:p w:rsidR="00FB1DFF" w:rsidRPr="0027799D" w:rsidRDefault="00FB1DFF" w:rsidP="00FB1DFF">
      <w:pPr>
        <w:pStyle w:val="Textoindependiente"/>
        <w:tabs>
          <w:tab w:val="left" w:pos="0"/>
        </w:tabs>
        <w:ind w:right="49"/>
        <w:rPr>
          <w:rFonts w:cs="Segoe UI"/>
          <w:sz w:val="4"/>
        </w:rPr>
      </w:pPr>
    </w:p>
    <w:tbl>
      <w:tblPr>
        <w:tblStyle w:val="Listaclara-nfasis6"/>
        <w:tblW w:w="0" w:type="auto"/>
        <w:jc w:val="center"/>
        <w:tblBorders>
          <w:top w:val="single" w:sz="8" w:space="0" w:color="auto"/>
          <w:left w:val="single" w:sz="8" w:space="0" w:color="auto"/>
          <w:bottom w:val="single" w:sz="8" w:space="0" w:color="auto"/>
          <w:right w:val="single" w:sz="8" w:space="0" w:color="auto"/>
          <w:insideH w:val="single" w:sz="8" w:space="0" w:color="auto"/>
        </w:tblBorders>
        <w:tblLook w:val="04A0"/>
      </w:tblPr>
      <w:tblGrid>
        <w:gridCol w:w="1297"/>
        <w:gridCol w:w="1987"/>
        <w:gridCol w:w="1465"/>
        <w:gridCol w:w="2239"/>
        <w:gridCol w:w="1179"/>
      </w:tblGrid>
      <w:tr w:rsidR="00FB1DFF" w:rsidRPr="00F258BD" w:rsidTr="00FB1DFF">
        <w:trPr>
          <w:cnfStyle w:val="100000000000"/>
          <w:trHeight w:val="388"/>
          <w:jc w:val="center"/>
        </w:trPr>
        <w:tc>
          <w:tcPr>
            <w:cnfStyle w:val="001000000000"/>
            <w:tcW w:w="1297" w:type="dxa"/>
            <w:shd w:val="clear" w:color="auto" w:fill="000000" w:themeFill="text1"/>
            <w:vAlign w:val="center"/>
          </w:tcPr>
          <w:p w:rsidR="00FB1DFF" w:rsidRPr="00F258BD" w:rsidRDefault="00FB1DFF" w:rsidP="00FB1DFF">
            <w:pPr>
              <w:spacing w:line="276" w:lineRule="auto"/>
              <w:jc w:val="center"/>
              <w:rPr>
                <w:b w:val="0"/>
                <w:sz w:val="18"/>
                <w:szCs w:val="18"/>
              </w:rPr>
            </w:pPr>
            <w:r w:rsidRPr="00F258BD">
              <w:rPr>
                <w:sz w:val="18"/>
                <w:szCs w:val="18"/>
              </w:rPr>
              <w:t>MENCIÓN HONORÍFICA</w:t>
            </w:r>
          </w:p>
        </w:tc>
        <w:tc>
          <w:tcPr>
            <w:tcW w:w="1987" w:type="dxa"/>
            <w:shd w:val="clear" w:color="auto" w:fill="000000" w:themeFill="text1"/>
            <w:vAlign w:val="center"/>
          </w:tcPr>
          <w:p w:rsidR="00FB1DFF" w:rsidRPr="00F258BD" w:rsidRDefault="00FB1DFF" w:rsidP="00FB1DFF">
            <w:pPr>
              <w:spacing w:line="276" w:lineRule="auto"/>
              <w:jc w:val="center"/>
              <w:cnfStyle w:val="100000000000"/>
              <w:rPr>
                <w:b w:val="0"/>
                <w:sz w:val="18"/>
                <w:szCs w:val="18"/>
              </w:rPr>
            </w:pPr>
            <w:r w:rsidRPr="00F258BD">
              <w:rPr>
                <w:sz w:val="18"/>
                <w:szCs w:val="18"/>
              </w:rPr>
              <w:t>AUTOR</w:t>
            </w:r>
          </w:p>
        </w:tc>
        <w:tc>
          <w:tcPr>
            <w:tcW w:w="1465" w:type="dxa"/>
            <w:shd w:val="clear" w:color="auto" w:fill="000000" w:themeFill="text1"/>
            <w:vAlign w:val="center"/>
          </w:tcPr>
          <w:p w:rsidR="00FB1DFF" w:rsidRPr="00F258BD" w:rsidRDefault="00FB1DFF" w:rsidP="00FB1DFF">
            <w:pPr>
              <w:spacing w:line="276" w:lineRule="auto"/>
              <w:jc w:val="center"/>
              <w:cnfStyle w:val="100000000000"/>
              <w:rPr>
                <w:b w:val="0"/>
                <w:sz w:val="18"/>
                <w:szCs w:val="18"/>
              </w:rPr>
            </w:pPr>
            <w:r w:rsidRPr="00F258BD">
              <w:rPr>
                <w:sz w:val="18"/>
                <w:szCs w:val="18"/>
              </w:rPr>
              <w:t>OBRA</w:t>
            </w:r>
          </w:p>
        </w:tc>
        <w:tc>
          <w:tcPr>
            <w:tcW w:w="2239" w:type="dxa"/>
            <w:shd w:val="clear" w:color="auto" w:fill="000000" w:themeFill="text1"/>
            <w:vAlign w:val="center"/>
          </w:tcPr>
          <w:p w:rsidR="00FB1DFF" w:rsidRPr="00F258BD" w:rsidRDefault="00FB1DFF" w:rsidP="00FB1DFF">
            <w:pPr>
              <w:spacing w:line="276" w:lineRule="auto"/>
              <w:jc w:val="center"/>
              <w:cnfStyle w:val="100000000000"/>
              <w:rPr>
                <w:b w:val="0"/>
                <w:sz w:val="18"/>
                <w:szCs w:val="18"/>
              </w:rPr>
            </w:pPr>
            <w:r w:rsidRPr="00F258BD">
              <w:rPr>
                <w:sz w:val="18"/>
                <w:szCs w:val="18"/>
              </w:rPr>
              <w:t>ESCUELA</w:t>
            </w:r>
          </w:p>
        </w:tc>
        <w:tc>
          <w:tcPr>
            <w:tcW w:w="1179" w:type="dxa"/>
            <w:shd w:val="clear" w:color="auto" w:fill="000000" w:themeFill="text1"/>
            <w:vAlign w:val="center"/>
          </w:tcPr>
          <w:p w:rsidR="00FB1DFF" w:rsidRPr="00F258BD" w:rsidRDefault="00FB1DFF" w:rsidP="00FB1DFF">
            <w:pPr>
              <w:spacing w:line="276" w:lineRule="auto"/>
              <w:jc w:val="center"/>
              <w:cnfStyle w:val="100000000000"/>
              <w:rPr>
                <w:b w:val="0"/>
                <w:sz w:val="18"/>
                <w:szCs w:val="18"/>
              </w:rPr>
            </w:pPr>
            <w:r w:rsidRPr="00F258BD">
              <w:rPr>
                <w:sz w:val="18"/>
                <w:szCs w:val="18"/>
              </w:rPr>
              <w:t>MUNICIPIO</w:t>
            </w:r>
          </w:p>
        </w:tc>
      </w:tr>
      <w:tr w:rsidR="00FB1DFF" w:rsidRPr="00F258BD" w:rsidTr="00FB1DFF">
        <w:trPr>
          <w:cnfStyle w:val="000000100000"/>
          <w:trHeight w:val="388"/>
          <w:jc w:val="center"/>
        </w:trPr>
        <w:tc>
          <w:tcPr>
            <w:cnfStyle w:val="001000000000"/>
            <w:tcW w:w="1297" w:type="dxa"/>
            <w:tcBorders>
              <w:top w:val="none" w:sz="0" w:space="0" w:color="auto"/>
              <w:left w:val="none" w:sz="0" w:space="0" w:color="auto"/>
              <w:bottom w:val="none" w:sz="0" w:space="0" w:color="auto"/>
            </w:tcBorders>
            <w:vAlign w:val="center"/>
          </w:tcPr>
          <w:p w:rsidR="00FB1DFF" w:rsidRPr="00F258BD" w:rsidRDefault="00FB1DFF" w:rsidP="00FB1DFF">
            <w:pPr>
              <w:spacing w:line="276" w:lineRule="auto"/>
              <w:jc w:val="center"/>
              <w:rPr>
                <w:sz w:val="18"/>
                <w:szCs w:val="18"/>
              </w:rPr>
            </w:pPr>
            <w:r w:rsidRPr="00F258BD">
              <w:rPr>
                <w:sz w:val="18"/>
                <w:szCs w:val="18"/>
              </w:rPr>
              <w:t>Primer</w:t>
            </w:r>
          </w:p>
        </w:tc>
        <w:tc>
          <w:tcPr>
            <w:tcW w:w="1987" w:type="dxa"/>
            <w:tcBorders>
              <w:top w:val="none" w:sz="0" w:space="0" w:color="auto"/>
              <w:bottom w:val="none" w:sz="0" w:space="0" w:color="auto"/>
            </w:tcBorders>
            <w:vAlign w:val="center"/>
          </w:tcPr>
          <w:p w:rsidR="00FB1DFF" w:rsidRPr="00F258BD" w:rsidRDefault="00FB1DFF" w:rsidP="00FB1DFF">
            <w:pPr>
              <w:spacing w:line="276" w:lineRule="auto"/>
              <w:jc w:val="center"/>
              <w:cnfStyle w:val="000000100000"/>
              <w:rPr>
                <w:sz w:val="18"/>
                <w:szCs w:val="18"/>
              </w:rPr>
            </w:pPr>
            <w:r w:rsidRPr="00F258BD">
              <w:rPr>
                <w:sz w:val="18"/>
                <w:szCs w:val="18"/>
              </w:rPr>
              <w:t>Jorge Arturo Ruiz García</w:t>
            </w:r>
          </w:p>
        </w:tc>
        <w:tc>
          <w:tcPr>
            <w:tcW w:w="1465" w:type="dxa"/>
            <w:tcBorders>
              <w:top w:val="none" w:sz="0" w:space="0" w:color="auto"/>
              <w:bottom w:val="none" w:sz="0" w:space="0" w:color="auto"/>
            </w:tcBorders>
            <w:vAlign w:val="center"/>
          </w:tcPr>
          <w:p w:rsidR="00FB1DFF" w:rsidRPr="00F258BD" w:rsidRDefault="00FB1DFF" w:rsidP="00FB1DFF">
            <w:pPr>
              <w:spacing w:line="276" w:lineRule="auto"/>
              <w:jc w:val="center"/>
              <w:cnfStyle w:val="000000100000"/>
              <w:rPr>
                <w:sz w:val="18"/>
                <w:szCs w:val="18"/>
              </w:rPr>
            </w:pPr>
            <w:r w:rsidRPr="00F258BD">
              <w:rPr>
                <w:sz w:val="18"/>
                <w:szCs w:val="18"/>
              </w:rPr>
              <w:t>"Amigos"</w:t>
            </w:r>
          </w:p>
        </w:tc>
        <w:tc>
          <w:tcPr>
            <w:tcW w:w="2239" w:type="dxa"/>
            <w:tcBorders>
              <w:top w:val="none" w:sz="0" w:space="0" w:color="auto"/>
              <w:bottom w:val="none" w:sz="0" w:space="0" w:color="auto"/>
            </w:tcBorders>
            <w:vAlign w:val="center"/>
          </w:tcPr>
          <w:p w:rsidR="00FB1DFF" w:rsidRPr="00F258BD" w:rsidRDefault="00FB1DFF" w:rsidP="00FB1DFF">
            <w:pPr>
              <w:spacing w:line="276" w:lineRule="auto"/>
              <w:jc w:val="center"/>
              <w:cnfStyle w:val="000000100000"/>
              <w:rPr>
                <w:sz w:val="18"/>
                <w:szCs w:val="18"/>
              </w:rPr>
            </w:pPr>
            <w:r w:rsidRPr="00F258BD">
              <w:rPr>
                <w:sz w:val="18"/>
                <w:szCs w:val="18"/>
              </w:rPr>
              <w:t>Escuela Primaria Profesor Salvador Jiménez Gómez</w:t>
            </w:r>
          </w:p>
        </w:tc>
        <w:tc>
          <w:tcPr>
            <w:tcW w:w="1179" w:type="dxa"/>
            <w:tcBorders>
              <w:top w:val="none" w:sz="0" w:space="0" w:color="auto"/>
              <w:bottom w:val="none" w:sz="0" w:space="0" w:color="auto"/>
              <w:right w:val="none" w:sz="0" w:space="0" w:color="auto"/>
            </w:tcBorders>
            <w:vAlign w:val="center"/>
          </w:tcPr>
          <w:p w:rsidR="00FB1DFF" w:rsidRPr="00F258BD" w:rsidRDefault="00FB1DFF" w:rsidP="00FB1DFF">
            <w:pPr>
              <w:spacing w:line="276" w:lineRule="auto"/>
              <w:jc w:val="center"/>
              <w:cnfStyle w:val="000000100000"/>
              <w:rPr>
                <w:sz w:val="18"/>
                <w:szCs w:val="18"/>
              </w:rPr>
            </w:pPr>
            <w:r w:rsidRPr="00F258BD">
              <w:rPr>
                <w:sz w:val="18"/>
                <w:szCs w:val="18"/>
              </w:rPr>
              <w:t>Mexicali</w:t>
            </w:r>
          </w:p>
        </w:tc>
      </w:tr>
      <w:tr w:rsidR="00FB1DFF" w:rsidRPr="00F258BD" w:rsidTr="00FB1DFF">
        <w:trPr>
          <w:trHeight w:val="311"/>
          <w:jc w:val="center"/>
        </w:trPr>
        <w:tc>
          <w:tcPr>
            <w:cnfStyle w:val="001000000000"/>
            <w:tcW w:w="1297" w:type="dxa"/>
            <w:vAlign w:val="center"/>
          </w:tcPr>
          <w:p w:rsidR="00FB1DFF" w:rsidRPr="00F258BD" w:rsidRDefault="00FB1DFF" w:rsidP="00FB1DFF">
            <w:pPr>
              <w:spacing w:line="276" w:lineRule="auto"/>
              <w:jc w:val="center"/>
              <w:rPr>
                <w:sz w:val="18"/>
                <w:szCs w:val="18"/>
              </w:rPr>
            </w:pPr>
            <w:r w:rsidRPr="00F258BD">
              <w:rPr>
                <w:sz w:val="18"/>
                <w:szCs w:val="18"/>
              </w:rPr>
              <w:t>Segunda</w:t>
            </w:r>
          </w:p>
        </w:tc>
        <w:tc>
          <w:tcPr>
            <w:tcW w:w="1987" w:type="dxa"/>
            <w:vAlign w:val="center"/>
          </w:tcPr>
          <w:p w:rsidR="00FB1DFF" w:rsidRPr="00F258BD" w:rsidRDefault="00FB1DFF" w:rsidP="00FB1DFF">
            <w:pPr>
              <w:spacing w:line="276" w:lineRule="auto"/>
              <w:jc w:val="center"/>
              <w:cnfStyle w:val="000000000000"/>
              <w:rPr>
                <w:sz w:val="18"/>
                <w:szCs w:val="18"/>
              </w:rPr>
            </w:pPr>
            <w:r w:rsidRPr="00F258BD">
              <w:rPr>
                <w:sz w:val="18"/>
                <w:szCs w:val="18"/>
              </w:rPr>
              <w:t>Sofía Eugenia Flores García</w:t>
            </w:r>
          </w:p>
        </w:tc>
        <w:tc>
          <w:tcPr>
            <w:tcW w:w="1465" w:type="dxa"/>
            <w:vAlign w:val="center"/>
          </w:tcPr>
          <w:p w:rsidR="00FB1DFF" w:rsidRPr="00F258BD" w:rsidRDefault="00FB1DFF" w:rsidP="00FB1DFF">
            <w:pPr>
              <w:spacing w:line="276" w:lineRule="auto"/>
              <w:jc w:val="center"/>
              <w:cnfStyle w:val="000000000000"/>
              <w:rPr>
                <w:sz w:val="18"/>
                <w:szCs w:val="18"/>
              </w:rPr>
            </w:pPr>
            <w:r w:rsidRPr="00F258BD">
              <w:rPr>
                <w:sz w:val="18"/>
                <w:szCs w:val="18"/>
              </w:rPr>
              <w:t>"Un niño especial"</w:t>
            </w:r>
          </w:p>
        </w:tc>
        <w:tc>
          <w:tcPr>
            <w:tcW w:w="2239" w:type="dxa"/>
            <w:vAlign w:val="center"/>
          </w:tcPr>
          <w:p w:rsidR="00FB1DFF" w:rsidRPr="00F258BD" w:rsidRDefault="00FB1DFF" w:rsidP="00FB1DFF">
            <w:pPr>
              <w:spacing w:line="276" w:lineRule="auto"/>
              <w:jc w:val="center"/>
              <w:cnfStyle w:val="000000000000"/>
              <w:rPr>
                <w:sz w:val="18"/>
                <w:szCs w:val="18"/>
              </w:rPr>
            </w:pPr>
            <w:r w:rsidRPr="00F258BD">
              <w:rPr>
                <w:sz w:val="18"/>
                <w:szCs w:val="18"/>
              </w:rPr>
              <w:t>Colegio Angloamericano de Nuestra Señora de la Paz</w:t>
            </w:r>
          </w:p>
        </w:tc>
        <w:tc>
          <w:tcPr>
            <w:tcW w:w="1179" w:type="dxa"/>
            <w:vAlign w:val="center"/>
          </w:tcPr>
          <w:p w:rsidR="00FB1DFF" w:rsidRPr="00F258BD" w:rsidRDefault="00FB1DFF" w:rsidP="00FB1DFF">
            <w:pPr>
              <w:spacing w:line="276" w:lineRule="auto"/>
              <w:jc w:val="center"/>
              <w:cnfStyle w:val="000000000000"/>
              <w:rPr>
                <w:sz w:val="18"/>
                <w:szCs w:val="18"/>
              </w:rPr>
            </w:pPr>
            <w:r w:rsidRPr="00F258BD">
              <w:rPr>
                <w:sz w:val="18"/>
                <w:szCs w:val="18"/>
              </w:rPr>
              <w:t>Mexicali</w:t>
            </w:r>
          </w:p>
        </w:tc>
      </w:tr>
    </w:tbl>
    <w:p w:rsidR="00FB1DFF" w:rsidRPr="00F258BD" w:rsidRDefault="00FB1DFF" w:rsidP="00FB1DFF">
      <w:pPr>
        <w:spacing w:after="0"/>
        <w:jc w:val="both"/>
        <w:rPr>
          <w:rFonts w:cs="Arial"/>
        </w:rPr>
      </w:pPr>
    </w:p>
    <w:p w:rsidR="00FB1DFF" w:rsidRPr="00F258BD" w:rsidRDefault="00FB1DFF" w:rsidP="00FB1DFF">
      <w:pPr>
        <w:pStyle w:val="Textoindependiente"/>
        <w:tabs>
          <w:tab w:val="left" w:pos="0"/>
        </w:tabs>
        <w:ind w:right="-91"/>
        <w:rPr>
          <w:rFonts w:cs="Segoe UI"/>
        </w:rPr>
      </w:pPr>
      <w:r w:rsidRPr="00F258BD">
        <w:rPr>
          <w:rFonts w:cs="Segoe UI"/>
        </w:rPr>
        <w:t xml:space="preserve">Adicionalmente el Jurado Calificador realizó las siguientes recomendaciones: </w:t>
      </w:r>
    </w:p>
    <w:p w:rsidR="00FB1DFF" w:rsidRPr="00F258BD" w:rsidRDefault="00FB1DFF" w:rsidP="00FB1DFF">
      <w:pPr>
        <w:pStyle w:val="Textoindependiente"/>
        <w:numPr>
          <w:ilvl w:val="0"/>
          <w:numId w:val="26"/>
        </w:numPr>
        <w:tabs>
          <w:tab w:val="left" w:pos="0"/>
        </w:tabs>
        <w:spacing w:after="0"/>
        <w:ind w:left="284" w:right="-91" w:hanging="284"/>
        <w:jc w:val="both"/>
        <w:rPr>
          <w:rFonts w:cs="Segoe UI"/>
        </w:rPr>
      </w:pPr>
      <w:r w:rsidRPr="00F258BD">
        <w:rPr>
          <w:rFonts w:cs="Segoe UI"/>
        </w:rPr>
        <w:t xml:space="preserve">Enviar al Jurado Calificador las obras transcritas con seudónimos, con la finalidad de que éste desconozca la identidad del autor; </w:t>
      </w:r>
    </w:p>
    <w:p w:rsidR="00FB1DFF" w:rsidRPr="00F258BD" w:rsidRDefault="00FB1DFF" w:rsidP="00FB1DFF">
      <w:pPr>
        <w:pStyle w:val="Textoindependiente"/>
        <w:numPr>
          <w:ilvl w:val="0"/>
          <w:numId w:val="26"/>
        </w:numPr>
        <w:tabs>
          <w:tab w:val="left" w:pos="0"/>
        </w:tabs>
        <w:spacing w:after="0"/>
        <w:ind w:left="284" w:right="-91" w:hanging="284"/>
        <w:jc w:val="both"/>
        <w:rPr>
          <w:rFonts w:cs="Segoe UI"/>
        </w:rPr>
      </w:pPr>
      <w:r w:rsidRPr="00F258BD">
        <w:rPr>
          <w:rFonts w:cs="Segoe UI"/>
        </w:rPr>
        <w:t xml:space="preserve">Mejorar la calidad de las obras presentadas dentro del Certamen, a través de una asesoría directa a los maestros que apoyan como guías a los niños o niñas participantes; </w:t>
      </w:r>
    </w:p>
    <w:p w:rsidR="00FB1DFF" w:rsidRPr="00F258BD" w:rsidRDefault="00FB1DFF" w:rsidP="00FB1DFF">
      <w:pPr>
        <w:pStyle w:val="Textoindependiente"/>
        <w:numPr>
          <w:ilvl w:val="0"/>
          <w:numId w:val="26"/>
        </w:numPr>
        <w:tabs>
          <w:tab w:val="left" w:pos="0"/>
        </w:tabs>
        <w:spacing w:after="0"/>
        <w:ind w:left="284" w:right="-91" w:hanging="284"/>
        <w:jc w:val="both"/>
        <w:rPr>
          <w:rFonts w:cs="Segoe UI"/>
        </w:rPr>
      </w:pPr>
      <w:r w:rsidRPr="00F258BD">
        <w:rPr>
          <w:rFonts w:cs="Segoe UI"/>
        </w:rPr>
        <w:t>Implementar talleres sobre cuento en espacios públicos, dirigidos a niños y niñas;</w:t>
      </w:r>
    </w:p>
    <w:p w:rsidR="00FB1DFF" w:rsidRPr="00F258BD" w:rsidRDefault="00FB1DFF" w:rsidP="00FB1DFF">
      <w:pPr>
        <w:pStyle w:val="Textoindependiente"/>
        <w:numPr>
          <w:ilvl w:val="0"/>
          <w:numId w:val="26"/>
        </w:numPr>
        <w:tabs>
          <w:tab w:val="left" w:pos="0"/>
        </w:tabs>
        <w:spacing w:after="0"/>
        <w:ind w:left="284" w:right="-91" w:hanging="284"/>
        <w:jc w:val="both"/>
        <w:rPr>
          <w:rFonts w:cs="Segoe UI"/>
        </w:rPr>
      </w:pPr>
      <w:r w:rsidRPr="00F258BD">
        <w:rPr>
          <w:rFonts w:cs="Segoe UI"/>
        </w:rPr>
        <w:t xml:space="preserve">Corregir el estilo de las obras finalistas del Certamen antes de cualquier publicación, y </w:t>
      </w:r>
    </w:p>
    <w:p w:rsidR="00FB1DFF" w:rsidRDefault="00FB1DFF" w:rsidP="00FB1DFF">
      <w:pPr>
        <w:pStyle w:val="Textoindependiente"/>
        <w:numPr>
          <w:ilvl w:val="0"/>
          <w:numId w:val="26"/>
        </w:numPr>
        <w:tabs>
          <w:tab w:val="left" w:pos="0"/>
        </w:tabs>
        <w:spacing w:after="200"/>
        <w:ind w:left="284" w:right="-91" w:hanging="284"/>
        <w:jc w:val="both"/>
        <w:rPr>
          <w:rFonts w:cs="Segoe UI"/>
        </w:rPr>
      </w:pPr>
      <w:r w:rsidRPr="00F258BD">
        <w:rPr>
          <w:rFonts w:cs="Segoe UI"/>
        </w:rPr>
        <w:t>Abrir la convocatoria a población infantil en general.</w:t>
      </w:r>
    </w:p>
    <w:p w:rsidR="00FB1DFF" w:rsidRDefault="00FB1DFF" w:rsidP="00FB1DFF">
      <w:pPr>
        <w:pStyle w:val="Textoindependiente"/>
        <w:tabs>
          <w:tab w:val="left" w:pos="0"/>
        </w:tabs>
        <w:spacing w:after="200"/>
        <w:ind w:left="284" w:right="-91"/>
        <w:jc w:val="both"/>
        <w:rPr>
          <w:rFonts w:cs="Segoe UI"/>
        </w:rPr>
      </w:pPr>
    </w:p>
    <w:p w:rsidR="00FB1DFF" w:rsidRPr="00F258BD" w:rsidRDefault="00FB1DFF" w:rsidP="00FB1DFF">
      <w:pPr>
        <w:pStyle w:val="Textoindependiente"/>
        <w:tabs>
          <w:tab w:val="left" w:pos="0"/>
        </w:tabs>
        <w:spacing w:after="200"/>
        <w:ind w:left="284" w:right="-91"/>
        <w:jc w:val="both"/>
        <w:rPr>
          <w:rFonts w:cs="Segoe UI"/>
        </w:rPr>
      </w:pPr>
    </w:p>
    <w:p w:rsidR="00FB1DFF" w:rsidRPr="00FF5877" w:rsidRDefault="00FB1DFF" w:rsidP="00FB1DFF">
      <w:pPr>
        <w:pStyle w:val="Prrafodelista"/>
        <w:numPr>
          <w:ilvl w:val="0"/>
          <w:numId w:val="12"/>
        </w:numPr>
        <w:tabs>
          <w:tab w:val="left" w:pos="3930"/>
        </w:tabs>
        <w:spacing w:after="0"/>
        <w:jc w:val="both"/>
        <w:rPr>
          <w:b/>
        </w:rPr>
      </w:pPr>
      <w:r w:rsidRPr="001F2756">
        <w:rPr>
          <w:rFonts w:cs="Arial"/>
          <w:b/>
          <w:color w:val="000000" w:themeColor="text1"/>
          <w:sz w:val="24"/>
          <w:szCs w:val="24"/>
        </w:rPr>
        <w:t xml:space="preserve">ESTUDIO </w:t>
      </w:r>
      <w:r w:rsidRPr="001F2756">
        <w:rPr>
          <w:rFonts w:cs="Arial"/>
          <w:b/>
          <w:sz w:val="24"/>
          <w:szCs w:val="24"/>
        </w:rPr>
        <w:t>SOBRE EL TEMA RELATIVO A LAS REFORMAS LEGISLATIVAS APROBADAS POR EL CONGRESO DEL ESTADO EN MATERIA DE SEGURIDAD SOCIAL.</w:t>
      </w:r>
    </w:p>
    <w:p w:rsidR="00FB1DFF" w:rsidRPr="001F2756" w:rsidRDefault="00FB1DFF" w:rsidP="00FB1DFF">
      <w:pPr>
        <w:pStyle w:val="Prrafodelista"/>
        <w:tabs>
          <w:tab w:val="left" w:pos="3930"/>
        </w:tabs>
        <w:spacing w:after="0"/>
        <w:ind w:left="1080"/>
        <w:jc w:val="both"/>
        <w:rPr>
          <w:b/>
        </w:rPr>
      </w:pPr>
    </w:p>
    <w:p w:rsidR="00FB1DFF" w:rsidRPr="008C7FBD" w:rsidRDefault="00FB1DFF" w:rsidP="00FB1DFF">
      <w:pPr>
        <w:spacing w:after="120"/>
        <w:jc w:val="both"/>
        <w:rPr>
          <w:sz w:val="24"/>
          <w:szCs w:val="24"/>
        </w:rPr>
      </w:pPr>
      <w:r w:rsidRPr="008C7FBD">
        <w:rPr>
          <w:sz w:val="24"/>
          <w:szCs w:val="24"/>
        </w:rPr>
        <w:t xml:space="preserve">Los días 3 y 4 de agosto de 2015, se solicitó mediante oficio a instituciones y órganos requeridos por la C. Sara Fernández Villareal, representante común de los solicitantes del Referéndum Legislativo, sus opiniones, documentos, estudios e investigaciones relacionados con la importancia y trascendencia del referéndum propuesto. </w:t>
      </w:r>
    </w:p>
    <w:p w:rsidR="00FB1DFF" w:rsidRPr="008C7FBD" w:rsidRDefault="00FB1DFF" w:rsidP="00FB1DFF">
      <w:pPr>
        <w:pStyle w:val="Prrafodelista"/>
        <w:spacing w:after="120" w:line="360" w:lineRule="auto"/>
        <w:jc w:val="both"/>
        <w:rPr>
          <w:sz w:val="8"/>
          <w:szCs w:val="24"/>
        </w:rPr>
      </w:pPr>
    </w:p>
    <w:tbl>
      <w:tblPr>
        <w:tblStyle w:val="Tablaconcuadrcula"/>
        <w:tblW w:w="9213" w:type="dxa"/>
        <w:jc w:val="center"/>
        <w:tblInd w:w="534" w:type="dxa"/>
        <w:tblLayout w:type="fixed"/>
        <w:tblLook w:val="04A0"/>
      </w:tblPr>
      <w:tblGrid>
        <w:gridCol w:w="1701"/>
        <w:gridCol w:w="2385"/>
        <w:gridCol w:w="5127"/>
      </w:tblGrid>
      <w:tr w:rsidR="00FB1DFF" w:rsidRPr="0027799D" w:rsidTr="00FB1DFF">
        <w:trPr>
          <w:trHeight w:val="397"/>
          <w:jc w:val="center"/>
        </w:trPr>
        <w:tc>
          <w:tcPr>
            <w:tcW w:w="1701" w:type="dxa"/>
            <w:shd w:val="clear" w:color="auto" w:fill="000000" w:themeFill="text1"/>
            <w:vAlign w:val="center"/>
          </w:tcPr>
          <w:p w:rsidR="00FB1DFF" w:rsidRPr="0027799D" w:rsidRDefault="00FB1DFF" w:rsidP="00FB1DFF">
            <w:pPr>
              <w:pStyle w:val="Prrafodelista"/>
              <w:tabs>
                <w:tab w:val="left" w:pos="426"/>
              </w:tabs>
              <w:ind w:left="-110" w:right="-108"/>
              <w:jc w:val="center"/>
              <w:rPr>
                <w:rFonts w:asciiTheme="minorHAnsi" w:hAnsiTheme="minorHAnsi"/>
                <w:b/>
                <w:color w:val="FFFFFF" w:themeColor="background1"/>
                <w:sz w:val="18"/>
                <w:szCs w:val="18"/>
              </w:rPr>
            </w:pPr>
            <w:r w:rsidRPr="0027799D">
              <w:rPr>
                <w:rFonts w:asciiTheme="minorHAnsi" w:hAnsiTheme="minorHAnsi"/>
                <w:b/>
                <w:color w:val="FFFFFF" w:themeColor="background1"/>
                <w:sz w:val="18"/>
                <w:szCs w:val="18"/>
              </w:rPr>
              <w:t>FECHA DEL OFICIO          DE SOLICITUD DE INFORMACIÓN</w:t>
            </w:r>
          </w:p>
        </w:tc>
        <w:tc>
          <w:tcPr>
            <w:tcW w:w="2385" w:type="dxa"/>
            <w:shd w:val="clear" w:color="auto" w:fill="000000" w:themeFill="text1"/>
            <w:vAlign w:val="center"/>
          </w:tcPr>
          <w:p w:rsidR="00FB1DFF" w:rsidRPr="0027799D" w:rsidRDefault="00FB1DFF" w:rsidP="00FB1DFF">
            <w:pPr>
              <w:pStyle w:val="Prrafodelista"/>
              <w:tabs>
                <w:tab w:val="left" w:pos="426"/>
              </w:tabs>
              <w:ind w:left="0"/>
              <w:jc w:val="center"/>
              <w:rPr>
                <w:rFonts w:asciiTheme="minorHAnsi" w:hAnsiTheme="minorHAnsi"/>
                <w:b/>
                <w:color w:val="FFFFFF" w:themeColor="background1"/>
                <w:sz w:val="18"/>
                <w:szCs w:val="18"/>
              </w:rPr>
            </w:pPr>
            <w:r w:rsidRPr="0027799D">
              <w:rPr>
                <w:rFonts w:asciiTheme="minorHAnsi" w:hAnsiTheme="minorHAnsi"/>
                <w:b/>
                <w:color w:val="FFFFFF" w:themeColor="background1"/>
                <w:sz w:val="18"/>
                <w:szCs w:val="18"/>
              </w:rPr>
              <w:t>NÚMERO DE OFICIO</w:t>
            </w:r>
          </w:p>
        </w:tc>
        <w:tc>
          <w:tcPr>
            <w:tcW w:w="5127" w:type="dxa"/>
            <w:shd w:val="clear" w:color="auto" w:fill="000000" w:themeFill="text1"/>
            <w:vAlign w:val="center"/>
          </w:tcPr>
          <w:p w:rsidR="00FB1DFF" w:rsidRPr="0027799D" w:rsidRDefault="00FB1DFF" w:rsidP="00FB1DFF">
            <w:pPr>
              <w:pStyle w:val="Prrafodelista"/>
              <w:tabs>
                <w:tab w:val="left" w:pos="426"/>
              </w:tabs>
              <w:ind w:left="0"/>
              <w:jc w:val="center"/>
              <w:rPr>
                <w:rFonts w:asciiTheme="minorHAnsi" w:hAnsiTheme="minorHAnsi"/>
                <w:b/>
                <w:color w:val="FFFFFF" w:themeColor="background1"/>
                <w:sz w:val="18"/>
                <w:szCs w:val="18"/>
              </w:rPr>
            </w:pPr>
            <w:r w:rsidRPr="0027799D">
              <w:rPr>
                <w:rFonts w:asciiTheme="minorHAnsi" w:hAnsiTheme="minorHAnsi"/>
                <w:b/>
                <w:color w:val="FFFFFF" w:themeColor="background1"/>
                <w:sz w:val="18"/>
                <w:szCs w:val="18"/>
              </w:rPr>
              <w:t>INSTITUCIÓN U ORGANISMO REQUERIDO POR LA REPRESENTANTE COMÚN DEL REFERÉNDUM LEGISLATIVO</w:t>
            </w:r>
          </w:p>
        </w:tc>
      </w:tr>
      <w:tr w:rsidR="00FB1DFF" w:rsidRPr="0027799D" w:rsidTr="00FB1DFF">
        <w:trPr>
          <w:trHeight w:val="510"/>
          <w:jc w:val="center"/>
        </w:trPr>
        <w:tc>
          <w:tcPr>
            <w:tcW w:w="1701" w:type="dxa"/>
            <w:vAlign w:val="center"/>
          </w:tcPr>
          <w:p w:rsidR="00FB1DFF" w:rsidRPr="0027799D" w:rsidRDefault="00FB1DFF" w:rsidP="00FB1DFF">
            <w:pPr>
              <w:tabs>
                <w:tab w:val="left" w:pos="426"/>
              </w:tabs>
              <w:jc w:val="center"/>
              <w:rPr>
                <w:rFonts w:asciiTheme="minorHAnsi" w:hAnsiTheme="minorHAnsi"/>
                <w:sz w:val="18"/>
                <w:szCs w:val="18"/>
              </w:rPr>
            </w:pPr>
            <w:r w:rsidRPr="0027799D">
              <w:rPr>
                <w:rFonts w:asciiTheme="minorHAnsi" w:hAnsiTheme="minorHAnsi"/>
                <w:sz w:val="18"/>
                <w:szCs w:val="18"/>
              </w:rPr>
              <w:t>3-Agosto-2015</w:t>
            </w:r>
          </w:p>
        </w:tc>
        <w:tc>
          <w:tcPr>
            <w:tcW w:w="2385" w:type="dxa"/>
            <w:vAlign w:val="center"/>
          </w:tcPr>
          <w:p w:rsidR="00FB1DFF" w:rsidRPr="0027799D" w:rsidRDefault="00FB1DFF" w:rsidP="00FB1DFF">
            <w:pPr>
              <w:tabs>
                <w:tab w:val="left" w:pos="-76"/>
              </w:tabs>
              <w:ind w:left="-84" w:right="-93"/>
              <w:jc w:val="center"/>
              <w:rPr>
                <w:rFonts w:asciiTheme="minorHAnsi" w:hAnsiTheme="minorHAnsi"/>
                <w:sz w:val="18"/>
                <w:szCs w:val="18"/>
              </w:rPr>
            </w:pPr>
            <w:r w:rsidRPr="0027799D">
              <w:rPr>
                <w:rFonts w:asciiTheme="minorHAnsi" w:hAnsiTheme="minorHAnsi"/>
                <w:sz w:val="18"/>
                <w:szCs w:val="18"/>
              </w:rPr>
              <w:t>CPCYEC/207/2015</w:t>
            </w:r>
          </w:p>
        </w:tc>
        <w:tc>
          <w:tcPr>
            <w:tcW w:w="5127" w:type="dxa"/>
            <w:vAlign w:val="center"/>
          </w:tcPr>
          <w:p w:rsidR="00FB1DFF" w:rsidRPr="0027799D" w:rsidRDefault="00FB1DFF" w:rsidP="00FB1DFF">
            <w:pPr>
              <w:jc w:val="both"/>
              <w:rPr>
                <w:rFonts w:asciiTheme="minorHAnsi" w:hAnsiTheme="minorHAnsi"/>
                <w:sz w:val="18"/>
                <w:szCs w:val="18"/>
              </w:rPr>
            </w:pPr>
            <w:r w:rsidRPr="0027799D">
              <w:rPr>
                <w:rFonts w:asciiTheme="minorHAnsi" w:hAnsiTheme="minorHAnsi"/>
                <w:sz w:val="18"/>
                <w:szCs w:val="18"/>
              </w:rPr>
              <w:t>Instituto de Investigación y Desarrollo Educativo de la Universidad Autónoma de Baja California (IIDE)</w:t>
            </w:r>
          </w:p>
        </w:tc>
      </w:tr>
      <w:tr w:rsidR="00FB1DFF" w:rsidRPr="0027799D" w:rsidTr="00FB1DFF">
        <w:trPr>
          <w:trHeight w:val="510"/>
          <w:jc w:val="center"/>
        </w:trPr>
        <w:tc>
          <w:tcPr>
            <w:tcW w:w="1701" w:type="dxa"/>
            <w:vAlign w:val="center"/>
          </w:tcPr>
          <w:p w:rsidR="00FB1DFF" w:rsidRPr="0027799D" w:rsidRDefault="00FB1DFF" w:rsidP="00FB1DFF">
            <w:pPr>
              <w:tabs>
                <w:tab w:val="left" w:pos="426"/>
              </w:tabs>
              <w:jc w:val="center"/>
              <w:rPr>
                <w:rFonts w:asciiTheme="minorHAnsi" w:hAnsiTheme="minorHAnsi"/>
                <w:sz w:val="18"/>
                <w:szCs w:val="18"/>
              </w:rPr>
            </w:pPr>
            <w:r w:rsidRPr="0027799D">
              <w:rPr>
                <w:rFonts w:asciiTheme="minorHAnsi" w:hAnsiTheme="minorHAnsi"/>
                <w:sz w:val="18"/>
                <w:szCs w:val="18"/>
              </w:rPr>
              <w:t>3-Agosto-2015</w:t>
            </w:r>
          </w:p>
        </w:tc>
        <w:tc>
          <w:tcPr>
            <w:tcW w:w="2385" w:type="dxa"/>
            <w:vAlign w:val="center"/>
          </w:tcPr>
          <w:p w:rsidR="00FB1DFF" w:rsidRPr="0027799D" w:rsidRDefault="00FB1DFF" w:rsidP="00FB1DFF">
            <w:pPr>
              <w:tabs>
                <w:tab w:val="left" w:pos="-76"/>
              </w:tabs>
              <w:ind w:left="-84" w:right="-93" w:firstLine="16"/>
              <w:jc w:val="center"/>
              <w:rPr>
                <w:rFonts w:asciiTheme="minorHAnsi" w:hAnsiTheme="minorHAnsi"/>
                <w:sz w:val="18"/>
                <w:szCs w:val="18"/>
              </w:rPr>
            </w:pPr>
            <w:r w:rsidRPr="0027799D">
              <w:rPr>
                <w:rFonts w:asciiTheme="minorHAnsi" w:hAnsiTheme="minorHAnsi"/>
                <w:sz w:val="18"/>
                <w:szCs w:val="18"/>
              </w:rPr>
              <w:t>CPCYEC/208/2015 y CPCYEC/2092015</w:t>
            </w:r>
          </w:p>
        </w:tc>
        <w:tc>
          <w:tcPr>
            <w:tcW w:w="5127" w:type="dxa"/>
            <w:vAlign w:val="center"/>
          </w:tcPr>
          <w:p w:rsidR="00FB1DFF" w:rsidRPr="0027799D" w:rsidRDefault="00FB1DFF" w:rsidP="00FB1DFF">
            <w:pPr>
              <w:jc w:val="both"/>
              <w:rPr>
                <w:rFonts w:asciiTheme="minorHAnsi" w:hAnsiTheme="minorHAnsi"/>
                <w:sz w:val="18"/>
                <w:szCs w:val="18"/>
              </w:rPr>
            </w:pPr>
            <w:r w:rsidRPr="0027799D">
              <w:rPr>
                <w:rFonts w:asciiTheme="minorHAnsi" w:hAnsiTheme="minorHAnsi"/>
                <w:sz w:val="18"/>
                <w:szCs w:val="18"/>
              </w:rPr>
              <w:t>Instituto de Investigaciones Jurídicas de la UNAM</w:t>
            </w:r>
          </w:p>
        </w:tc>
      </w:tr>
      <w:tr w:rsidR="00FB1DFF" w:rsidRPr="0027799D" w:rsidTr="00FB1DFF">
        <w:trPr>
          <w:trHeight w:val="510"/>
          <w:jc w:val="center"/>
        </w:trPr>
        <w:tc>
          <w:tcPr>
            <w:tcW w:w="1701" w:type="dxa"/>
            <w:vAlign w:val="center"/>
          </w:tcPr>
          <w:p w:rsidR="00FB1DFF" w:rsidRPr="0027799D" w:rsidRDefault="00FB1DFF" w:rsidP="00FB1DFF">
            <w:pPr>
              <w:tabs>
                <w:tab w:val="left" w:pos="426"/>
              </w:tabs>
              <w:jc w:val="center"/>
              <w:rPr>
                <w:rFonts w:asciiTheme="minorHAnsi" w:hAnsiTheme="minorHAnsi"/>
                <w:sz w:val="18"/>
                <w:szCs w:val="18"/>
              </w:rPr>
            </w:pPr>
            <w:r w:rsidRPr="0027799D">
              <w:rPr>
                <w:rFonts w:asciiTheme="minorHAnsi" w:hAnsiTheme="minorHAnsi"/>
                <w:sz w:val="18"/>
                <w:szCs w:val="18"/>
              </w:rPr>
              <w:t>3-Agosto-2015</w:t>
            </w:r>
          </w:p>
        </w:tc>
        <w:tc>
          <w:tcPr>
            <w:tcW w:w="2385" w:type="dxa"/>
            <w:vAlign w:val="center"/>
          </w:tcPr>
          <w:p w:rsidR="00FB1DFF" w:rsidRPr="0027799D" w:rsidRDefault="00FB1DFF" w:rsidP="00FB1DFF">
            <w:pPr>
              <w:tabs>
                <w:tab w:val="left" w:pos="-76"/>
              </w:tabs>
              <w:ind w:left="-84" w:right="-93" w:firstLine="16"/>
              <w:jc w:val="center"/>
              <w:rPr>
                <w:rFonts w:asciiTheme="minorHAnsi" w:hAnsiTheme="minorHAnsi"/>
                <w:sz w:val="18"/>
                <w:szCs w:val="18"/>
              </w:rPr>
            </w:pPr>
            <w:r w:rsidRPr="0027799D">
              <w:rPr>
                <w:rFonts w:asciiTheme="minorHAnsi" w:hAnsiTheme="minorHAnsi"/>
                <w:sz w:val="18"/>
                <w:szCs w:val="18"/>
              </w:rPr>
              <w:t>CPCYEC/210/2015</w:t>
            </w:r>
          </w:p>
        </w:tc>
        <w:tc>
          <w:tcPr>
            <w:tcW w:w="5127" w:type="dxa"/>
            <w:vAlign w:val="center"/>
          </w:tcPr>
          <w:p w:rsidR="00FB1DFF" w:rsidRPr="0027799D" w:rsidRDefault="00FB1DFF" w:rsidP="00FB1DFF">
            <w:pPr>
              <w:jc w:val="both"/>
              <w:rPr>
                <w:rFonts w:asciiTheme="minorHAnsi" w:hAnsiTheme="minorHAnsi"/>
                <w:sz w:val="18"/>
                <w:szCs w:val="18"/>
              </w:rPr>
            </w:pPr>
            <w:r w:rsidRPr="0027799D">
              <w:rPr>
                <w:rFonts w:asciiTheme="minorHAnsi" w:hAnsiTheme="minorHAnsi"/>
                <w:sz w:val="18"/>
                <w:szCs w:val="18"/>
              </w:rPr>
              <w:t>Instituto de Investigaciones Económicas UNAM</w:t>
            </w:r>
          </w:p>
        </w:tc>
      </w:tr>
      <w:tr w:rsidR="00FB1DFF" w:rsidRPr="0027799D" w:rsidTr="00FB1DFF">
        <w:trPr>
          <w:trHeight w:val="510"/>
          <w:jc w:val="center"/>
        </w:trPr>
        <w:tc>
          <w:tcPr>
            <w:tcW w:w="1701" w:type="dxa"/>
            <w:vAlign w:val="center"/>
          </w:tcPr>
          <w:p w:rsidR="00FB1DFF" w:rsidRPr="0027799D" w:rsidRDefault="00FB1DFF" w:rsidP="00FB1DFF">
            <w:pPr>
              <w:tabs>
                <w:tab w:val="left" w:pos="426"/>
              </w:tabs>
              <w:jc w:val="center"/>
              <w:rPr>
                <w:rFonts w:asciiTheme="minorHAnsi" w:hAnsiTheme="minorHAnsi"/>
                <w:sz w:val="18"/>
                <w:szCs w:val="18"/>
              </w:rPr>
            </w:pPr>
            <w:r w:rsidRPr="0027799D">
              <w:rPr>
                <w:rFonts w:asciiTheme="minorHAnsi" w:hAnsiTheme="minorHAnsi"/>
                <w:sz w:val="18"/>
                <w:szCs w:val="18"/>
              </w:rPr>
              <w:t>3-Agosto-2015</w:t>
            </w:r>
          </w:p>
        </w:tc>
        <w:tc>
          <w:tcPr>
            <w:tcW w:w="2385" w:type="dxa"/>
            <w:vAlign w:val="center"/>
          </w:tcPr>
          <w:p w:rsidR="00FB1DFF" w:rsidRPr="0027799D" w:rsidRDefault="00FB1DFF" w:rsidP="00FB1DFF">
            <w:pPr>
              <w:tabs>
                <w:tab w:val="left" w:pos="-76"/>
              </w:tabs>
              <w:ind w:left="-84" w:right="-93" w:firstLine="16"/>
              <w:jc w:val="center"/>
              <w:rPr>
                <w:rFonts w:asciiTheme="minorHAnsi" w:hAnsiTheme="minorHAnsi"/>
                <w:sz w:val="18"/>
                <w:szCs w:val="18"/>
              </w:rPr>
            </w:pPr>
            <w:r w:rsidRPr="0027799D">
              <w:rPr>
                <w:rFonts w:asciiTheme="minorHAnsi" w:hAnsiTheme="minorHAnsi"/>
                <w:sz w:val="18"/>
                <w:szCs w:val="18"/>
              </w:rPr>
              <w:t>CPCYEC/211/2015</w:t>
            </w:r>
          </w:p>
        </w:tc>
        <w:tc>
          <w:tcPr>
            <w:tcW w:w="5127" w:type="dxa"/>
            <w:vAlign w:val="center"/>
          </w:tcPr>
          <w:p w:rsidR="00FB1DFF" w:rsidRPr="0027799D" w:rsidRDefault="00FB1DFF" w:rsidP="00FB1DFF">
            <w:pPr>
              <w:jc w:val="both"/>
              <w:rPr>
                <w:rFonts w:asciiTheme="minorHAnsi" w:hAnsiTheme="minorHAnsi"/>
                <w:sz w:val="18"/>
                <w:szCs w:val="18"/>
              </w:rPr>
            </w:pPr>
            <w:r w:rsidRPr="0027799D">
              <w:rPr>
                <w:rFonts w:asciiTheme="minorHAnsi" w:hAnsiTheme="minorHAnsi"/>
                <w:sz w:val="18"/>
                <w:szCs w:val="18"/>
              </w:rPr>
              <w:t>Consejo Nacional de Evaluación de la Política de Desarrollo Social (CONEVAL)</w:t>
            </w:r>
          </w:p>
        </w:tc>
      </w:tr>
      <w:tr w:rsidR="00FB1DFF" w:rsidRPr="0027799D" w:rsidTr="00FB1DFF">
        <w:trPr>
          <w:trHeight w:val="510"/>
          <w:jc w:val="center"/>
        </w:trPr>
        <w:tc>
          <w:tcPr>
            <w:tcW w:w="1701" w:type="dxa"/>
            <w:vAlign w:val="center"/>
          </w:tcPr>
          <w:p w:rsidR="00FB1DFF" w:rsidRPr="0027799D" w:rsidRDefault="00FB1DFF" w:rsidP="00FB1DFF">
            <w:pPr>
              <w:tabs>
                <w:tab w:val="left" w:pos="426"/>
              </w:tabs>
              <w:jc w:val="center"/>
              <w:rPr>
                <w:rFonts w:asciiTheme="minorHAnsi" w:hAnsiTheme="minorHAnsi"/>
                <w:sz w:val="18"/>
                <w:szCs w:val="18"/>
              </w:rPr>
            </w:pPr>
            <w:r w:rsidRPr="0027799D">
              <w:rPr>
                <w:rFonts w:asciiTheme="minorHAnsi" w:hAnsiTheme="minorHAnsi"/>
                <w:sz w:val="18"/>
                <w:szCs w:val="18"/>
              </w:rPr>
              <w:t>3-Agosto-2015</w:t>
            </w:r>
          </w:p>
        </w:tc>
        <w:tc>
          <w:tcPr>
            <w:tcW w:w="2385" w:type="dxa"/>
            <w:vAlign w:val="center"/>
          </w:tcPr>
          <w:p w:rsidR="00FB1DFF" w:rsidRPr="0027799D" w:rsidRDefault="00FB1DFF" w:rsidP="00FB1DFF">
            <w:pPr>
              <w:tabs>
                <w:tab w:val="left" w:pos="-76"/>
              </w:tabs>
              <w:ind w:left="-84" w:right="-93" w:firstLine="16"/>
              <w:jc w:val="center"/>
              <w:rPr>
                <w:rFonts w:asciiTheme="minorHAnsi" w:hAnsiTheme="minorHAnsi"/>
                <w:sz w:val="18"/>
                <w:szCs w:val="18"/>
              </w:rPr>
            </w:pPr>
            <w:r w:rsidRPr="0027799D">
              <w:rPr>
                <w:rFonts w:asciiTheme="minorHAnsi" w:hAnsiTheme="minorHAnsi"/>
                <w:sz w:val="18"/>
                <w:szCs w:val="18"/>
              </w:rPr>
              <w:t>CPCYEC/212/2015</w:t>
            </w:r>
          </w:p>
        </w:tc>
        <w:tc>
          <w:tcPr>
            <w:tcW w:w="5127" w:type="dxa"/>
            <w:vAlign w:val="center"/>
          </w:tcPr>
          <w:p w:rsidR="00FB1DFF" w:rsidRPr="0027799D" w:rsidRDefault="00FB1DFF" w:rsidP="00FB1DFF">
            <w:pPr>
              <w:jc w:val="both"/>
              <w:rPr>
                <w:rFonts w:asciiTheme="minorHAnsi" w:hAnsiTheme="minorHAnsi"/>
                <w:sz w:val="18"/>
                <w:szCs w:val="18"/>
              </w:rPr>
            </w:pPr>
            <w:r w:rsidRPr="0027799D">
              <w:rPr>
                <w:rFonts w:asciiTheme="minorHAnsi" w:hAnsiTheme="minorHAnsi"/>
                <w:sz w:val="18"/>
                <w:szCs w:val="18"/>
              </w:rPr>
              <w:t>Instituto Tecnológico Autónomo de México  (ITAM)</w:t>
            </w:r>
          </w:p>
        </w:tc>
      </w:tr>
      <w:tr w:rsidR="00FB1DFF" w:rsidRPr="0027799D" w:rsidTr="00FB1DFF">
        <w:trPr>
          <w:trHeight w:val="510"/>
          <w:jc w:val="center"/>
        </w:trPr>
        <w:tc>
          <w:tcPr>
            <w:tcW w:w="1701" w:type="dxa"/>
            <w:vAlign w:val="center"/>
          </w:tcPr>
          <w:p w:rsidR="00FB1DFF" w:rsidRPr="0027799D" w:rsidRDefault="00FB1DFF" w:rsidP="00FB1DFF">
            <w:pPr>
              <w:tabs>
                <w:tab w:val="left" w:pos="426"/>
              </w:tabs>
              <w:jc w:val="center"/>
              <w:rPr>
                <w:rFonts w:asciiTheme="minorHAnsi" w:hAnsiTheme="minorHAnsi"/>
                <w:sz w:val="18"/>
                <w:szCs w:val="18"/>
              </w:rPr>
            </w:pPr>
            <w:r w:rsidRPr="0027799D">
              <w:rPr>
                <w:rFonts w:asciiTheme="minorHAnsi" w:hAnsiTheme="minorHAnsi"/>
                <w:sz w:val="18"/>
                <w:szCs w:val="18"/>
              </w:rPr>
              <w:t>3-Agosto-2015</w:t>
            </w:r>
          </w:p>
        </w:tc>
        <w:tc>
          <w:tcPr>
            <w:tcW w:w="2385" w:type="dxa"/>
            <w:vAlign w:val="center"/>
          </w:tcPr>
          <w:p w:rsidR="00FB1DFF" w:rsidRPr="0027799D" w:rsidRDefault="00FB1DFF" w:rsidP="00FB1DFF">
            <w:pPr>
              <w:tabs>
                <w:tab w:val="left" w:pos="-76"/>
              </w:tabs>
              <w:ind w:left="-84" w:right="-93" w:firstLine="16"/>
              <w:jc w:val="center"/>
              <w:rPr>
                <w:rFonts w:asciiTheme="minorHAnsi" w:hAnsiTheme="minorHAnsi"/>
                <w:sz w:val="18"/>
                <w:szCs w:val="18"/>
              </w:rPr>
            </w:pPr>
            <w:r w:rsidRPr="0027799D">
              <w:rPr>
                <w:rFonts w:asciiTheme="minorHAnsi" w:hAnsiTheme="minorHAnsi"/>
                <w:sz w:val="18"/>
                <w:szCs w:val="18"/>
              </w:rPr>
              <w:t>CPCYEC/213/2015</w:t>
            </w:r>
          </w:p>
        </w:tc>
        <w:tc>
          <w:tcPr>
            <w:tcW w:w="5127" w:type="dxa"/>
            <w:vAlign w:val="center"/>
          </w:tcPr>
          <w:p w:rsidR="00FB1DFF" w:rsidRPr="0027799D" w:rsidRDefault="00FB1DFF" w:rsidP="00FB1DFF">
            <w:pPr>
              <w:jc w:val="both"/>
              <w:rPr>
                <w:rFonts w:asciiTheme="minorHAnsi" w:hAnsiTheme="minorHAnsi"/>
                <w:sz w:val="18"/>
                <w:szCs w:val="18"/>
              </w:rPr>
            </w:pPr>
            <w:r w:rsidRPr="0027799D">
              <w:rPr>
                <w:rFonts w:asciiTheme="minorHAnsi" w:hAnsiTheme="minorHAnsi"/>
                <w:sz w:val="18"/>
                <w:szCs w:val="18"/>
              </w:rPr>
              <w:t>Fondo Monetario Internacional</w:t>
            </w:r>
          </w:p>
        </w:tc>
      </w:tr>
      <w:tr w:rsidR="00FB1DFF" w:rsidRPr="0027799D" w:rsidTr="00FB1DFF">
        <w:trPr>
          <w:trHeight w:val="510"/>
          <w:jc w:val="center"/>
        </w:trPr>
        <w:tc>
          <w:tcPr>
            <w:tcW w:w="1701" w:type="dxa"/>
            <w:vAlign w:val="center"/>
          </w:tcPr>
          <w:p w:rsidR="00FB1DFF" w:rsidRPr="0027799D" w:rsidRDefault="00FB1DFF" w:rsidP="00FB1DFF">
            <w:pPr>
              <w:tabs>
                <w:tab w:val="left" w:pos="426"/>
              </w:tabs>
              <w:jc w:val="center"/>
              <w:rPr>
                <w:rFonts w:asciiTheme="minorHAnsi" w:hAnsiTheme="minorHAnsi"/>
                <w:sz w:val="18"/>
                <w:szCs w:val="18"/>
              </w:rPr>
            </w:pPr>
            <w:r w:rsidRPr="0027799D">
              <w:rPr>
                <w:rFonts w:asciiTheme="minorHAnsi" w:hAnsiTheme="minorHAnsi"/>
                <w:sz w:val="18"/>
                <w:szCs w:val="18"/>
              </w:rPr>
              <w:t>3-Agosto-2015</w:t>
            </w:r>
          </w:p>
        </w:tc>
        <w:tc>
          <w:tcPr>
            <w:tcW w:w="2385" w:type="dxa"/>
            <w:vAlign w:val="center"/>
          </w:tcPr>
          <w:p w:rsidR="00FB1DFF" w:rsidRPr="0027799D" w:rsidRDefault="00FB1DFF" w:rsidP="00FB1DFF">
            <w:pPr>
              <w:tabs>
                <w:tab w:val="left" w:pos="-76"/>
              </w:tabs>
              <w:ind w:left="-84" w:right="-93" w:firstLine="16"/>
              <w:jc w:val="center"/>
              <w:rPr>
                <w:rFonts w:asciiTheme="minorHAnsi" w:hAnsiTheme="minorHAnsi"/>
                <w:sz w:val="18"/>
                <w:szCs w:val="18"/>
              </w:rPr>
            </w:pPr>
            <w:r w:rsidRPr="0027799D">
              <w:rPr>
                <w:rFonts w:asciiTheme="minorHAnsi" w:hAnsiTheme="minorHAnsi"/>
                <w:sz w:val="18"/>
                <w:szCs w:val="18"/>
              </w:rPr>
              <w:t>CPCYEC/214/2015</w:t>
            </w:r>
          </w:p>
        </w:tc>
        <w:tc>
          <w:tcPr>
            <w:tcW w:w="5127" w:type="dxa"/>
            <w:vAlign w:val="center"/>
          </w:tcPr>
          <w:p w:rsidR="00FB1DFF" w:rsidRPr="0027799D" w:rsidRDefault="00FB1DFF" w:rsidP="00FB1DFF">
            <w:pPr>
              <w:jc w:val="both"/>
              <w:rPr>
                <w:rFonts w:asciiTheme="minorHAnsi" w:hAnsiTheme="minorHAnsi"/>
                <w:sz w:val="18"/>
                <w:szCs w:val="18"/>
              </w:rPr>
            </w:pPr>
            <w:r w:rsidRPr="0027799D">
              <w:rPr>
                <w:rFonts w:asciiTheme="minorHAnsi" w:hAnsiTheme="minorHAnsi"/>
                <w:sz w:val="18"/>
                <w:szCs w:val="18"/>
              </w:rPr>
              <w:t>Colegio de la Frontera Norte</w:t>
            </w:r>
          </w:p>
        </w:tc>
      </w:tr>
      <w:tr w:rsidR="00FB1DFF" w:rsidRPr="0027799D" w:rsidTr="00FB1DFF">
        <w:trPr>
          <w:trHeight w:val="510"/>
          <w:jc w:val="center"/>
        </w:trPr>
        <w:tc>
          <w:tcPr>
            <w:tcW w:w="1701" w:type="dxa"/>
            <w:vAlign w:val="center"/>
          </w:tcPr>
          <w:p w:rsidR="00FB1DFF" w:rsidRPr="0027799D" w:rsidRDefault="00FB1DFF" w:rsidP="00FB1DFF">
            <w:pPr>
              <w:tabs>
                <w:tab w:val="left" w:pos="426"/>
              </w:tabs>
              <w:jc w:val="center"/>
              <w:rPr>
                <w:rFonts w:asciiTheme="minorHAnsi" w:hAnsiTheme="minorHAnsi"/>
                <w:sz w:val="18"/>
                <w:szCs w:val="18"/>
              </w:rPr>
            </w:pPr>
            <w:r w:rsidRPr="0027799D">
              <w:rPr>
                <w:rFonts w:asciiTheme="minorHAnsi" w:hAnsiTheme="minorHAnsi"/>
                <w:sz w:val="18"/>
                <w:szCs w:val="18"/>
              </w:rPr>
              <w:t>3-Agosto-2015</w:t>
            </w:r>
          </w:p>
        </w:tc>
        <w:tc>
          <w:tcPr>
            <w:tcW w:w="2385" w:type="dxa"/>
            <w:vAlign w:val="center"/>
          </w:tcPr>
          <w:p w:rsidR="00FB1DFF" w:rsidRPr="0027799D" w:rsidRDefault="00FB1DFF" w:rsidP="00FB1DFF">
            <w:pPr>
              <w:tabs>
                <w:tab w:val="left" w:pos="-76"/>
              </w:tabs>
              <w:ind w:left="-84" w:right="-93" w:firstLine="16"/>
              <w:jc w:val="center"/>
              <w:rPr>
                <w:rFonts w:asciiTheme="minorHAnsi" w:hAnsiTheme="minorHAnsi"/>
                <w:sz w:val="18"/>
                <w:szCs w:val="18"/>
              </w:rPr>
            </w:pPr>
            <w:r w:rsidRPr="0027799D">
              <w:rPr>
                <w:rFonts w:asciiTheme="minorHAnsi" w:hAnsiTheme="minorHAnsi"/>
                <w:sz w:val="18"/>
                <w:szCs w:val="18"/>
              </w:rPr>
              <w:t>CPCYEC/215/2015</w:t>
            </w:r>
          </w:p>
        </w:tc>
        <w:tc>
          <w:tcPr>
            <w:tcW w:w="5127" w:type="dxa"/>
            <w:vAlign w:val="center"/>
          </w:tcPr>
          <w:p w:rsidR="00FB1DFF" w:rsidRPr="0027799D" w:rsidRDefault="00FB1DFF" w:rsidP="00FB1DFF">
            <w:pPr>
              <w:jc w:val="both"/>
              <w:rPr>
                <w:rFonts w:asciiTheme="minorHAnsi" w:hAnsiTheme="minorHAnsi"/>
                <w:sz w:val="18"/>
                <w:szCs w:val="18"/>
              </w:rPr>
            </w:pPr>
            <w:r w:rsidRPr="0027799D">
              <w:rPr>
                <w:rFonts w:asciiTheme="minorHAnsi" w:hAnsiTheme="minorHAnsi"/>
                <w:sz w:val="18"/>
                <w:szCs w:val="18"/>
              </w:rPr>
              <w:t>Universidad Autónoma de Baja California</w:t>
            </w:r>
          </w:p>
        </w:tc>
      </w:tr>
      <w:tr w:rsidR="00FB1DFF" w:rsidRPr="0027799D" w:rsidTr="00FB1DFF">
        <w:trPr>
          <w:trHeight w:val="510"/>
          <w:jc w:val="center"/>
        </w:trPr>
        <w:tc>
          <w:tcPr>
            <w:tcW w:w="1701" w:type="dxa"/>
            <w:vAlign w:val="center"/>
          </w:tcPr>
          <w:p w:rsidR="00FB1DFF" w:rsidRPr="0027799D" w:rsidRDefault="00FB1DFF" w:rsidP="00FB1DFF">
            <w:pPr>
              <w:tabs>
                <w:tab w:val="left" w:pos="426"/>
              </w:tabs>
              <w:jc w:val="center"/>
              <w:rPr>
                <w:rFonts w:asciiTheme="minorHAnsi" w:hAnsiTheme="minorHAnsi"/>
                <w:sz w:val="18"/>
                <w:szCs w:val="18"/>
              </w:rPr>
            </w:pPr>
            <w:r w:rsidRPr="0027799D">
              <w:rPr>
                <w:rFonts w:asciiTheme="minorHAnsi" w:hAnsiTheme="minorHAnsi"/>
                <w:sz w:val="18"/>
                <w:szCs w:val="18"/>
              </w:rPr>
              <w:t>3-Agosto-2015</w:t>
            </w:r>
          </w:p>
        </w:tc>
        <w:tc>
          <w:tcPr>
            <w:tcW w:w="2385" w:type="dxa"/>
            <w:vAlign w:val="center"/>
          </w:tcPr>
          <w:p w:rsidR="00FB1DFF" w:rsidRPr="0027799D" w:rsidRDefault="00FB1DFF" w:rsidP="00FB1DFF">
            <w:pPr>
              <w:tabs>
                <w:tab w:val="left" w:pos="-76"/>
              </w:tabs>
              <w:ind w:left="-84" w:right="-93"/>
              <w:jc w:val="center"/>
              <w:rPr>
                <w:rFonts w:asciiTheme="minorHAnsi" w:hAnsiTheme="minorHAnsi"/>
                <w:sz w:val="18"/>
                <w:szCs w:val="18"/>
              </w:rPr>
            </w:pPr>
            <w:r w:rsidRPr="0027799D">
              <w:rPr>
                <w:rFonts w:asciiTheme="minorHAnsi" w:hAnsiTheme="minorHAnsi"/>
                <w:sz w:val="18"/>
                <w:szCs w:val="18"/>
              </w:rPr>
              <w:t>CPCYEC/207/2015</w:t>
            </w:r>
          </w:p>
        </w:tc>
        <w:tc>
          <w:tcPr>
            <w:tcW w:w="5127" w:type="dxa"/>
            <w:vAlign w:val="center"/>
          </w:tcPr>
          <w:p w:rsidR="00FB1DFF" w:rsidRPr="0027799D" w:rsidRDefault="00FB1DFF" w:rsidP="00FB1DFF">
            <w:pPr>
              <w:jc w:val="both"/>
              <w:rPr>
                <w:rFonts w:asciiTheme="minorHAnsi" w:hAnsiTheme="minorHAnsi"/>
                <w:sz w:val="18"/>
                <w:szCs w:val="18"/>
              </w:rPr>
            </w:pPr>
            <w:r w:rsidRPr="0027799D">
              <w:rPr>
                <w:rFonts w:asciiTheme="minorHAnsi" w:hAnsiTheme="minorHAnsi"/>
                <w:sz w:val="18"/>
                <w:szCs w:val="18"/>
              </w:rPr>
              <w:t>Instituto de Investigación y Desarrollo Educativo de la Universidad Autónoma de Baja California</w:t>
            </w:r>
          </w:p>
        </w:tc>
      </w:tr>
      <w:tr w:rsidR="00FB1DFF" w:rsidRPr="0027799D" w:rsidTr="00FB1DFF">
        <w:trPr>
          <w:trHeight w:val="510"/>
          <w:jc w:val="center"/>
        </w:trPr>
        <w:tc>
          <w:tcPr>
            <w:tcW w:w="1701" w:type="dxa"/>
            <w:vAlign w:val="center"/>
          </w:tcPr>
          <w:p w:rsidR="00FB1DFF" w:rsidRPr="0027799D" w:rsidRDefault="00FB1DFF" w:rsidP="00FB1DFF">
            <w:pPr>
              <w:tabs>
                <w:tab w:val="left" w:pos="426"/>
              </w:tabs>
              <w:jc w:val="center"/>
              <w:rPr>
                <w:rFonts w:asciiTheme="minorHAnsi" w:hAnsiTheme="minorHAnsi"/>
                <w:sz w:val="18"/>
                <w:szCs w:val="18"/>
              </w:rPr>
            </w:pPr>
            <w:r w:rsidRPr="0027799D">
              <w:rPr>
                <w:rFonts w:asciiTheme="minorHAnsi" w:hAnsiTheme="minorHAnsi"/>
                <w:sz w:val="18"/>
                <w:szCs w:val="18"/>
              </w:rPr>
              <w:t>4-Agosto-2015</w:t>
            </w:r>
          </w:p>
        </w:tc>
        <w:tc>
          <w:tcPr>
            <w:tcW w:w="2385" w:type="dxa"/>
            <w:vAlign w:val="center"/>
          </w:tcPr>
          <w:p w:rsidR="00FB1DFF" w:rsidRPr="0027799D" w:rsidRDefault="00FB1DFF" w:rsidP="00FB1DFF">
            <w:pPr>
              <w:tabs>
                <w:tab w:val="left" w:pos="-76"/>
              </w:tabs>
              <w:ind w:left="-84" w:right="-93" w:firstLine="16"/>
              <w:jc w:val="center"/>
              <w:rPr>
                <w:rFonts w:asciiTheme="minorHAnsi" w:hAnsiTheme="minorHAnsi"/>
                <w:sz w:val="18"/>
                <w:szCs w:val="18"/>
              </w:rPr>
            </w:pPr>
            <w:r w:rsidRPr="0027799D">
              <w:rPr>
                <w:rFonts w:asciiTheme="minorHAnsi" w:hAnsiTheme="minorHAnsi"/>
                <w:sz w:val="18"/>
                <w:szCs w:val="18"/>
              </w:rPr>
              <w:t>CPCYEC/219/2015</w:t>
            </w:r>
          </w:p>
        </w:tc>
        <w:tc>
          <w:tcPr>
            <w:tcW w:w="5127" w:type="dxa"/>
            <w:vAlign w:val="center"/>
          </w:tcPr>
          <w:p w:rsidR="00FB1DFF" w:rsidRPr="0027799D" w:rsidRDefault="00FB1DFF" w:rsidP="00FB1DFF">
            <w:pPr>
              <w:jc w:val="both"/>
              <w:rPr>
                <w:rFonts w:asciiTheme="minorHAnsi" w:hAnsiTheme="minorHAnsi"/>
                <w:sz w:val="18"/>
                <w:szCs w:val="18"/>
              </w:rPr>
            </w:pPr>
            <w:r w:rsidRPr="0027799D">
              <w:rPr>
                <w:rFonts w:asciiTheme="minorHAnsi" w:hAnsiTheme="minorHAnsi"/>
                <w:sz w:val="18"/>
                <w:szCs w:val="18"/>
              </w:rPr>
              <w:t>Instituto de Seguridad y Servicios Sociales de los Trabajadores del Gobierno y Municipios del Estado de Baja California (ISSSTECALI)</w:t>
            </w:r>
          </w:p>
        </w:tc>
      </w:tr>
      <w:tr w:rsidR="00FB1DFF" w:rsidRPr="0027799D" w:rsidTr="00FB1DFF">
        <w:trPr>
          <w:trHeight w:val="510"/>
          <w:jc w:val="center"/>
        </w:trPr>
        <w:tc>
          <w:tcPr>
            <w:tcW w:w="1701" w:type="dxa"/>
            <w:vAlign w:val="center"/>
          </w:tcPr>
          <w:p w:rsidR="00FB1DFF" w:rsidRPr="0027799D" w:rsidRDefault="00FB1DFF" w:rsidP="00FB1DFF">
            <w:pPr>
              <w:tabs>
                <w:tab w:val="left" w:pos="426"/>
              </w:tabs>
              <w:jc w:val="center"/>
              <w:rPr>
                <w:rFonts w:asciiTheme="minorHAnsi" w:hAnsiTheme="minorHAnsi"/>
                <w:sz w:val="18"/>
                <w:szCs w:val="18"/>
              </w:rPr>
            </w:pPr>
            <w:r w:rsidRPr="0027799D">
              <w:rPr>
                <w:rFonts w:asciiTheme="minorHAnsi" w:hAnsiTheme="minorHAnsi"/>
                <w:sz w:val="18"/>
                <w:szCs w:val="18"/>
              </w:rPr>
              <w:t>4-Agosto-2015</w:t>
            </w:r>
          </w:p>
        </w:tc>
        <w:tc>
          <w:tcPr>
            <w:tcW w:w="2385" w:type="dxa"/>
            <w:vAlign w:val="center"/>
          </w:tcPr>
          <w:p w:rsidR="00FB1DFF" w:rsidRPr="0027799D" w:rsidRDefault="00FB1DFF" w:rsidP="00FB1DFF">
            <w:pPr>
              <w:tabs>
                <w:tab w:val="left" w:pos="-76"/>
              </w:tabs>
              <w:ind w:left="-84" w:right="-93" w:firstLine="16"/>
              <w:jc w:val="center"/>
              <w:rPr>
                <w:rFonts w:asciiTheme="minorHAnsi" w:hAnsiTheme="minorHAnsi"/>
                <w:sz w:val="18"/>
                <w:szCs w:val="18"/>
              </w:rPr>
            </w:pPr>
            <w:r w:rsidRPr="0027799D">
              <w:rPr>
                <w:rFonts w:asciiTheme="minorHAnsi" w:hAnsiTheme="minorHAnsi"/>
                <w:sz w:val="18"/>
                <w:szCs w:val="18"/>
              </w:rPr>
              <w:t>CPCYEC/220/2015</w:t>
            </w:r>
          </w:p>
        </w:tc>
        <w:tc>
          <w:tcPr>
            <w:tcW w:w="5127" w:type="dxa"/>
            <w:vAlign w:val="center"/>
          </w:tcPr>
          <w:p w:rsidR="00FB1DFF" w:rsidRPr="0027799D" w:rsidRDefault="00FB1DFF" w:rsidP="00FB1DFF">
            <w:pPr>
              <w:jc w:val="both"/>
              <w:rPr>
                <w:rFonts w:asciiTheme="minorHAnsi" w:hAnsiTheme="minorHAnsi"/>
                <w:sz w:val="18"/>
                <w:szCs w:val="18"/>
              </w:rPr>
            </w:pPr>
            <w:r w:rsidRPr="0027799D">
              <w:rPr>
                <w:rFonts w:asciiTheme="minorHAnsi" w:hAnsiTheme="minorHAnsi"/>
                <w:sz w:val="18"/>
                <w:szCs w:val="18"/>
              </w:rPr>
              <w:t>XXI Legislatura Constitucional de Baja California</w:t>
            </w:r>
          </w:p>
        </w:tc>
      </w:tr>
    </w:tbl>
    <w:p w:rsidR="00FB1DFF" w:rsidRPr="0027799D" w:rsidRDefault="00FB1DFF" w:rsidP="00FB1DFF">
      <w:pPr>
        <w:spacing w:after="120" w:line="360" w:lineRule="auto"/>
        <w:jc w:val="both"/>
        <w:rPr>
          <w:color w:val="000000" w:themeColor="text1"/>
          <w:sz w:val="18"/>
          <w:szCs w:val="24"/>
        </w:rPr>
      </w:pPr>
    </w:p>
    <w:p w:rsidR="00FB1DFF" w:rsidRDefault="00FB1DFF" w:rsidP="00FB1DFF">
      <w:pPr>
        <w:spacing w:after="120"/>
        <w:jc w:val="both"/>
        <w:rPr>
          <w:sz w:val="24"/>
          <w:szCs w:val="24"/>
        </w:rPr>
      </w:pPr>
      <w:r w:rsidRPr="008C7FBD">
        <w:rPr>
          <w:color w:val="000000" w:themeColor="text1"/>
          <w:sz w:val="24"/>
          <w:szCs w:val="24"/>
        </w:rPr>
        <w:t xml:space="preserve">Los días 05, 06 y 07 de Agosto de 2015, algunas de las </w:t>
      </w:r>
      <w:r w:rsidRPr="008C7FBD">
        <w:rPr>
          <w:sz w:val="24"/>
          <w:szCs w:val="24"/>
        </w:rPr>
        <w:t xml:space="preserve">instituciones requeridas por la C. Sara Fernández Villareal, representante común de los solicitantes del Referéndum Legislativo, remitieron oficio al Secretario Técnico de la Comisión de Participación Ciudadana y Educación Cívica, como respuesta a la información solicitada. </w:t>
      </w:r>
    </w:p>
    <w:p w:rsidR="00FB1DFF" w:rsidRDefault="00FB1DFF" w:rsidP="00FB1DFF">
      <w:pPr>
        <w:spacing w:after="120"/>
        <w:jc w:val="both"/>
        <w:rPr>
          <w:sz w:val="24"/>
          <w:szCs w:val="24"/>
        </w:rPr>
      </w:pPr>
    </w:p>
    <w:p w:rsidR="00FB1DFF" w:rsidRPr="001F2756" w:rsidRDefault="00FB1DFF" w:rsidP="00FB1DFF">
      <w:pPr>
        <w:spacing w:after="120"/>
        <w:jc w:val="both"/>
        <w:rPr>
          <w:sz w:val="24"/>
          <w:szCs w:val="24"/>
        </w:rPr>
      </w:pPr>
    </w:p>
    <w:p w:rsidR="00FB1DFF" w:rsidRPr="008C7FBD" w:rsidRDefault="00FB1DFF" w:rsidP="00FB1DFF">
      <w:pPr>
        <w:pStyle w:val="Prrafodelista"/>
        <w:spacing w:after="120" w:line="360" w:lineRule="auto"/>
        <w:rPr>
          <w:b/>
          <w:sz w:val="10"/>
          <w:szCs w:val="16"/>
        </w:rPr>
      </w:pPr>
    </w:p>
    <w:tbl>
      <w:tblPr>
        <w:tblStyle w:val="Tablaconcuadrcula"/>
        <w:tblW w:w="8621" w:type="dxa"/>
        <w:jc w:val="center"/>
        <w:tblInd w:w="-1417" w:type="dxa"/>
        <w:tblLook w:val="04A0"/>
      </w:tblPr>
      <w:tblGrid>
        <w:gridCol w:w="418"/>
        <w:gridCol w:w="2435"/>
        <w:gridCol w:w="1339"/>
        <w:gridCol w:w="4429"/>
      </w:tblGrid>
      <w:tr w:rsidR="00FB1DFF" w:rsidRPr="0027799D" w:rsidTr="00FB1DFF">
        <w:trPr>
          <w:trHeight w:val="406"/>
          <w:jc w:val="center"/>
        </w:trPr>
        <w:tc>
          <w:tcPr>
            <w:tcW w:w="419" w:type="dxa"/>
            <w:shd w:val="clear" w:color="auto" w:fill="000000" w:themeFill="text1"/>
            <w:vAlign w:val="center"/>
          </w:tcPr>
          <w:p w:rsidR="00FB1DFF" w:rsidRPr="0027799D" w:rsidRDefault="00FB1DFF" w:rsidP="00FB1DFF">
            <w:pPr>
              <w:pStyle w:val="Prrafodelista"/>
              <w:tabs>
                <w:tab w:val="left" w:pos="426"/>
              </w:tabs>
              <w:ind w:left="-110" w:right="-108"/>
              <w:jc w:val="center"/>
              <w:rPr>
                <w:rFonts w:asciiTheme="minorHAnsi" w:hAnsiTheme="minorHAnsi"/>
                <w:b/>
                <w:color w:val="FFFFFF" w:themeColor="background1"/>
                <w:sz w:val="18"/>
                <w:szCs w:val="18"/>
              </w:rPr>
            </w:pPr>
            <w:r w:rsidRPr="0027799D">
              <w:rPr>
                <w:rFonts w:asciiTheme="minorHAnsi" w:hAnsiTheme="minorHAnsi"/>
                <w:b/>
                <w:color w:val="FFFFFF" w:themeColor="background1"/>
                <w:sz w:val="18"/>
                <w:szCs w:val="18"/>
              </w:rPr>
              <w:t>NO.</w:t>
            </w:r>
          </w:p>
        </w:tc>
        <w:tc>
          <w:tcPr>
            <w:tcW w:w="2445" w:type="dxa"/>
            <w:shd w:val="clear" w:color="auto" w:fill="000000" w:themeFill="text1"/>
            <w:vAlign w:val="center"/>
          </w:tcPr>
          <w:p w:rsidR="00FB1DFF" w:rsidRPr="0027799D" w:rsidRDefault="00FB1DFF" w:rsidP="00FB1DFF">
            <w:pPr>
              <w:pStyle w:val="Prrafodelista"/>
              <w:tabs>
                <w:tab w:val="left" w:pos="426"/>
              </w:tabs>
              <w:ind w:left="0"/>
              <w:jc w:val="center"/>
              <w:rPr>
                <w:rFonts w:asciiTheme="minorHAnsi" w:hAnsiTheme="minorHAnsi"/>
                <w:b/>
                <w:color w:val="FFFFFF" w:themeColor="background1"/>
                <w:sz w:val="18"/>
                <w:szCs w:val="18"/>
              </w:rPr>
            </w:pPr>
            <w:r w:rsidRPr="0027799D">
              <w:rPr>
                <w:rFonts w:asciiTheme="minorHAnsi" w:hAnsiTheme="minorHAnsi"/>
                <w:b/>
                <w:color w:val="FFFFFF" w:themeColor="background1"/>
                <w:sz w:val="18"/>
                <w:szCs w:val="18"/>
              </w:rPr>
              <w:t>INSTITUCIÓN U ÓRGANO</w:t>
            </w:r>
          </w:p>
        </w:tc>
        <w:tc>
          <w:tcPr>
            <w:tcW w:w="1301" w:type="dxa"/>
            <w:shd w:val="clear" w:color="auto" w:fill="000000" w:themeFill="text1"/>
            <w:vAlign w:val="center"/>
          </w:tcPr>
          <w:p w:rsidR="00FB1DFF" w:rsidRPr="0027799D" w:rsidRDefault="00FB1DFF" w:rsidP="00FB1DFF">
            <w:pPr>
              <w:pStyle w:val="Prrafodelista"/>
              <w:tabs>
                <w:tab w:val="left" w:pos="426"/>
              </w:tabs>
              <w:ind w:left="0"/>
              <w:jc w:val="center"/>
              <w:rPr>
                <w:rFonts w:asciiTheme="minorHAnsi" w:hAnsiTheme="minorHAnsi"/>
                <w:b/>
                <w:color w:val="FFFFFF" w:themeColor="background1"/>
                <w:sz w:val="18"/>
                <w:szCs w:val="18"/>
              </w:rPr>
            </w:pPr>
            <w:r w:rsidRPr="0027799D">
              <w:rPr>
                <w:rFonts w:asciiTheme="minorHAnsi" w:hAnsiTheme="minorHAnsi"/>
                <w:b/>
                <w:color w:val="FFFFFF" w:themeColor="background1"/>
                <w:sz w:val="18"/>
                <w:szCs w:val="18"/>
              </w:rPr>
              <w:t>FECHA EN                  QUE ENVÍA LA INFORMACIÓN</w:t>
            </w:r>
          </w:p>
        </w:tc>
        <w:tc>
          <w:tcPr>
            <w:tcW w:w="4456" w:type="dxa"/>
            <w:shd w:val="clear" w:color="auto" w:fill="000000" w:themeFill="text1"/>
            <w:vAlign w:val="center"/>
          </w:tcPr>
          <w:p w:rsidR="00FB1DFF" w:rsidRPr="0027799D" w:rsidRDefault="00FB1DFF" w:rsidP="00FB1DFF">
            <w:pPr>
              <w:pStyle w:val="Prrafodelista"/>
              <w:tabs>
                <w:tab w:val="left" w:pos="426"/>
              </w:tabs>
              <w:ind w:left="0"/>
              <w:jc w:val="center"/>
              <w:rPr>
                <w:rFonts w:asciiTheme="minorHAnsi" w:hAnsiTheme="minorHAnsi"/>
                <w:b/>
                <w:color w:val="FFFFFF" w:themeColor="background1"/>
                <w:sz w:val="18"/>
                <w:szCs w:val="18"/>
              </w:rPr>
            </w:pPr>
            <w:r w:rsidRPr="0027799D">
              <w:rPr>
                <w:rFonts w:asciiTheme="minorHAnsi" w:hAnsiTheme="minorHAnsi"/>
                <w:b/>
                <w:color w:val="FFFFFF" w:themeColor="background1"/>
                <w:sz w:val="18"/>
                <w:szCs w:val="18"/>
              </w:rPr>
              <w:t>DESCRIPCIÓN DE LA INFORMACIÓN PROPORCIONADA</w:t>
            </w:r>
          </w:p>
        </w:tc>
      </w:tr>
      <w:tr w:rsidR="00FB1DFF" w:rsidRPr="0027799D" w:rsidTr="00FB1DFF">
        <w:trPr>
          <w:trHeight w:val="565"/>
          <w:jc w:val="center"/>
        </w:trPr>
        <w:tc>
          <w:tcPr>
            <w:tcW w:w="419" w:type="dxa"/>
            <w:vAlign w:val="center"/>
          </w:tcPr>
          <w:p w:rsidR="00FB1DFF" w:rsidRPr="0027799D" w:rsidRDefault="00FB1DFF" w:rsidP="00FB1DFF">
            <w:pPr>
              <w:tabs>
                <w:tab w:val="left" w:pos="272"/>
              </w:tabs>
              <w:spacing w:line="276" w:lineRule="auto"/>
              <w:rPr>
                <w:rFonts w:asciiTheme="minorHAnsi" w:hAnsiTheme="minorHAnsi"/>
                <w:b/>
                <w:sz w:val="18"/>
                <w:szCs w:val="18"/>
              </w:rPr>
            </w:pPr>
            <w:r w:rsidRPr="0027799D">
              <w:rPr>
                <w:rFonts w:asciiTheme="minorHAnsi" w:hAnsiTheme="minorHAnsi"/>
                <w:b/>
                <w:sz w:val="18"/>
                <w:szCs w:val="18"/>
              </w:rPr>
              <w:t>1</w:t>
            </w:r>
          </w:p>
        </w:tc>
        <w:tc>
          <w:tcPr>
            <w:tcW w:w="2445" w:type="dxa"/>
            <w:shd w:val="clear" w:color="auto" w:fill="auto"/>
            <w:vAlign w:val="center"/>
          </w:tcPr>
          <w:p w:rsidR="00FB1DFF" w:rsidRPr="0027799D" w:rsidRDefault="00FB1DFF" w:rsidP="00FB1DFF">
            <w:pPr>
              <w:jc w:val="both"/>
              <w:rPr>
                <w:rFonts w:asciiTheme="minorHAnsi" w:hAnsiTheme="minorHAnsi"/>
                <w:sz w:val="18"/>
                <w:szCs w:val="18"/>
              </w:rPr>
            </w:pPr>
            <w:r w:rsidRPr="0027799D">
              <w:rPr>
                <w:rFonts w:asciiTheme="minorHAnsi" w:hAnsiTheme="minorHAnsi"/>
                <w:sz w:val="18"/>
                <w:szCs w:val="18"/>
              </w:rPr>
              <w:t>Consejo Nacional de Evaluación de la Política de Desarrollo Social (CONEVAL)</w:t>
            </w:r>
          </w:p>
        </w:tc>
        <w:tc>
          <w:tcPr>
            <w:tcW w:w="1301" w:type="dxa"/>
            <w:shd w:val="clear" w:color="auto" w:fill="auto"/>
            <w:vAlign w:val="center"/>
          </w:tcPr>
          <w:p w:rsidR="00FB1DFF" w:rsidRPr="0027799D" w:rsidRDefault="00FB1DFF" w:rsidP="00FB1DFF">
            <w:pPr>
              <w:tabs>
                <w:tab w:val="left" w:pos="426"/>
              </w:tabs>
              <w:jc w:val="center"/>
              <w:rPr>
                <w:rFonts w:asciiTheme="minorHAnsi" w:hAnsiTheme="minorHAnsi"/>
                <w:sz w:val="18"/>
                <w:szCs w:val="18"/>
              </w:rPr>
            </w:pPr>
            <w:r w:rsidRPr="0027799D">
              <w:rPr>
                <w:rFonts w:asciiTheme="minorHAnsi" w:hAnsiTheme="minorHAnsi"/>
                <w:sz w:val="18"/>
                <w:szCs w:val="18"/>
              </w:rPr>
              <w:t>5-Agosto-2015</w:t>
            </w:r>
          </w:p>
        </w:tc>
        <w:tc>
          <w:tcPr>
            <w:tcW w:w="4456" w:type="dxa"/>
            <w:shd w:val="clear" w:color="auto" w:fill="auto"/>
            <w:vAlign w:val="center"/>
          </w:tcPr>
          <w:p w:rsidR="00FB1DFF" w:rsidRPr="0027799D" w:rsidRDefault="00FB1DFF" w:rsidP="00FB1DFF">
            <w:pPr>
              <w:tabs>
                <w:tab w:val="left" w:pos="-18"/>
              </w:tabs>
              <w:spacing w:line="276" w:lineRule="auto"/>
              <w:jc w:val="both"/>
              <w:rPr>
                <w:rFonts w:asciiTheme="minorHAnsi" w:hAnsiTheme="minorHAnsi"/>
                <w:sz w:val="18"/>
                <w:szCs w:val="18"/>
              </w:rPr>
            </w:pPr>
            <w:r w:rsidRPr="0027799D">
              <w:rPr>
                <w:rFonts w:asciiTheme="minorHAnsi" w:hAnsiTheme="minorHAnsi"/>
                <w:sz w:val="18"/>
                <w:szCs w:val="18"/>
              </w:rPr>
              <w:t>Remitió vía electrónica: Oficio No. VQZ.DGAA.844/15, donde menciona que el CONEVAL carece de competencia para pronunciarse sobre la materia solicitada.</w:t>
            </w:r>
          </w:p>
        </w:tc>
      </w:tr>
      <w:tr w:rsidR="00FB1DFF" w:rsidRPr="0027799D" w:rsidTr="00FB1DFF">
        <w:trPr>
          <w:trHeight w:val="622"/>
          <w:jc w:val="center"/>
        </w:trPr>
        <w:tc>
          <w:tcPr>
            <w:tcW w:w="419" w:type="dxa"/>
            <w:vAlign w:val="center"/>
          </w:tcPr>
          <w:p w:rsidR="00FB1DFF" w:rsidRPr="0027799D" w:rsidRDefault="00FB1DFF" w:rsidP="00FB1DFF">
            <w:pPr>
              <w:tabs>
                <w:tab w:val="left" w:pos="426"/>
              </w:tabs>
              <w:spacing w:line="276" w:lineRule="auto"/>
              <w:rPr>
                <w:rFonts w:asciiTheme="minorHAnsi" w:hAnsiTheme="minorHAnsi"/>
                <w:b/>
                <w:sz w:val="18"/>
                <w:szCs w:val="18"/>
              </w:rPr>
            </w:pPr>
            <w:r w:rsidRPr="0027799D">
              <w:rPr>
                <w:rFonts w:asciiTheme="minorHAnsi" w:hAnsiTheme="minorHAnsi"/>
                <w:b/>
                <w:sz w:val="18"/>
                <w:szCs w:val="18"/>
              </w:rPr>
              <w:t>2</w:t>
            </w:r>
          </w:p>
        </w:tc>
        <w:tc>
          <w:tcPr>
            <w:tcW w:w="2445" w:type="dxa"/>
            <w:shd w:val="clear" w:color="auto" w:fill="auto"/>
            <w:vAlign w:val="center"/>
          </w:tcPr>
          <w:p w:rsidR="00FB1DFF" w:rsidRPr="0027799D" w:rsidRDefault="00FB1DFF" w:rsidP="00FB1DFF">
            <w:pPr>
              <w:jc w:val="both"/>
              <w:rPr>
                <w:rFonts w:asciiTheme="minorHAnsi" w:hAnsiTheme="minorHAnsi"/>
                <w:sz w:val="18"/>
                <w:szCs w:val="18"/>
              </w:rPr>
            </w:pPr>
            <w:r w:rsidRPr="0027799D">
              <w:rPr>
                <w:rFonts w:asciiTheme="minorHAnsi" w:hAnsiTheme="minorHAnsi"/>
                <w:sz w:val="18"/>
                <w:szCs w:val="18"/>
              </w:rPr>
              <w:t>ISSSTECALI</w:t>
            </w:r>
          </w:p>
        </w:tc>
        <w:tc>
          <w:tcPr>
            <w:tcW w:w="1301" w:type="dxa"/>
            <w:shd w:val="clear" w:color="auto" w:fill="auto"/>
            <w:vAlign w:val="center"/>
          </w:tcPr>
          <w:p w:rsidR="00FB1DFF" w:rsidRPr="0027799D" w:rsidRDefault="00FB1DFF" w:rsidP="00FB1DFF">
            <w:pPr>
              <w:tabs>
                <w:tab w:val="left" w:pos="426"/>
              </w:tabs>
              <w:jc w:val="center"/>
              <w:rPr>
                <w:rFonts w:asciiTheme="minorHAnsi" w:hAnsiTheme="minorHAnsi"/>
                <w:sz w:val="18"/>
                <w:szCs w:val="18"/>
              </w:rPr>
            </w:pPr>
            <w:r w:rsidRPr="0027799D">
              <w:rPr>
                <w:rFonts w:asciiTheme="minorHAnsi" w:hAnsiTheme="minorHAnsi"/>
                <w:sz w:val="18"/>
                <w:szCs w:val="18"/>
              </w:rPr>
              <w:t>6-Agosto-2015</w:t>
            </w:r>
          </w:p>
        </w:tc>
        <w:tc>
          <w:tcPr>
            <w:tcW w:w="4456" w:type="dxa"/>
            <w:shd w:val="clear" w:color="auto" w:fill="auto"/>
            <w:vAlign w:val="center"/>
          </w:tcPr>
          <w:p w:rsidR="00FB1DFF" w:rsidRPr="0027799D" w:rsidRDefault="00FB1DFF" w:rsidP="00FB1DFF">
            <w:pPr>
              <w:tabs>
                <w:tab w:val="left" w:pos="58"/>
              </w:tabs>
              <w:jc w:val="both"/>
              <w:rPr>
                <w:rFonts w:asciiTheme="minorHAnsi" w:hAnsiTheme="minorHAnsi"/>
                <w:sz w:val="18"/>
                <w:szCs w:val="18"/>
              </w:rPr>
            </w:pPr>
            <w:r w:rsidRPr="0027799D">
              <w:rPr>
                <w:rFonts w:asciiTheme="minorHAnsi" w:hAnsiTheme="minorHAnsi"/>
                <w:sz w:val="18"/>
                <w:szCs w:val="18"/>
              </w:rPr>
              <w:t>Mediante oficio No. CASL/1029/20/15, nos informa que a la fecha se han enterado las cuotas y aportaciones establecidas para el magisterio, y en cuanto a los puntos dos y tres relativos a los juicios de reconocimiento de antigüedad, en refieren que no son competentes para otorgar dicha información.</w:t>
            </w:r>
          </w:p>
        </w:tc>
      </w:tr>
      <w:tr w:rsidR="00FB1DFF" w:rsidRPr="0027799D" w:rsidTr="00FB1DFF">
        <w:trPr>
          <w:trHeight w:val="327"/>
          <w:jc w:val="center"/>
        </w:trPr>
        <w:tc>
          <w:tcPr>
            <w:tcW w:w="419" w:type="dxa"/>
            <w:vAlign w:val="center"/>
          </w:tcPr>
          <w:p w:rsidR="00FB1DFF" w:rsidRPr="0027799D" w:rsidRDefault="00FB1DFF" w:rsidP="00FB1DFF">
            <w:pPr>
              <w:tabs>
                <w:tab w:val="left" w:pos="426"/>
              </w:tabs>
              <w:spacing w:line="276" w:lineRule="auto"/>
              <w:rPr>
                <w:rFonts w:asciiTheme="minorHAnsi" w:hAnsiTheme="minorHAnsi"/>
                <w:b/>
                <w:sz w:val="18"/>
                <w:szCs w:val="18"/>
              </w:rPr>
            </w:pPr>
            <w:r w:rsidRPr="0027799D">
              <w:rPr>
                <w:rFonts w:asciiTheme="minorHAnsi" w:hAnsiTheme="minorHAnsi"/>
                <w:b/>
                <w:sz w:val="18"/>
                <w:szCs w:val="18"/>
              </w:rPr>
              <w:t>3</w:t>
            </w:r>
          </w:p>
        </w:tc>
        <w:tc>
          <w:tcPr>
            <w:tcW w:w="2445" w:type="dxa"/>
            <w:shd w:val="clear" w:color="auto" w:fill="auto"/>
            <w:vAlign w:val="center"/>
          </w:tcPr>
          <w:p w:rsidR="00FB1DFF" w:rsidRPr="0027799D" w:rsidRDefault="00FB1DFF" w:rsidP="00FB1DFF">
            <w:pPr>
              <w:jc w:val="both"/>
              <w:rPr>
                <w:rFonts w:asciiTheme="minorHAnsi" w:hAnsiTheme="minorHAnsi"/>
                <w:sz w:val="18"/>
                <w:szCs w:val="18"/>
              </w:rPr>
            </w:pPr>
            <w:r w:rsidRPr="0027799D">
              <w:rPr>
                <w:rFonts w:asciiTheme="minorHAnsi" w:hAnsiTheme="minorHAnsi"/>
                <w:sz w:val="18"/>
                <w:szCs w:val="18"/>
              </w:rPr>
              <w:t>Instituto de Investigaciones Económicas UNAM</w:t>
            </w:r>
          </w:p>
        </w:tc>
        <w:tc>
          <w:tcPr>
            <w:tcW w:w="1301" w:type="dxa"/>
            <w:shd w:val="clear" w:color="auto" w:fill="auto"/>
            <w:vAlign w:val="center"/>
          </w:tcPr>
          <w:p w:rsidR="00FB1DFF" w:rsidRPr="0027799D" w:rsidRDefault="00FB1DFF" w:rsidP="00FB1DFF">
            <w:pPr>
              <w:tabs>
                <w:tab w:val="left" w:pos="426"/>
              </w:tabs>
              <w:jc w:val="center"/>
              <w:rPr>
                <w:rFonts w:asciiTheme="minorHAnsi" w:hAnsiTheme="minorHAnsi"/>
                <w:sz w:val="18"/>
                <w:szCs w:val="18"/>
              </w:rPr>
            </w:pPr>
            <w:r w:rsidRPr="0027799D">
              <w:rPr>
                <w:rFonts w:asciiTheme="minorHAnsi" w:hAnsiTheme="minorHAnsi"/>
                <w:sz w:val="18"/>
                <w:szCs w:val="18"/>
              </w:rPr>
              <w:t>7-Agosto-2015</w:t>
            </w:r>
          </w:p>
        </w:tc>
        <w:tc>
          <w:tcPr>
            <w:tcW w:w="4456" w:type="dxa"/>
            <w:shd w:val="clear" w:color="auto" w:fill="auto"/>
            <w:vAlign w:val="center"/>
          </w:tcPr>
          <w:p w:rsidR="00FB1DFF" w:rsidRPr="0027799D" w:rsidRDefault="00FB1DFF" w:rsidP="00FB1DFF">
            <w:pPr>
              <w:tabs>
                <w:tab w:val="left" w:pos="-18"/>
              </w:tabs>
              <w:spacing w:line="276" w:lineRule="auto"/>
              <w:jc w:val="both"/>
              <w:rPr>
                <w:rFonts w:asciiTheme="minorHAnsi" w:hAnsiTheme="minorHAnsi"/>
                <w:sz w:val="18"/>
                <w:szCs w:val="18"/>
              </w:rPr>
            </w:pPr>
            <w:r w:rsidRPr="0027799D">
              <w:rPr>
                <w:rFonts w:asciiTheme="minorHAnsi" w:hAnsiTheme="minorHAnsi"/>
                <w:sz w:val="18"/>
                <w:szCs w:val="18"/>
              </w:rPr>
              <w:t xml:space="preserve">Remitió vía electrónica: Oficio No. </w:t>
            </w:r>
            <w:proofErr w:type="spellStart"/>
            <w:r w:rsidRPr="0027799D">
              <w:rPr>
                <w:rFonts w:asciiTheme="minorHAnsi" w:hAnsiTheme="minorHAnsi"/>
                <w:sz w:val="18"/>
                <w:szCs w:val="18"/>
              </w:rPr>
              <w:t>IIEc</w:t>
            </w:r>
            <w:proofErr w:type="spellEnd"/>
            <w:r w:rsidRPr="0027799D">
              <w:rPr>
                <w:rFonts w:asciiTheme="minorHAnsi" w:hAnsiTheme="minorHAnsi"/>
                <w:sz w:val="18"/>
                <w:szCs w:val="18"/>
              </w:rPr>
              <w:t>/DIR/168-2015, donde menciona que dicho Instituto no tiene área de Referéndum Legislativo.</w:t>
            </w:r>
          </w:p>
        </w:tc>
      </w:tr>
    </w:tbl>
    <w:p w:rsidR="00FB1DFF" w:rsidRPr="0027799D" w:rsidRDefault="00FB1DFF" w:rsidP="00FB1DFF">
      <w:pPr>
        <w:spacing w:after="120"/>
        <w:jc w:val="both"/>
        <w:rPr>
          <w:rFonts w:ascii="Eras Medium ITC" w:hAnsi="Eras Medium ITC"/>
          <w:sz w:val="12"/>
        </w:rPr>
      </w:pPr>
    </w:p>
    <w:p w:rsidR="00FB1DFF" w:rsidRPr="0027799D" w:rsidRDefault="00FB1DFF" w:rsidP="00FB1DFF">
      <w:pPr>
        <w:spacing w:after="120"/>
        <w:jc w:val="both"/>
        <w:rPr>
          <w:b/>
        </w:rPr>
      </w:pPr>
      <w:r w:rsidRPr="0027799D">
        <w:t xml:space="preserve">El 23 de Agosto de 2015, la Comisión de Participación Ciudadana y Educación Cívica celebró sesión de </w:t>
      </w:r>
      <w:proofErr w:type="spellStart"/>
      <w:r w:rsidRPr="0027799D">
        <w:t>Dictaminación</w:t>
      </w:r>
      <w:proofErr w:type="spellEnd"/>
      <w:r w:rsidRPr="0027799D">
        <w:t xml:space="preserve"> en la que se discutió y aprobó el Dictamen Número Trece que presenta la Comisión de Participación Ciudadana y Educación Cívica, relativo a la “Trascendencia de la solicitud de referéndum legislativo identificada con clave de expediente REFL/001/2015 en la vida pública del Estado”</w:t>
      </w:r>
      <w:r w:rsidRPr="0027799D">
        <w:rPr>
          <w:color w:val="000000" w:themeColor="text1"/>
        </w:rPr>
        <w:t>, mismo que fue remitido a la Presidencia del Consejo General Electoral.</w:t>
      </w:r>
    </w:p>
    <w:p w:rsidR="00FB1DFF" w:rsidRPr="0061101E" w:rsidRDefault="00FB1DFF" w:rsidP="00FB1DFF">
      <w:pPr>
        <w:tabs>
          <w:tab w:val="left" w:pos="3930"/>
        </w:tabs>
        <w:spacing w:after="0"/>
        <w:jc w:val="both"/>
        <w:rPr>
          <w:b/>
          <w:sz w:val="10"/>
        </w:rPr>
      </w:pPr>
    </w:p>
    <w:p w:rsidR="00FB1DFF" w:rsidRPr="001F2756" w:rsidRDefault="00FB1DFF" w:rsidP="00FB1DFF">
      <w:pPr>
        <w:tabs>
          <w:tab w:val="left" w:pos="3930"/>
        </w:tabs>
        <w:spacing w:after="0"/>
        <w:jc w:val="both"/>
        <w:rPr>
          <w:b/>
        </w:rPr>
      </w:pPr>
    </w:p>
    <w:p w:rsidR="00FB1DFF" w:rsidRPr="00026749" w:rsidRDefault="00FB1DFF" w:rsidP="00FB1DFF">
      <w:pPr>
        <w:pStyle w:val="Prrafodelista"/>
        <w:numPr>
          <w:ilvl w:val="0"/>
          <w:numId w:val="12"/>
        </w:numPr>
        <w:tabs>
          <w:tab w:val="left" w:pos="3930"/>
        </w:tabs>
        <w:spacing w:after="0"/>
        <w:jc w:val="both"/>
        <w:rPr>
          <w:b/>
        </w:rPr>
      </w:pPr>
      <w:r w:rsidRPr="001F2756">
        <w:rPr>
          <w:b/>
          <w:color w:val="000000" w:themeColor="text1"/>
          <w:sz w:val="24"/>
          <w:szCs w:val="24"/>
        </w:rPr>
        <w:t>SEGUNDO PARLAMENTO DE LA JUVENTUD</w:t>
      </w:r>
    </w:p>
    <w:p w:rsidR="00FB1DFF" w:rsidRPr="001F2756" w:rsidRDefault="00FB1DFF" w:rsidP="00FB1DFF">
      <w:pPr>
        <w:pStyle w:val="Prrafodelista"/>
        <w:tabs>
          <w:tab w:val="left" w:pos="3930"/>
        </w:tabs>
        <w:spacing w:after="0"/>
        <w:ind w:left="1080"/>
        <w:jc w:val="both"/>
        <w:rPr>
          <w:b/>
        </w:rPr>
      </w:pPr>
    </w:p>
    <w:p w:rsidR="00FB1DFF" w:rsidRPr="0061101E" w:rsidRDefault="00FB1DFF" w:rsidP="00FB1DFF">
      <w:pPr>
        <w:pStyle w:val="NormalWeb"/>
        <w:shd w:val="clear" w:color="auto" w:fill="FFFFFF"/>
        <w:spacing w:before="0" w:beforeAutospacing="0" w:after="165" w:afterAutospacing="0" w:line="276" w:lineRule="auto"/>
        <w:jc w:val="both"/>
        <w:rPr>
          <w:rFonts w:asciiTheme="minorHAnsi" w:hAnsiTheme="minorHAnsi" w:cs="Segoe UI"/>
          <w:bCs/>
          <w:sz w:val="22"/>
          <w:szCs w:val="22"/>
        </w:rPr>
      </w:pPr>
      <w:r>
        <w:rPr>
          <w:rFonts w:asciiTheme="minorHAnsi" w:hAnsiTheme="minorHAnsi" w:cs="Segoe UI"/>
          <w:bCs/>
          <w:noProof/>
          <w:sz w:val="22"/>
          <w:szCs w:val="22"/>
        </w:rPr>
        <w:drawing>
          <wp:anchor distT="0" distB="0" distL="114300" distR="114300" simplePos="0" relativeHeight="251665408" behindDoc="0" locked="0" layoutInCell="1" allowOverlap="1">
            <wp:simplePos x="0" y="0"/>
            <wp:positionH relativeFrom="margin">
              <wp:posOffset>2358390</wp:posOffset>
            </wp:positionH>
            <wp:positionV relativeFrom="margin">
              <wp:posOffset>4660265</wp:posOffset>
            </wp:positionV>
            <wp:extent cx="3381375" cy="2247900"/>
            <wp:effectExtent l="19050" t="0" r="9525" b="0"/>
            <wp:wrapSquare wrapText="bothSides"/>
            <wp:docPr id="6" name="Imagen 4" descr="http://tijuanainformativo.info/media/k2/items/cache/57965b642fbda54bd385662698957eda_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tijuanainformativo.info/media/k2/items/cache/57965b642fbda54bd385662698957eda_XL.jpg"/>
                    <pic:cNvPicPr>
                      <a:picLocks noChangeAspect="1" noChangeArrowheads="1"/>
                    </pic:cNvPicPr>
                  </pic:nvPicPr>
                  <pic:blipFill>
                    <a:blip r:embed="rId19" cstate="print"/>
                    <a:srcRect/>
                    <a:stretch>
                      <a:fillRect/>
                    </a:stretch>
                  </pic:blipFill>
                  <pic:spPr bwMode="auto">
                    <a:xfrm>
                      <a:off x="0" y="0"/>
                      <a:ext cx="3381375" cy="2247900"/>
                    </a:xfrm>
                    <a:prstGeom prst="rect">
                      <a:avLst/>
                    </a:prstGeom>
                    <a:ln>
                      <a:noFill/>
                    </a:ln>
                    <a:effectLst>
                      <a:softEdge rad="112500"/>
                    </a:effectLst>
                  </pic:spPr>
                </pic:pic>
              </a:graphicData>
            </a:graphic>
          </wp:anchor>
        </w:drawing>
      </w:r>
      <w:r w:rsidRPr="0061101E">
        <w:rPr>
          <w:rFonts w:asciiTheme="minorHAnsi" w:hAnsiTheme="minorHAnsi" w:cs="Segoe UI"/>
          <w:bCs/>
          <w:sz w:val="22"/>
          <w:szCs w:val="22"/>
        </w:rPr>
        <w:t xml:space="preserve">El día 11 de agosto se llevo a cabo la instalación del </w:t>
      </w:r>
      <w:r w:rsidRPr="0061101E">
        <w:rPr>
          <w:rFonts w:asciiTheme="minorHAnsi" w:hAnsiTheme="minorHAnsi" w:cs="Segoe UI"/>
          <w:b/>
          <w:bCs/>
          <w:sz w:val="22"/>
          <w:szCs w:val="22"/>
        </w:rPr>
        <w:t>Parla</w:t>
      </w:r>
      <w:r w:rsidRPr="0061101E">
        <w:rPr>
          <w:rFonts w:asciiTheme="minorHAnsi" w:hAnsiTheme="minorHAnsi" w:cs="Segoe UI"/>
          <w:bCs/>
          <w:noProof/>
          <w:sz w:val="22"/>
          <w:szCs w:val="22"/>
        </w:rPr>
        <w:t xml:space="preserve"> </w:t>
      </w:r>
      <w:proofErr w:type="spellStart"/>
      <w:r w:rsidRPr="0061101E">
        <w:rPr>
          <w:rFonts w:asciiTheme="minorHAnsi" w:hAnsiTheme="minorHAnsi" w:cs="Segoe UI"/>
          <w:b/>
          <w:bCs/>
          <w:sz w:val="22"/>
          <w:szCs w:val="22"/>
        </w:rPr>
        <w:t>mento</w:t>
      </w:r>
      <w:proofErr w:type="spellEnd"/>
      <w:r w:rsidRPr="0061101E">
        <w:rPr>
          <w:rFonts w:asciiTheme="minorHAnsi" w:hAnsiTheme="minorHAnsi" w:cs="Segoe UI"/>
          <w:b/>
          <w:bCs/>
          <w:sz w:val="22"/>
          <w:szCs w:val="22"/>
        </w:rPr>
        <w:t xml:space="preserve"> de la Juventud</w:t>
      </w:r>
      <w:r w:rsidRPr="0061101E">
        <w:rPr>
          <w:rFonts w:asciiTheme="minorHAnsi" w:hAnsiTheme="minorHAnsi" w:cs="Segoe UI"/>
          <w:bCs/>
          <w:sz w:val="22"/>
          <w:szCs w:val="22"/>
        </w:rPr>
        <w:t xml:space="preserve"> </w:t>
      </w:r>
      <w:r w:rsidRPr="0061101E">
        <w:rPr>
          <w:rFonts w:asciiTheme="minorHAnsi" w:hAnsiTheme="minorHAnsi" w:cs="Segoe UI"/>
          <w:b/>
          <w:bCs/>
          <w:sz w:val="22"/>
          <w:szCs w:val="22"/>
        </w:rPr>
        <w:t>de Baja California 2015</w:t>
      </w:r>
      <w:r w:rsidRPr="0061101E">
        <w:rPr>
          <w:rFonts w:asciiTheme="minorHAnsi" w:hAnsiTheme="minorHAnsi" w:cs="Segoe UI"/>
          <w:bCs/>
          <w:sz w:val="22"/>
          <w:szCs w:val="22"/>
        </w:rPr>
        <w:t xml:space="preserve">, el acto tuvo lugar en la Sala "Estado 29" del Edificio del Poder Legislativo de Baja California; Correspondió a la Presidenta de la Comisión de la Juventud y Deporte, </w:t>
      </w:r>
      <w:r w:rsidRPr="0061101E">
        <w:rPr>
          <w:rFonts w:asciiTheme="minorHAnsi" w:hAnsiTheme="minorHAnsi" w:cs="Segoe UI"/>
          <w:b/>
          <w:bCs/>
          <w:sz w:val="22"/>
          <w:szCs w:val="22"/>
        </w:rPr>
        <w:t>Diputada Miriam Josefina Ayón Castro</w:t>
      </w:r>
      <w:r w:rsidRPr="0061101E">
        <w:rPr>
          <w:rFonts w:asciiTheme="minorHAnsi" w:hAnsiTheme="minorHAnsi" w:cs="Segoe UI"/>
          <w:bCs/>
          <w:sz w:val="22"/>
          <w:szCs w:val="22"/>
        </w:rPr>
        <w:t xml:space="preserve"> tomarle la protesta al Comité Organizador del Parlamento de la Juventud de Baja California 2015, con la presencia del </w:t>
      </w:r>
      <w:r w:rsidRPr="0061101E">
        <w:rPr>
          <w:rFonts w:asciiTheme="minorHAnsi" w:hAnsiTheme="minorHAnsi" w:cs="Segoe UI"/>
          <w:b/>
          <w:bCs/>
          <w:sz w:val="22"/>
          <w:szCs w:val="22"/>
        </w:rPr>
        <w:t>Diputado Gerardo Álvarez Hernández</w:t>
      </w:r>
      <w:r w:rsidRPr="0061101E">
        <w:rPr>
          <w:rFonts w:asciiTheme="minorHAnsi" w:hAnsiTheme="minorHAnsi" w:cs="Segoe UI"/>
          <w:bCs/>
          <w:sz w:val="22"/>
          <w:szCs w:val="22"/>
        </w:rPr>
        <w:t xml:space="preserve">, representantes del IEPC El Director de Procesos El </w:t>
      </w:r>
      <w:r w:rsidRPr="0061101E">
        <w:rPr>
          <w:rFonts w:asciiTheme="minorHAnsi" w:hAnsiTheme="minorHAnsi" w:cs="Segoe UI"/>
          <w:b/>
          <w:bCs/>
          <w:sz w:val="22"/>
          <w:szCs w:val="22"/>
        </w:rPr>
        <w:t xml:space="preserve">Lic. Miguel Martin Medrano Valero </w:t>
      </w:r>
      <w:r w:rsidRPr="0061101E">
        <w:rPr>
          <w:rFonts w:asciiTheme="minorHAnsi" w:hAnsiTheme="minorHAnsi" w:cs="Segoe UI"/>
          <w:bCs/>
          <w:sz w:val="22"/>
          <w:szCs w:val="22"/>
        </w:rPr>
        <w:t>y</w:t>
      </w:r>
      <w:r w:rsidRPr="0061101E">
        <w:rPr>
          <w:rFonts w:asciiTheme="minorHAnsi" w:hAnsiTheme="minorHAnsi" w:cs="Segoe UI"/>
          <w:b/>
          <w:bCs/>
          <w:sz w:val="22"/>
          <w:szCs w:val="22"/>
        </w:rPr>
        <w:t xml:space="preserve"> la Lic. María Concepción Castillo Rodríguez</w:t>
      </w:r>
      <w:r w:rsidRPr="0061101E">
        <w:rPr>
          <w:rFonts w:asciiTheme="minorHAnsi" w:hAnsiTheme="minorHAnsi" w:cs="Segoe UI"/>
          <w:bCs/>
          <w:sz w:val="22"/>
          <w:szCs w:val="22"/>
        </w:rPr>
        <w:t>, el representante del titular del Instituto de la Juventud en el Estado y directivos de las áreas del Congreso local, entre otros.</w:t>
      </w:r>
    </w:p>
    <w:p w:rsidR="00FB1DFF" w:rsidRDefault="00FB1DFF" w:rsidP="00FB1DFF">
      <w:pPr>
        <w:pStyle w:val="NormalWeb"/>
        <w:shd w:val="clear" w:color="auto" w:fill="FFFFFF"/>
        <w:spacing w:before="0" w:beforeAutospacing="0" w:after="165" w:afterAutospacing="0" w:line="276" w:lineRule="auto"/>
        <w:jc w:val="both"/>
        <w:rPr>
          <w:rFonts w:asciiTheme="minorHAnsi" w:hAnsiTheme="minorHAnsi" w:cs="Segoe UI"/>
          <w:bCs/>
          <w:sz w:val="22"/>
          <w:szCs w:val="22"/>
        </w:rPr>
      </w:pPr>
    </w:p>
    <w:p w:rsidR="00FB1DFF" w:rsidRDefault="00FB1DFF" w:rsidP="00FB1DFF">
      <w:pPr>
        <w:pStyle w:val="NormalWeb"/>
        <w:shd w:val="clear" w:color="auto" w:fill="FFFFFF"/>
        <w:spacing w:before="0" w:beforeAutospacing="0" w:after="165" w:afterAutospacing="0" w:line="276" w:lineRule="auto"/>
        <w:jc w:val="both"/>
        <w:rPr>
          <w:rFonts w:asciiTheme="minorHAnsi" w:hAnsiTheme="minorHAnsi" w:cs="Segoe UI"/>
          <w:bCs/>
          <w:sz w:val="22"/>
          <w:szCs w:val="22"/>
        </w:rPr>
      </w:pPr>
      <w:r w:rsidRPr="0061101E">
        <w:rPr>
          <w:rFonts w:asciiTheme="minorHAnsi" w:hAnsiTheme="minorHAnsi" w:cs="Segoe UI"/>
          <w:bCs/>
          <w:sz w:val="22"/>
          <w:szCs w:val="22"/>
        </w:rPr>
        <w:t>Una vez instalado dicho comité, los integrantes procedieron a analizar y aprobar las bases y lineamientos de la nueva Convocatoria, mediante la cual se seleccionarán los 50 proyectos legislativos que cumplan con todos los lineamientos, para elegir a los 25 legisladores juveniles que habrán de integrar la II Legislatura Juvenil, así como a sus respectivos suplentes.</w:t>
      </w:r>
    </w:p>
    <w:p w:rsidR="00FB1DFF" w:rsidRPr="0061101E" w:rsidRDefault="00FB1DFF" w:rsidP="00FB1DFF">
      <w:pPr>
        <w:pStyle w:val="NormalWeb"/>
        <w:shd w:val="clear" w:color="auto" w:fill="FFFFFF"/>
        <w:spacing w:before="0" w:beforeAutospacing="0" w:after="165" w:afterAutospacing="0" w:line="276" w:lineRule="auto"/>
        <w:jc w:val="both"/>
        <w:rPr>
          <w:rFonts w:asciiTheme="minorHAnsi" w:hAnsiTheme="minorHAnsi" w:cs="Segoe UI"/>
          <w:bCs/>
          <w:sz w:val="22"/>
          <w:szCs w:val="22"/>
        </w:rPr>
      </w:pPr>
    </w:p>
    <w:p w:rsidR="00FB1DFF" w:rsidRDefault="00FB1DFF" w:rsidP="00FB1DFF">
      <w:pPr>
        <w:spacing w:after="120"/>
        <w:jc w:val="both"/>
        <w:rPr>
          <w:rFonts w:ascii="Calibri" w:eastAsia="Times New Roman" w:hAnsi="Calibri" w:cs="Times New Roman"/>
          <w:color w:val="000000"/>
          <w:lang w:eastAsia="es-ES"/>
        </w:rPr>
      </w:pPr>
      <w:r w:rsidRPr="0061101E">
        <w:rPr>
          <w:i/>
          <w:color w:val="000000" w:themeColor="text1"/>
        </w:rPr>
        <w:t>El 31 de agosto se elaboró la p</w:t>
      </w:r>
      <w:r w:rsidRPr="0061101E">
        <w:rPr>
          <w:rFonts w:ascii="Calibri" w:eastAsia="Times New Roman" w:hAnsi="Calibri" w:cs="Times New Roman"/>
          <w:color w:val="000000"/>
          <w:lang w:eastAsia="es-ES"/>
        </w:rPr>
        <w:t>ropuesta de preguntas de carácter técnico sobre los Ensayos Legislativos para ser aplicadas por parte de los integrantes del Comité Organizador a los finalistas durante el proceso de designación del Segundo Parlamento de la Juventud. Las preguntas propuestas fueron las siguientes:</w:t>
      </w:r>
    </w:p>
    <w:p w:rsidR="00FB1DFF" w:rsidRPr="0061101E" w:rsidRDefault="00FB1DFF" w:rsidP="00FB1DFF">
      <w:pPr>
        <w:spacing w:after="120"/>
        <w:jc w:val="both"/>
        <w:rPr>
          <w:rFonts w:ascii="Calibri" w:eastAsia="Times New Roman" w:hAnsi="Calibri" w:cs="Times New Roman"/>
          <w:color w:val="000000"/>
          <w:lang w:eastAsia="es-ES"/>
        </w:rPr>
      </w:pPr>
    </w:p>
    <w:p w:rsidR="00FB1DFF" w:rsidRPr="0061101E" w:rsidRDefault="00FB1DFF" w:rsidP="00FB1DFF">
      <w:pPr>
        <w:pStyle w:val="Prrafodelista"/>
        <w:numPr>
          <w:ilvl w:val="0"/>
          <w:numId w:val="29"/>
        </w:numPr>
        <w:jc w:val="both"/>
      </w:pPr>
      <w:r w:rsidRPr="0061101E">
        <w:t>¿Cuánto recurso financiero se requiere para llevar a cabo tu propuesta? y ¿Cómo propondrías su financiamiento?</w:t>
      </w:r>
    </w:p>
    <w:p w:rsidR="00FB1DFF" w:rsidRPr="0061101E" w:rsidRDefault="00FB1DFF" w:rsidP="00FB1DFF">
      <w:pPr>
        <w:pStyle w:val="Prrafodelista"/>
        <w:ind w:left="704"/>
        <w:jc w:val="both"/>
      </w:pPr>
    </w:p>
    <w:p w:rsidR="00FB1DFF" w:rsidRPr="0061101E" w:rsidRDefault="00FB1DFF" w:rsidP="00FB1DFF">
      <w:pPr>
        <w:pStyle w:val="Prrafodelista"/>
        <w:numPr>
          <w:ilvl w:val="0"/>
          <w:numId w:val="29"/>
        </w:numPr>
        <w:jc w:val="both"/>
      </w:pPr>
      <w:r w:rsidRPr="0061101E">
        <w:t>¿Cuál sería el impacto económico en el Estado, en caso de implementarse tu propuesta?</w:t>
      </w:r>
    </w:p>
    <w:p w:rsidR="00FB1DFF" w:rsidRPr="0061101E" w:rsidRDefault="00FB1DFF" w:rsidP="00FB1DFF">
      <w:pPr>
        <w:pStyle w:val="Prrafodelista"/>
        <w:ind w:left="704"/>
        <w:jc w:val="both"/>
      </w:pPr>
    </w:p>
    <w:p w:rsidR="00FB1DFF" w:rsidRPr="0061101E" w:rsidRDefault="00FB1DFF" w:rsidP="00FB1DFF">
      <w:pPr>
        <w:pStyle w:val="Prrafodelista"/>
        <w:numPr>
          <w:ilvl w:val="0"/>
          <w:numId w:val="29"/>
        </w:numPr>
        <w:jc w:val="both"/>
      </w:pPr>
      <w:r w:rsidRPr="0061101E">
        <w:t>¿Qué sector de la población y cuántas personas se beneficiarían en caso de implementarse tu propuesta?</w:t>
      </w:r>
    </w:p>
    <w:p w:rsidR="00FB1DFF" w:rsidRPr="0061101E" w:rsidRDefault="00FB1DFF" w:rsidP="00FB1DFF">
      <w:pPr>
        <w:pStyle w:val="Prrafodelista"/>
        <w:ind w:left="704"/>
        <w:jc w:val="both"/>
      </w:pPr>
    </w:p>
    <w:p w:rsidR="00FB1DFF" w:rsidRPr="0061101E" w:rsidRDefault="00FB1DFF" w:rsidP="00FB1DFF">
      <w:pPr>
        <w:pStyle w:val="Prrafodelista"/>
        <w:numPr>
          <w:ilvl w:val="0"/>
          <w:numId w:val="29"/>
        </w:numPr>
        <w:jc w:val="both"/>
      </w:pPr>
      <w:r w:rsidRPr="0061101E">
        <w:t>¿Qué sector vulnerable de la sociedad en el Estado sería el mayor beneficiado en caso de implementarse tu propuesta? y ¿Por qué?</w:t>
      </w:r>
    </w:p>
    <w:p w:rsidR="00FB1DFF" w:rsidRPr="0061101E" w:rsidRDefault="00FB1DFF" w:rsidP="00FB1DFF">
      <w:pPr>
        <w:pStyle w:val="Prrafodelista"/>
        <w:ind w:left="704"/>
        <w:jc w:val="both"/>
      </w:pPr>
    </w:p>
    <w:p w:rsidR="00FB1DFF" w:rsidRPr="0061101E" w:rsidRDefault="00FB1DFF" w:rsidP="00FB1DFF">
      <w:pPr>
        <w:pStyle w:val="Prrafodelista"/>
        <w:numPr>
          <w:ilvl w:val="0"/>
          <w:numId w:val="29"/>
        </w:numPr>
        <w:jc w:val="both"/>
      </w:pPr>
      <w:r w:rsidRPr="0061101E">
        <w:t>¿De qué forma favorece tu propuesta a la equidad de género en nuestra sociedad?</w:t>
      </w:r>
    </w:p>
    <w:p w:rsidR="00FB1DFF" w:rsidRPr="0061101E" w:rsidRDefault="00FB1DFF" w:rsidP="00FB1DFF">
      <w:pPr>
        <w:pStyle w:val="Prrafodelista"/>
        <w:ind w:left="704"/>
        <w:jc w:val="both"/>
      </w:pPr>
    </w:p>
    <w:p w:rsidR="00FB1DFF" w:rsidRPr="0061101E" w:rsidRDefault="00FB1DFF" w:rsidP="00FB1DFF">
      <w:pPr>
        <w:pStyle w:val="Prrafodelista"/>
        <w:numPr>
          <w:ilvl w:val="0"/>
          <w:numId w:val="29"/>
        </w:numPr>
        <w:jc w:val="both"/>
      </w:pPr>
      <w:r w:rsidRPr="0061101E">
        <w:t>¿Cuál sería el mayor obstáculo además del aspecto económico si es el caso, para la viabilidad de tu propuesta? y ¿Porqué?</w:t>
      </w:r>
    </w:p>
    <w:p w:rsidR="00FB1DFF" w:rsidRPr="0061101E" w:rsidRDefault="00FB1DFF" w:rsidP="00FB1DFF">
      <w:pPr>
        <w:pStyle w:val="Prrafodelista"/>
        <w:ind w:left="704"/>
        <w:jc w:val="both"/>
      </w:pPr>
    </w:p>
    <w:p w:rsidR="00FB1DFF" w:rsidRPr="0061101E" w:rsidRDefault="00FB1DFF" w:rsidP="00FB1DFF">
      <w:pPr>
        <w:pStyle w:val="Prrafodelista"/>
        <w:numPr>
          <w:ilvl w:val="0"/>
          <w:numId w:val="29"/>
        </w:numPr>
        <w:jc w:val="both"/>
      </w:pPr>
      <w:r w:rsidRPr="0061101E">
        <w:t>Menciona una debilidad de tu propuesta y explica la estrategia que adoptarías para fortalecerla.</w:t>
      </w:r>
    </w:p>
    <w:p w:rsidR="00FB1DFF" w:rsidRPr="0061101E" w:rsidRDefault="00FB1DFF" w:rsidP="00FB1DFF">
      <w:pPr>
        <w:pStyle w:val="Prrafodelista"/>
        <w:ind w:left="704"/>
        <w:jc w:val="both"/>
      </w:pPr>
    </w:p>
    <w:p w:rsidR="00FB1DFF" w:rsidRPr="0061101E" w:rsidRDefault="00FB1DFF" w:rsidP="00FB1DFF">
      <w:pPr>
        <w:pStyle w:val="Prrafodelista"/>
        <w:numPr>
          <w:ilvl w:val="0"/>
          <w:numId w:val="29"/>
        </w:numPr>
        <w:jc w:val="both"/>
      </w:pPr>
      <w:r w:rsidRPr="0061101E">
        <w:t>¿Cómo favorece tu propuesta a la participación ciudadana de la juventud bajacaliforniana?</w:t>
      </w:r>
    </w:p>
    <w:p w:rsidR="00FB1DFF" w:rsidRDefault="00FB1DFF" w:rsidP="00FB1DFF">
      <w:pPr>
        <w:pStyle w:val="Prrafodelista"/>
        <w:ind w:left="284"/>
        <w:jc w:val="both"/>
        <w:rPr>
          <w:sz w:val="24"/>
          <w:szCs w:val="24"/>
        </w:rPr>
      </w:pPr>
    </w:p>
    <w:p w:rsidR="00FB1DFF" w:rsidRDefault="00FB1DFF" w:rsidP="00FB1DFF">
      <w:pPr>
        <w:rPr>
          <w:sz w:val="24"/>
          <w:szCs w:val="24"/>
        </w:rPr>
      </w:pPr>
      <w:r>
        <w:rPr>
          <w:sz w:val="24"/>
          <w:szCs w:val="24"/>
        </w:rPr>
        <w:br w:type="page"/>
      </w:r>
    </w:p>
    <w:p w:rsidR="00FB1DFF" w:rsidRPr="0010423D" w:rsidRDefault="00FB1DFF" w:rsidP="00FB1DFF">
      <w:pPr>
        <w:pStyle w:val="Prrafodelista"/>
        <w:ind w:left="284"/>
        <w:jc w:val="both"/>
        <w:rPr>
          <w:sz w:val="24"/>
          <w:szCs w:val="24"/>
        </w:rPr>
      </w:pPr>
    </w:p>
    <w:p w:rsidR="00FB1DFF" w:rsidRDefault="00FB1DFF" w:rsidP="00FB1DFF">
      <w:pPr>
        <w:pStyle w:val="Prrafodelista"/>
        <w:numPr>
          <w:ilvl w:val="0"/>
          <w:numId w:val="12"/>
        </w:numPr>
        <w:tabs>
          <w:tab w:val="left" w:pos="3930"/>
        </w:tabs>
        <w:spacing w:after="0"/>
        <w:jc w:val="both"/>
        <w:rPr>
          <w:b/>
        </w:rPr>
      </w:pPr>
      <w:r>
        <w:rPr>
          <w:b/>
        </w:rPr>
        <w:t xml:space="preserve">CONSEJO MUNICIPAL DE PARTICIPACIÓN CIUDADANA </w:t>
      </w:r>
    </w:p>
    <w:p w:rsidR="00FB1DFF" w:rsidRDefault="00FB1DFF" w:rsidP="00FB1DFF">
      <w:pPr>
        <w:tabs>
          <w:tab w:val="left" w:pos="3930"/>
        </w:tabs>
        <w:spacing w:after="0"/>
        <w:jc w:val="both"/>
        <w:rPr>
          <w:b/>
        </w:rPr>
      </w:pPr>
    </w:p>
    <w:p w:rsidR="00FB1DFF" w:rsidRPr="0061101E" w:rsidRDefault="00FB1DFF" w:rsidP="00FB1DFF">
      <w:pPr>
        <w:tabs>
          <w:tab w:val="left" w:pos="5423"/>
        </w:tabs>
        <w:spacing w:after="0"/>
        <w:jc w:val="both"/>
      </w:pPr>
      <w:r w:rsidRPr="0061101E">
        <w:rPr>
          <w:noProof/>
        </w:rPr>
        <w:drawing>
          <wp:anchor distT="0" distB="0" distL="114300" distR="114300" simplePos="0" relativeHeight="251664384" behindDoc="0" locked="0" layoutInCell="1" allowOverlap="1">
            <wp:simplePos x="0" y="0"/>
            <wp:positionH relativeFrom="margin">
              <wp:posOffset>1967865</wp:posOffset>
            </wp:positionH>
            <wp:positionV relativeFrom="margin">
              <wp:posOffset>602615</wp:posOffset>
            </wp:positionV>
            <wp:extent cx="3614420" cy="2028825"/>
            <wp:effectExtent l="19050" t="0" r="5080" b="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srcRect/>
                    <a:stretch>
                      <a:fillRect/>
                    </a:stretch>
                  </pic:blipFill>
                  <pic:spPr bwMode="auto">
                    <a:xfrm>
                      <a:off x="0" y="0"/>
                      <a:ext cx="3614420" cy="2028825"/>
                    </a:xfrm>
                    <a:prstGeom prst="rect">
                      <a:avLst/>
                    </a:prstGeom>
                    <a:ln>
                      <a:noFill/>
                    </a:ln>
                    <a:effectLst>
                      <a:softEdge rad="112500"/>
                    </a:effectLst>
                  </pic:spPr>
                </pic:pic>
              </a:graphicData>
            </a:graphic>
          </wp:anchor>
        </w:drawing>
      </w:r>
      <w:r w:rsidRPr="0061101E">
        <w:t xml:space="preserve">El día 18 de agosto de 2015 se llevo a cabo la Instalación del Consejo Municipal de Participación Ciudadana, esta instalación se realizo en la Sala de Cabildo ubicada en el Palacio Municipal, A este evento asistió el Lic. Jaime Díaz Ochoa Presidente Municipal; los Representantes Ciudadanos indicados en la tarjeta inicial; por parte de los Representantes gubernamentales, asistieron: el Lic. Humberto Zúñiga Sandoval, Síndico Procurador del Ayuntamiento; el Lic. Ignacio Sánchez </w:t>
      </w:r>
      <w:proofErr w:type="spellStart"/>
      <w:r w:rsidRPr="0061101E">
        <w:t>Lua</w:t>
      </w:r>
      <w:proofErr w:type="spellEnd"/>
      <w:r w:rsidRPr="0061101E">
        <w:t xml:space="preserve">, Regidor Coordinador de la Comisión de Desarrollo Social; el Lic. Francisco </w:t>
      </w:r>
      <w:proofErr w:type="spellStart"/>
      <w:r w:rsidRPr="0061101E">
        <w:t>Iribe</w:t>
      </w:r>
      <w:proofErr w:type="spellEnd"/>
      <w:r w:rsidRPr="0061101E">
        <w:t xml:space="preserve"> Paniagua, Secretario del Ayuntamiento; y el Lic. Juan Diego Echeverría Ibarra, Director de Desarrollo Social Municipal. Así como los jóvenes pertenecientes al Frente Estudiantil Mexicalense y por parte del Instituto Electoral y de participación ciudadana la Lic. María Concepción Castillo Rodríguez en Representación del Mtro. Jaime Vargas Flores, Consejero del Consejo Estatal Electoral y medios de comunicación. </w:t>
      </w:r>
    </w:p>
    <w:p w:rsidR="00FB1DFF" w:rsidRPr="0061101E" w:rsidRDefault="00FB1DFF" w:rsidP="00FB1DFF">
      <w:pPr>
        <w:tabs>
          <w:tab w:val="left" w:pos="5423"/>
        </w:tabs>
        <w:spacing w:after="0"/>
        <w:jc w:val="both"/>
      </w:pPr>
    </w:p>
    <w:p w:rsidR="00FB1DFF" w:rsidRPr="0061101E" w:rsidRDefault="00FB1DFF" w:rsidP="00FB1DFF">
      <w:pPr>
        <w:tabs>
          <w:tab w:val="left" w:pos="5423"/>
        </w:tabs>
        <w:spacing w:after="0"/>
        <w:jc w:val="both"/>
      </w:pPr>
      <w:r w:rsidRPr="0061101E">
        <w:t xml:space="preserve">En una reunión previa se designo a el Dr. Ángel </w:t>
      </w:r>
      <w:proofErr w:type="spellStart"/>
      <w:r w:rsidRPr="0061101E">
        <w:t>Norzagary</w:t>
      </w:r>
      <w:proofErr w:type="spellEnd"/>
      <w:r w:rsidRPr="0061101E">
        <w:t xml:space="preserve"> </w:t>
      </w:r>
      <w:proofErr w:type="spellStart"/>
      <w:r w:rsidRPr="0061101E">
        <w:t>Norzagary</w:t>
      </w:r>
      <w:proofErr w:type="spellEnd"/>
      <w:r w:rsidRPr="0061101E">
        <w:t>, Representante de UABC como Presidente, y los demás Representantes ciudadanos estuvieron de acuerdo con la elección.</w:t>
      </w:r>
    </w:p>
    <w:p w:rsidR="00FB1DFF" w:rsidRPr="0061101E" w:rsidRDefault="00FB1DFF" w:rsidP="00FB1DFF">
      <w:pPr>
        <w:tabs>
          <w:tab w:val="left" w:pos="5423"/>
        </w:tabs>
        <w:spacing w:after="0"/>
        <w:jc w:val="both"/>
      </w:pPr>
    </w:p>
    <w:p w:rsidR="00FB1DFF" w:rsidRPr="0061101E" w:rsidRDefault="00FB1DFF" w:rsidP="00FB1DFF">
      <w:pPr>
        <w:tabs>
          <w:tab w:val="left" w:pos="5423"/>
        </w:tabs>
        <w:spacing w:after="0"/>
        <w:jc w:val="both"/>
      </w:pPr>
      <w:r w:rsidRPr="0061101E">
        <w:t>El día lunes 24 de Agosto se impartió un curso sobre los aspectos técnicos del funcionamiento del Consejo.</w:t>
      </w:r>
    </w:p>
    <w:p w:rsidR="00FB1DFF" w:rsidRPr="0061101E" w:rsidRDefault="00FB1DFF" w:rsidP="00FB1DFF">
      <w:pPr>
        <w:tabs>
          <w:tab w:val="left" w:pos="5423"/>
        </w:tabs>
        <w:spacing w:after="0"/>
        <w:jc w:val="both"/>
      </w:pPr>
    </w:p>
    <w:p w:rsidR="00FB1DFF" w:rsidRPr="0061101E" w:rsidRDefault="00FB1DFF" w:rsidP="00FB1DFF">
      <w:pPr>
        <w:tabs>
          <w:tab w:val="left" w:pos="5423"/>
        </w:tabs>
        <w:spacing w:after="0"/>
        <w:jc w:val="both"/>
      </w:pPr>
      <w:r w:rsidRPr="0061101E">
        <w:t>El día 25 de Agosto se llevo a cabo la primera reunión del Consejo, con el objetivo de iniciar el procedimiento a que haya lugar respecto a la solicitud de plebiscito.</w:t>
      </w:r>
    </w:p>
    <w:p w:rsidR="00FB1DFF" w:rsidRPr="0061101E" w:rsidRDefault="00FB1DFF" w:rsidP="00FB1DFF">
      <w:pPr>
        <w:tabs>
          <w:tab w:val="left" w:pos="3930"/>
        </w:tabs>
        <w:spacing w:after="0"/>
        <w:jc w:val="both"/>
        <w:rPr>
          <w:b/>
        </w:rPr>
      </w:pPr>
    </w:p>
    <w:p w:rsidR="00FB1DFF" w:rsidRPr="0027799D" w:rsidRDefault="00FB1DFF" w:rsidP="00FB1DFF">
      <w:pPr>
        <w:pStyle w:val="Prrafodelista"/>
        <w:ind w:left="284"/>
        <w:jc w:val="both"/>
      </w:pPr>
    </w:p>
    <w:p w:rsidR="00FB1DFF" w:rsidRDefault="00FB1DFF" w:rsidP="00FB1DFF">
      <w:pPr>
        <w:pStyle w:val="Prrafodelista"/>
        <w:numPr>
          <w:ilvl w:val="0"/>
          <w:numId w:val="12"/>
        </w:numPr>
        <w:tabs>
          <w:tab w:val="left" w:pos="3930"/>
        </w:tabs>
        <w:spacing w:after="0"/>
        <w:jc w:val="both"/>
        <w:rPr>
          <w:b/>
        </w:rPr>
      </w:pPr>
      <w:r>
        <w:rPr>
          <w:b/>
        </w:rPr>
        <w:t>BÚ</w:t>
      </w:r>
      <w:r w:rsidRPr="00107D63">
        <w:rPr>
          <w:b/>
        </w:rPr>
        <w:t xml:space="preserve">SQUEDA </w:t>
      </w:r>
      <w:r>
        <w:rPr>
          <w:b/>
        </w:rPr>
        <w:t xml:space="preserve">DE SEDES DISTRITALES </w:t>
      </w:r>
      <w:r w:rsidRPr="00107D63">
        <w:rPr>
          <w:b/>
        </w:rPr>
        <w:t xml:space="preserve">PARA EL PROCESO ELECTORAL </w:t>
      </w:r>
      <w:r>
        <w:rPr>
          <w:b/>
        </w:rPr>
        <w:t>2015-</w:t>
      </w:r>
      <w:r w:rsidRPr="00107D63">
        <w:rPr>
          <w:b/>
        </w:rPr>
        <w:t>2016</w:t>
      </w:r>
    </w:p>
    <w:p w:rsidR="00FB1DFF" w:rsidRPr="00AE1C07" w:rsidRDefault="00FB1DFF" w:rsidP="00FB1DFF">
      <w:pPr>
        <w:tabs>
          <w:tab w:val="left" w:pos="3930"/>
        </w:tabs>
        <w:spacing w:after="0"/>
        <w:jc w:val="both"/>
        <w:rPr>
          <w:b/>
        </w:rPr>
      </w:pPr>
    </w:p>
    <w:p w:rsidR="00FB1DFF" w:rsidRDefault="00FB1DFF" w:rsidP="00FB1DFF">
      <w:pPr>
        <w:tabs>
          <w:tab w:val="left" w:pos="3930"/>
        </w:tabs>
        <w:spacing w:after="0"/>
        <w:jc w:val="both"/>
      </w:pPr>
      <w:r>
        <w:t xml:space="preserve">Durante el mes de Agosto personal de la Dirección Ejecutiva de Procesos Electorales se dio a la tarea de realizar la </w:t>
      </w:r>
      <w:r w:rsidRPr="00107D63">
        <w:t>búsqueda de</w:t>
      </w:r>
      <w:r>
        <w:t xml:space="preserve"> las propuestas de </w:t>
      </w:r>
      <w:r w:rsidRPr="00107D63">
        <w:t xml:space="preserve">las </w:t>
      </w:r>
      <w:r>
        <w:t>17 s</w:t>
      </w:r>
      <w:r w:rsidRPr="00107D63">
        <w:t xml:space="preserve">edes distritales </w:t>
      </w:r>
      <w:r>
        <w:t>distribuidas en todo el Estado, para el proceso electoral 2015-</w:t>
      </w:r>
      <w:r w:rsidRPr="00107D63">
        <w:t>2016</w:t>
      </w:r>
      <w:r>
        <w:t xml:space="preserve">. </w:t>
      </w:r>
    </w:p>
    <w:p w:rsidR="00FB1DFF" w:rsidRDefault="00FB1DFF" w:rsidP="00FB1DFF">
      <w:pPr>
        <w:tabs>
          <w:tab w:val="left" w:pos="3930"/>
        </w:tabs>
        <w:spacing w:after="0"/>
        <w:jc w:val="both"/>
      </w:pPr>
    </w:p>
    <w:p w:rsidR="00FB1DFF" w:rsidRDefault="00FB1DFF" w:rsidP="00FB1DFF">
      <w:pPr>
        <w:tabs>
          <w:tab w:val="left" w:pos="3930"/>
        </w:tabs>
        <w:spacing w:after="0"/>
        <w:jc w:val="both"/>
      </w:pPr>
      <w:r>
        <w:rPr>
          <w:noProof/>
        </w:rPr>
        <w:lastRenderedPageBreak/>
        <w:drawing>
          <wp:anchor distT="0" distB="0" distL="114300" distR="114300" simplePos="0" relativeHeight="251666432" behindDoc="1" locked="0" layoutInCell="1" allowOverlap="1">
            <wp:simplePos x="0" y="0"/>
            <wp:positionH relativeFrom="column">
              <wp:posOffset>3701415</wp:posOffset>
            </wp:positionH>
            <wp:positionV relativeFrom="paragraph">
              <wp:posOffset>34925</wp:posOffset>
            </wp:positionV>
            <wp:extent cx="1825625" cy="2705100"/>
            <wp:effectExtent l="19050" t="0" r="3175" b="0"/>
            <wp:wrapTight wrapText="bothSides">
              <wp:wrapPolygon edited="0">
                <wp:start x="-225" y="0"/>
                <wp:lineTo x="-225" y="21448"/>
                <wp:lineTo x="21638" y="21448"/>
                <wp:lineTo x="21638" y="0"/>
                <wp:lineTo x="-225" y="0"/>
              </wp:wrapPolygon>
            </wp:wrapTight>
            <wp:docPr id="8" name="2 Imagen" descr="locales.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cales.bmp"/>
                    <pic:cNvPicPr/>
                  </pic:nvPicPr>
                  <pic:blipFill>
                    <a:blip r:embed="rId21" cstate="print"/>
                    <a:stretch>
                      <a:fillRect/>
                    </a:stretch>
                  </pic:blipFill>
                  <pic:spPr>
                    <a:xfrm>
                      <a:off x="0" y="0"/>
                      <a:ext cx="1825625" cy="2705100"/>
                    </a:xfrm>
                    <a:prstGeom prst="rect">
                      <a:avLst/>
                    </a:prstGeom>
                  </pic:spPr>
                </pic:pic>
              </a:graphicData>
            </a:graphic>
          </wp:anchor>
        </w:drawing>
      </w:r>
      <w:r>
        <w:t xml:space="preserve">Esta tarea consistió en buscar por lo menos dos propuestas por cada Distrito Electoral. Cada propuesta </w:t>
      </w:r>
      <w:proofErr w:type="spellStart"/>
      <w:r>
        <w:t>esta</w:t>
      </w:r>
      <w:proofErr w:type="spellEnd"/>
      <w:r>
        <w:t xml:space="preserve"> compuesta por los siguientes documentos: </w:t>
      </w:r>
    </w:p>
    <w:p w:rsidR="00FB1DFF" w:rsidRDefault="00FB1DFF" w:rsidP="00FB1DFF">
      <w:pPr>
        <w:tabs>
          <w:tab w:val="left" w:pos="3930"/>
        </w:tabs>
        <w:spacing w:after="0"/>
        <w:jc w:val="both"/>
      </w:pPr>
    </w:p>
    <w:p w:rsidR="00FB1DFF" w:rsidRDefault="00FB1DFF" w:rsidP="00FB1DFF">
      <w:pPr>
        <w:pStyle w:val="Prrafodelista"/>
        <w:numPr>
          <w:ilvl w:val="0"/>
          <w:numId w:val="28"/>
        </w:numPr>
        <w:tabs>
          <w:tab w:val="left" w:pos="3930"/>
        </w:tabs>
        <w:spacing w:after="0"/>
        <w:jc w:val="both"/>
      </w:pPr>
      <w:r>
        <w:t xml:space="preserve">Formato de Concertación </w:t>
      </w:r>
      <w:r w:rsidRPr="00A10B93">
        <w:rPr>
          <w:i/>
        </w:rPr>
        <w:t>(que contiene datos generales de la propuesta, ubicación, características del inmueble, servicios con los que cuenta el inmueble, costo y condiciones de pago, así como los datos del propietario o apoderado)</w:t>
      </w:r>
      <w:r>
        <w:t xml:space="preserve"> </w:t>
      </w:r>
    </w:p>
    <w:p w:rsidR="00FB1DFF" w:rsidRDefault="00FB1DFF" w:rsidP="00FB1DFF">
      <w:pPr>
        <w:pStyle w:val="Prrafodelista"/>
        <w:numPr>
          <w:ilvl w:val="0"/>
          <w:numId w:val="28"/>
        </w:numPr>
        <w:tabs>
          <w:tab w:val="left" w:pos="3930"/>
        </w:tabs>
        <w:spacing w:after="0"/>
        <w:jc w:val="both"/>
      </w:pPr>
      <w:r>
        <w:t xml:space="preserve">Croquis del inmueble, </w:t>
      </w:r>
    </w:p>
    <w:p w:rsidR="00FB1DFF" w:rsidRDefault="00FB1DFF" w:rsidP="00FB1DFF">
      <w:pPr>
        <w:pStyle w:val="Prrafodelista"/>
        <w:numPr>
          <w:ilvl w:val="0"/>
          <w:numId w:val="28"/>
        </w:numPr>
        <w:tabs>
          <w:tab w:val="left" w:pos="3930"/>
        </w:tabs>
        <w:spacing w:after="0"/>
        <w:jc w:val="both"/>
      </w:pPr>
      <w:r>
        <w:t xml:space="preserve">Fotografía del local, y </w:t>
      </w:r>
    </w:p>
    <w:p w:rsidR="00FB1DFF" w:rsidRDefault="00FB1DFF" w:rsidP="00FB1DFF">
      <w:pPr>
        <w:pStyle w:val="Prrafodelista"/>
        <w:numPr>
          <w:ilvl w:val="0"/>
          <w:numId w:val="28"/>
        </w:numPr>
        <w:tabs>
          <w:tab w:val="left" w:pos="3930"/>
        </w:tabs>
        <w:spacing w:after="0"/>
        <w:jc w:val="both"/>
      </w:pPr>
      <w:r>
        <w:t>Croquis seccional.</w:t>
      </w:r>
    </w:p>
    <w:p w:rsidR="00FB1DFF" w:rsidRDefault="00FB1DFF" w:rsidP="00FB1DFF">
      <w:pPr>
        <w:tabs>
          <w:tab w:val="left" w:pos="3930"/>
        </w:tabs>
        <w:spacing w:after="0"/>
        <w:jc w:val="both"/>
      </w:pPr>
    </w:p>
    <w:p w:rsidR="00FB1DFF" w:rsidRDefault="00FB1DFF" w:rsidP="00FB1DFF">
      <w:pPr>
        <w:tabs>
          <w:tab w:val="left" w:pos="3930"/>
        </w:tabs>
        <w:spacing w:after="0"/>
        <w:jc w:val="both"/>
      </w:pPr>
      <w:r>
        <w:t>Tales actividades se llevaron a cabo conforme al calendario que a continuación se detalla:</w:t>
      </w:r>
    </w:p>
    <w:p w:rsidR="00FB1DFF" w:rsidRDefault="00FB1DFF" w:rsidP="00FB1DFF">
      <w:pPr>
        <w:tabs>
          <w:tab w:val="left" w:pos="3930"/>
        </w:tabs>
        <w:spacing w:after="0"/>
        <w:jc w:val="both"/>
      </w:pPr>
    </w:p>
    <w:tbl>
      <w:tblPr>
        <w:tblW w:w="8662" w:type="dxa"/>
        <w:jc w:val="center"/>
        <w:tblInd w:w="55" w:type="dxa"/>
        <w:tblCellMar>
          <w:left w:w="70" w:type="dxa"/>
          <w:right w:w="70" w:type="dxa"/>
        </w:tblCellMar>
        <w:tblLook w:val="04A0"/>
      </w:tblPr>
      <w:tblGrid>
        <w:gridCol w:w="252"/>
        <w:gridCol w:w="2031"/>
        <w:gridCol w:w="3119"/>
        <w:gridCol w:w="1701"/>
        <w:gridCol w:w="1559"/>
      </w:tblGrid>
      <w:tr w:rsidR="00FB1DFF" w:rsidRPr="00A10B93" w:rsidTr="00FB1DFF">
        <w:trPr>
          <w:trHeight w:val="315"/>
          <w:jc w:val="center"/>
        </w:trPr>
        <w:tc>
          <w:tcPr>
            <w:tcW w:w="8662" w:type="dxa"/>
            <w:gridSpan w:val="5"/>
            <w:tcBorders>
              <w:top w:val="nil"/>
              <w:left w:val="nil"/>
              <w:bottom w:val="nil"/>
              <w:right w:val="nil"/>
            </w:tcBorders>
            <w:shd w:val="clear" w:color="auto" w:fill="000000" w:themeFill="text1"/>
            <w:noWrap/>
            <w:vAlign w:val="bottom"/>
            <w:hideMark/>
          </w:tcPr>
          <w:p w:rsidR="00FB1DFF" w:rsidRPr="00A10B93" w:rsidRDefault="00FB1DFF" w:rsidP="00FB1DFF">
            <w:pPr>
              <w:spacing w:after="0" w:line="240" w:lineRule="auto"/>
              <w:jc w:val="center"/>
              <w:rPr>
                <w:rFonts w:ascii="Calibri" w:eastAsia="Times New Roman" w:hAnsi="Calibri" w:cs="Times New Roman"/>
                <w:b/>
                <w:bCs/>
                <w:color w:val="FFFFFF" w:themeColor="background1"/>
                <w:sz w:val="18"/>
                <w:szCs w:val="24"/>
                <w:lang w:val="es-ES" w:eastAsia="es-ES"/>
              </w:rPr>
            </w:pPr>
            <w:r w:rsidRPr="00A10B93">
              <w:rPr>
                <w:rFonts w:ascii="Calibri" w:eastAsia="Times New Roman" w:hAnsi="Calibri" w:cs="Times New Roman"/>
                <w:b/>
                <w:bCs/>
                <w:color w:val="FFFFFF" w:themeColor="background1"/>
                <w:sz w:val="18"/>
                <w:szCs w:val="24"/>
                <w:lang w:val="es-ES" w:eastAsia="es-ES"/>
              </w:rPr>
              <w:t>TOTAL ESTADO</w:t>
            </w:r>
          </w:p>
        </w:tc>
      </w:tr>
      <w:tr w:rsidR="00FB1DFF" w:rsidRPr="00A10B93" w:rsidTr="00FB1DFF">
        <w:trPr>
          <w:trHeight w:val="300"/>
          <w:jc w:val="center"/>
        </w:trPr>
        <w:tc>
          <w:tcPr>
            <w:tcW w:w="2283" w:type="dxa"/>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FB1DFF" w:rsidRPr="00A10B93" w:rsidRDefault="00FB1DFF" w:rsidP="00FB1DFF">
            <w:pPr>
              <w:spacing w:after="0" w:line="240" w:lineRule="auto"/>
              <w:jc w:val="center"/>
              <w:rPr>
                <w:rFonts w:ascii="Calibri" w:eastAsia="Times New Roman" w:hAnsi="Calibri" w:cs="Times New Roman"/>
                <w:b/>
                <w:bCs/>
                <w:color w:val="000000"/>
                <w:sz w:val="18"/>
                <w:lang w:val="es-ES" w:eastAsia="es-ES"/>
              </w:rPr>
            </w:pPr>
            <w:r w:rsidRPr="00A10B93">
              <w:rPr>
                <w:rFonts w:ascii="Calibri" w:eastAsia="Times New Roman" w:hAnsi="Calibri" w:cs="Times New Roman"/>
                <w:b/>
                <w:bCs/>
                <w:color w:val="000000"/>
                <w:sz w:val="18"/>
                <w:lang w:val="es-ES" w:eastAsia="es-ES"/>
              </w:rPr>
              <w:t xml:space="preserve">SEMANAS </w:t>
            </w:r>
          </w:p>
        </w:tc>
        <w:tc>
          <w:tcPr>
            <w:tcW w:w="311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B1DFF" w:rsidRPr="00A10B93" w:rsidRDefault="00FB1DFF" w:rsidP="00FB1DFF">
            <w:pPr>
              <w:spacing w:after="0" w:line="240" w:lineRule="auto"/>
              <w:jc w:val="center"/>
              <w:rPr>
                <w:rFonts w:ascii="Calibri" w:eastAsia="Times New Roman" w:hAnsi="Calibri" w:cs="Times New Roman"/>
                <w:b/>
                <w:bCs/>
                <w:color w:val="000000"/>
                <w:sz w:val="18"/>
                <w:szCs w:val="18"/>
                <w:lang w:val="es-ES" w:eastAsia="es-ES"/>
              </w:rPr>
            </w:pPr>
            <w:r w:rsidRPr="00A10B93">
              <w:rPr>
                <w:rFonts w:ascii="Calibri" w:eastAsia="Times New Roman" w:hAnsi="Calibri" w:cs="Times New Roman"/>
                <w:b/>
                <w:bCs/>
                <w:color w:val="000000"/>
                <w:sz w:val="18"/>
                <w:szCs w:val="18"/>
                <w:lang w:val="es-ES" w:eastAsia="es-ES"/>
              </w:rPr>
              <w:t>PROPUESTAS DE SEDES DISTRITALES</w:t>
            </w:r>
            <w:r>
              <w:rPr>
                <w:rFonts w:ascii="Calibri" w:eastAsia="Times New Roman" w:hAnsi="Calibri" w:cs="Times New Roman"/>
                <w:b/>
                <w:bCs/>
                <w:color w:val="000000"/>
                <w:sz w:val="18"/>
                <w:szCs w:val="18"/>
                <w:lang w:val="es-ES" w:eastAsia="es-ES"/>
              </w:rPr>
              <w:t xml:space="preserve"> LOCALIZADAS</w:t>
            </w:r>
          </w:p>
        </w:tc>
        <w:tc>
          <w:tcPr>
            <w:tcW w:w="170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B1DFF" w:rsidRPr="00A10B93" w:rsidRDefault="00FB1DFF" w:rsidP="00FB1DFF">
            <w:pPr>
              <w:spacing w:after="0" w:line="240" w:lineRule="auto"/>
              <w:jc w:val="center"/>
              <w:rPr>
                <w:rFonts w:ascii="Calibri" w:eastAsia="Times New Roman" w:hAnsi="Calibri" w:cs="Times New Roman"/>
                <w:b/>
                <w:bCs/>
                <w:color w:val="000000"/>
                <w:sz w:val="18"/>
                <w:szCs w:val="18"/>
                <w:lang w:val="es-ES" w:eastAsia="es-ES"/>
              </w:rPr>
            </w:pPr>
            <w:r w:rsidRPr="00A10B93">
              <w:rPr>
                <w:rFonts w:ascii="Calibri" w:eastAsia="Times New Roman" w:hAnsi="Calibri" w:cs="Times New Roman"/>
                <w:b/>
                <w:bCs/>
                <w:color w:val="000000"/>
                <w:sz w:val="18"/>
                <w:szCs w:val="18"/>
                <w:lang w:val="es-ES" w:eastAsia="es-ES"/>
              </w:rPr>
              <w:t>PERSONAL REQUERIDO</w:t>
            </w:r>
          </w:p>
        </w:tc>
        <w:tc>
          <w:tcPr>
            <w:tcW w:w="155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B1DFF" w:rsidRPr="00A10B93" w:rsidRDefault="00FB1DFF" w:rsidP="00FB1DFF">
            <w:pPr>
              <w:spacing w:after="0" w:line="240" w:lineRule="auto"/>
              <w:jc w:val="center"/>
              <w:rPr>
                <w:rFonts w:ascii="Calibri" w:eastAsia="Times New Roman" w:hAnsi="Calibri" w:cs="Times New Roman"/>
                <w:b/>
                <w:bCs/>
                <w:color w:val="000000"/>
                <w:sz w:val="18"/>
                <w:szCs w:val="18"/>
                <w:lang w:val="es-ES" w:eastAsia="es-ES"/>
              </w:rPr>
            </w:pPr>
            <w:r w:rsidRPr="00A10B93">
              <w:rPr>
                <w:rFonts w:ascii="Calibri" w:eastAsia="Times New Roman" w:hAnsi="Calibri" w:cs="Times New Roman"/>
                <w:b/>
                <w:bCs/>
                <w:color w:val="000000"/>
                <w:sz w:val="18"/>
                <w:szCs w:val="18"/>
                <w:lang w:val="es-ES" w:eastAsia="es-ES"/>
              </w:rPr>
              <w:t>VEHÍCULOS REQUERIDOS</w:t>
            </w:r>
          </w:p>
        </w:tc>
      </w:tr>
      <w:tr w:rsidR="00FB1DFF" w:rsidRPr="00A10B93" w:rsidTr="00FB1DFF">
        <w:trPr>
          <w:trHeight w:val="300"/>
          <w:jc w:val="center"/>
        </w:trPr>
        <w:tc>
          <w:tcPr>
            <w:tcW w:w="2283" w:type="dxa"/>
            <w:gridSpan w:val="2"/>
            <w:vMerge/>
            <w:tcBorders>
              <w:top w:val="single" w:sz="4" w:space="0" w:color="auto"/>
              <w:left w:val="single" w:sz="4" w:space="0" w:color="auto"/>
              <w:bottom w:val="single" w:sz="4" w:space="0" w:color="000000"/>
              <w:right w:val="single" w:sz="4" w:space="0" w:color="000000"/>
            </w:tcBorders>
            <w:vAlign w:val="center"/>
            <w:hideMark/>
          </w:tcPr>
          <w:p w:rsidR="00FB1DFF" w:rsidRPr="00A10B93" w:rsidRDefault="00FB1DFF" w:rsidP="00FB1DFF">
            <w:pPr>
              <w:spacing w:after="0" w:line="240" w:lineRule="auto"/>
              <w:rPr>
                <w:rFonts w:ascii="Calibri" w:eastAsia="Times New Roman" w:hAnsi="Calibri" w:cs="Times New Roman"/>
                <w:b/>
                <w:bCs/>
                <w:color w:val="000000"/>
                <w:sz w:val="18"/>
                <w:lang w:val="es-ES" w:eastAsia="es-ES"/>
              </w:rPr>
            </w:pPr>
          </w:p>
        </w:tc>
        <w:tc>
          <w:tcPr>
            <w:tcW w:w="3119" w:type="dxa"/>
            <w:vMerge/>
            <w:tcBorders>
              <w:top w:val="single" w:sz="4" w:space="0" w:color="auto"/>
              <w:left w:val="single" w:sz="4" w:space="0" w:color="auto"/>
              <w:bottom w:val="single" w:sz="4" w:space="0" w:color="000000"/>
              <w:right w:val="single" w:sz="4" w:space="0" w:color="auto"/>
            </w:tcBorders>
            <w:vAlign w:val="center"/>
            <w:hideMark/>
          </w:tcPr>
          <w:p w:rsidR="00FB1DFF" w:rsidRPr="00A10B93" w:rsidRDefault="00FB1DFF" w:rsidP="00FB1DFF">
            <w:pPr>
              <w:spacing w:after="0" w:line="240" w:lineRule="auto"/>
              <w:rPr>
                <w:rFonts w:ascii="Calibri" w:eastAsia="Times New Roman" w:hAnsi="Calibri" w:cs="Times New Roman"/>
                <w:b/>
                <w:bCs/>
                <w:color w:val="000000"/>
                <w:sz w:val="18"/>
                <w:szCs w:val="18"/>
                <w:lang w:val="es-ES" w:eastAsia="es-ES"/>
              </w:rPr>
            </w:pPr>
          </w:p>
        </w:tc>
        <w:tc>
          <w:tcPr>
            <w:tcW w:w="1701" w:type="dxa"/>
            <w:vMerge/>
            <w:tcBorders>
              <w:top w:val="single" w:sz="4" w:space="0" w:color="auto"/>
              <w:left w:val="single" w:sz="4" w:space="0" w:color="auto"/>
              <w:bottom w:val="single" w:sz="4" w:space="0" w:color="000000"/>
              <w:right w:val="single" w:sz="4" w:space="0" w:color="auto"/>
            </w:tcBorders>
            <w:vAlign w:val="center"/>
            <w:hideMark/>
          </w:tcPr>
          <w:p w:rsidR="00FB1DFF" w:rsidRPr="00A10B93" w:rsidRDefault="00FB1DFF" w:rsidP="00FB1DFF">
            <w:pPr>
              <w:spacing w:after="0" w:line="240" w:lineRule="auto"/>
              <w:rPr>
                <w:rFonts w:ascii="Calibri" w:eastAsia="Times New Roman" w:hAnsi="Calibri" w:cs="Times New Roman"/>
                <w:b/>
                <w:bCs/>
                <w:color w:val="000000"/>
                <w:sz w:val="18"/>
                <w:szCs w:val="18"/>
                <w:lang w:val="es-ES" w:eastAsia="es-ES"/>
              </w:rPr>
            </w:pPr>
          </w:p>
        </w:tc>
        <w:tc>
          <w:tcPr>
            <w:tcW w:w="1559" w:type="dxa"/>
            <w:vMerge/>
            <w:tcBorders>
              <w:top w:val="single" w:sz="4" w:space="0" w:color="auto"/>
              <w:left w:val="single" w:sz="4" w:space="0" w:color="auto"/>
              <w:bottom w:val="single" w:sz="4" w:space="0" w:color="000000"/>
              <w:right w:val="single" w:sz="4" w:space="0" w:color="auto"/>
            </w:tcBorders>
            <w:vAlign w:val="center"/>
            <w:hideMark/>
          </w:tcPr>
          <w:p w:rsidR="00FB1DFF" w:rsidRPr="00A10B93" w:rsidRDefault="00FB1DFF" w:rsidP="00FB1DFF">
            <w:pPr>
              <w:spacing w:after="0" w:line="240" w:lineRule="auto"/>
              <w:rPr>
                <w:rFonts w:ascii="Calibri" w:eastAsia="Times New Roman" w:hAnsi="Calibri" w:cs="Times New Roman"/>
                <w:b/>
                <w:bCs/>
                <w:color w:val="000000"/>
                <w:sz w:val="18"/>
                <w:szCs w:val="18"/>
                <w:lang w:val="es-ES" w:eastAsia="es-ES"/>
              </w:rPr>
            </w:pPr>
          </w:p>
        </w:tc>
      </w:tr>
      <w:tr w:rsidR="00FB1DFF" w:rsidRPr="00A10B93" w:rsidTr="00FB1DFF">
        <w:trPr>
          <w:trHeight w:val="220"/>
          <w:jc w:val="center"/>
        </w:trPr>
        <w:tc>
          <w:tcPr>
            <w:tcW w:w="2283" w:type="dxa"/>
            <w:gridSpan w:val="2"/>
            <w:vMerge/>
            <w:tcBorders>
              <w:top w:val="single" w:sz="4" w:space="0" w:color="auto"/>
              <w:left w:val="single" w:sz="4" w:space="0" w:color="auto"/>
              <w:bottom w:val="single" w:sz="4" w:space="0" w:color="000000"/>
              <w:right w:val="single" w:sz="4" w:space="0" w:color="000000"/>
            </w:tcBorders>
            <w:vAlign w:val="center"/>
            <w:hideMark/>
          </w:tcPr>
          <w:p w:rsidR="00FB1DFF" w:rsidRPr="00A10B93" w:rsidRDefault="00FB1DFF" w:rsidP="00FB1DFF">
            <w:pPr>
              <w:spacing w:after="0" w:line="240" w:lineRule="auto"/>
              <w:rPr>
                <w:rFonts w:ascii="Calibri" w:eastAsia="Times New Roman" w:hAnsi="Calibri" w:cs="Times New Roman"/>
                <w:b/>
                <w:bCs/>
                <w:color w:val="000000"/>
                <w:sz w:val="18"/>
                <w:lang w:val="es-ES" w:eastAsia="es-ES"/>
              </w:rPr>
            </w:pPr>
          </w:p>
        </w:tc>
        <w:tc>
          <w:tcPr>
            <w:tcW w:w="3119" w:type="dxa"/>
            <w:vMerge/>
            <w:tcBorders>
              <w:top w:val="single" w:sz="4" w:space="0" w:color="auto"/>
              <w:left w:val="single" w:sz="4" w:space="0" w:color="auto"/>
              <w:bottom w:val="single" w:sz="4" w:space="0" w:color="000000"/>
              <w:right w:val="single" w:sz="4" w:space="0" w:color="auto"/>
            </w:tcBorders>
            <w:vAlign w:val="center"/>
            <w:hideMark/>
          </w:tcPr>
          <w:p w:rsidR="00FB1DFF" w:rsidRPr="00A10B93" w:rsidRDefault="00FB1DFF" w:rsidP="00FB1DFF">
            <w:pPr>
              <w:spacing w:after="0" w:line="240" w:lineRule="auto"/>
              <w:rPr>
                <w:rFonts w:ascii="Calibri" w:eastAsia="Times New Roman" w:hAnsi="Calibri" w:cs="Times New Roman"/>
                <w:b/>
                <w:bCs/>
                <w:color w:val="000000"/>
                <w:sz w:val="18"/>
                <w:szCs w:val="18"/>
                <w:lang w:val="es-ES" w:eastAsia="es-ES"/>
              </w:rPr>
            </w:pPr>
          </w:p>
        </w:tc>
        <w:tc>
          <w:tcPr>
            <w:tcW w:w="1701" w:type="dxa"/>
            <w:vMerge/>
            <w:tcBorders>
              <w:top w:val="single" w:sz="4" w:space="0" w:color="auto"/>
              <w:left w:val="single" w:sz="4" w:space="0" w:color="auto"/>
              <w:bottom w:val="single" w:sz="4" w:space="0" w:color="000000"/>
              <w:right w:val="single" w:sz="4" w:space="0" w:color="auto"/>
            </w:tcBorders>
            <w:vAlign w:val="center"/>
            <w:hideMark/>
          </w:tcPr>
          <w:p w:rsidR="00FB1DFF" w:rsidRPr="00A10B93" w:rsidRDefault="00FB1DFF" w:rsidP="00FB1DFF">
            <w:pPr>
              <w:spacing w:after="0" w:line="240" w:lineRule="auto"/>
              <w:rPr>
                <w:rFonts w:ascii="Calibri" w:eastAsia="Times New Roman" w:hAnsi="Calibri" w:cs="Times New Roman"/>
                <w:b/>
                <w:bCs/>
                <w:color w:val="000000"/>
                <w:sz w:val="18"/>
                <w:szCs w:val="18"/>
                <w:lang w:val="es-ES" w:eastAsia="es-ES"/>
              </w:rPr>
            </w:pPr>
          </w:p>
        </w:tc>
        <w:tc>
          <w:tcPr>
            <w:tcW w:w="1559" w:type="dxa"/>
            <w:vMerge/>
            <w:tcBorders>
              <w:top w:val="single" w:sz="4" w:space="0" w:color="auto"/>
              <w:left w:val="single" w:sz="4" w:space="0" w:color="auto"/>
              <w:bottom w:val="single" w:sz="4" w:space="0" w:color="000000"/>
              <w:right w:val="single" w:sz="4" w:space="0" w:color="auto"/>
            </w:tcBorders>
            <w:vAlign w:val="center"/>
            <w:hideMark/>
          </w:tcPr>
          <w:p w:rsidR="00FB1DFF" w:rsidRPr="00A10B93" w:rsidRDefault="00FB1DFF" w:rsidP="00FB1DFF">
            <w:pPr>
              <w:spacing w:after="0" w:line="240" w:lineRule="auto"/>
              <w:rPr>
                <w:rFonts w:ascii="Calibri" w:eastAsia="Times New Roman" w:hAnsi="Calibri" w:cs="Times New Roman"/>
                <w:b/>
                <w:bCs/>
                <w:color w:val="000000"/>
                <w:sz w:val="18"/>
                <w:szCs w:val="18"/>
                <w:lang w:val="es-ES" w:eastAsia="es-ES"/>
              </w:rPr>
            </w:pPr>
          </w:p>
        </w:tc>
      </w:tr>
      <w:tr w:rsidR="00FB1DFF" w:rsidRPr="00A10B93" w:rsidTr="00FB1DFF">
        <w:trPr>
          <w:trHeight w:val="300"/>
          <w:jc w:val="center"/>
        </w:trPr>
        <w:tc>
          <w:tcPr>
            <w:tcW w:w="252" w:type="dxa"/>
            <w:tcBorders>
              <w:top w:val="nil"/>
              <w:left w:val="single" w:sz="4" w:space="0" w:color="auto"/>
              <w:bottom w:val="nil"/>
              <w:right w:val="single" w:sz="4" w:space="0" w:color="auto"/>
            </w:tcBorders>
            <w:shd w:val="clear" w:color="auto" w:fill="auto"/>
            <w:noWrap/>
            <w:vAlign w:val="center"/>
            <w:hideMark/>
          </w:tcPr>
          <w:p w:rsidR="00FB1DFF" w:rsidRPr="00A10B93" w:rsidRDefault="00FB1DFF" w:rsidP="00FB1DFF">
            <w:pPr>
              <w:spacing w:after="0" w:line="240" w:lineRule="auto"/>
              <w:jc w:val="center"/>
              <w:rPr>
                <w:rFonts w:ascii="Calibri" w:eastAsia="Times New Roman" w:hAnsi="Calibri" w:cs="Times New Roman"/>
                <w:color w:val="000000"/>
                <w:sz w:val="18"/>
                <w:lang w:val="es-ES" w:eastAsia="es-ES"/>
              </w:rPr>
            </w:pPr>
            <w:r w:rsidRPr="00A10B93">
              <w:rPr>
                <w:rFonts w:ascii="Calibri" w:eastAsia="Times New Roman" w:hAnsi="Calibri" w:cs="Times New Roman"/>
                <w:color w:val="000000"/>
                <w:sz w:val="18"/>
                <w:lang w:val="es-ES" w:eastAsia="es-ES"/>
              </w:rPr>
              <w:t>1</w:t>
            </w:r>
          </w:p>
        </w:tc>
        <w:tc>
          <w:tcPr>
            <w:tcW w:w="2031" w:type="dxa"/>
            <w:tcBorders>
              <w:top w:val="nil"/>
              <w:left w:val="nil"/>
              <w:bottom w:val="nil"/>
              <w:right w:val="single" w:sz="4" w:space="0" w:color="auto"/>
            </w:tcBorders>
            <w:shd w:val="clear" w:color="auto" w:fill="auto"/>
            <w:noWrap/>
            <w:vAlign w:val="center"/>
            <w:hideMark/>
          </w:tcPr>
          <w:p w:rsidR="00FB1DFF" w:rsidRPr="00A10B93" w:rsidRDefault="00FB1DFF" w:rsidP="00FB1DFF">
            <w:pPr>
              <w:spacing w:after="0" w:line="240" w:lineRule="auto"/>
              <w:jc w:val="center"/>
              <w:rPr>
                <w:rFonts w:ascii="Calibri" w:eastAsia="Times New Roman" w:hAnsi="Calibri" w:cs="Times New Roman"/>
                <w:color w:val="000000"/>
                <w:sz w:val="18"/>
                <w:lang w:val="es-ES" w:eastAsia="es-ES"/>
              </w:rPr>
            </w:pPr>
            <w:r w:rsidRPr="00A10B93">
              <w:rPr>
                <w:rFonts w:ascii="Calibri" w:eastAsia="Times New Roman" w:hAnsi="Calibri" w:cs="Times New Roman"/>
                <w:color w:val="000000"/>
                <w:sz w:val="18"/>
                <w:lang w:val="es-ES" w:eastAsia="es-ES"/>
              </w:rPr>
              <w:t>Del 3 al 7 de Agosto</w:t>
            </w:r>
          </w:p>
        </w:tc>
        <w:tc>
          <w:tcPr>
            <w:tcW w:w="3119" w:type="dxa"/>
            <w:tcBorders>
              <w:top w:val="nil"/>
              <w:left w:val="nil"/>
              <w:bottom w:val="nil"/>
              <w:right w:val="single" w:sz="4" w:space="0" w:color="auto"/>
            </w:tcBorders>
            <w:shd w:val="clear" w:color="auto" w:fill="auto"/>
            <w:noWrap/>
            <w:vAlign w:val="center"/>
            <w:hideMark/>
          </w:tcPr>
          <w:p w:rsidR="00FB1DFF" w:rsidRPr="00A10B93" w:rsidRDefault="00FB1DFF" w:rsidP="00FB1DFF">
            <w:pPr>
              <w:spacing w:after="0" w:line="240" w:lineRule="auto"/>
              <w:jc w:val="center"/>
              <w:rPr>
                <w:rFonts w:ascii="Calibri" w:eastAsia="Times New Roman" w:hAnsi="Calibri" w:cs="Times New Roman"/>
                <w:color w:val="000000"/>
                <w:sz w:val="18"/>
                <w:szCs w:val="16"/>
                <w:lang w:val="es-ES" w:eastAsia="es-ES"/>
              </w:rPr>
            </w:pPr>
            <w:r w:rsidRPr="00A10B93">
              <w:rPr>
                <w:rFonts w:ascii="Calibri" w:eastAsia="Times New Roman" w:hAnsi="Calibri" w:cs="Times New Roman"/>
                <w:color w:val="000000"/>
                <w:sz w:val="18"/>
                <w:szCs w:val="16"/>
                <w:lang w:val="es-ES" w:eastAsia="es-ES"/>
              </w:rPr>
              <w:t xml:space="preserve">II, III, VII y VIII </w:t>
            </w:r>
            <w:r w:rsidRPr="00A10B93">
              <w:rPr>
                <w:rFonts w:ascii="Calibri" w:eastAsia="Times New Roman" w:hAnsi="Calibri" w:cs="Times New Roman"/>
                <w:b/>
                <w:color w:val="000000"/>
                <w:sz w:val="18"/>
                <w:szCs w:val="16"/>
                <w:lang w:val="es-ES" w:eastAsia="es-ES"/>
              </w:rPr>
              <w:t>(MXL-TJ)</w:t>
            </w:r>
          </w:p>
        </w:tc>
        <w:tc>
          <w:tcPr>
            <w:tcW w:w="1701" w:type="dxa"/>
            <w:vMerge w:val="restart"/>
            <w:tcBorders>
              <w:top w:val="nil"/>
              <w:left w:val="single" w:sz="4" w:space="0" w:color="auto"/>
              <w:bottom w:val="single" w:sz="4" w:space="0" w:color="000000"/>
              <w:right w:val="nil"/>
            </w:tcBorders>
            <w:shd w:val="clear" w:color="auto" w:fill="auto"/>
            <w:vAlign w:val="center"/>
            <w:hideMark/>
          </w:tcPr>
          <w:p w:rsidR="00FB1DFF" w:rsidRPr="00A10B93" w:rsidRDefault="00FB1DFF" w:rsidP="00FB1DFF">
            <w:pPr>
              <w:spacing w:after="0" w:line="240" w:lineRule="auto"/>
              <w:jc w:val="center"/>
              <w:rPr>
                <w:rFonts w:ascii="Calibri" w:eastAsia="Times New Roman" w:hAnsi="Calibri" w:cs="Times New Roman"/>
                <w:color w:val="000000"/>
                <w:sz w:val="18"/>
                <w:szCs w:val="16"/>
                <w:lang w:val="es-ES" w:eastAsia="es-ES"/>
              </w:rPr>
            </w:pPr>
            <w:r w:rsidRPr="00A10B93">
              <w:rPr>
                <w:rFonts w:ascii="Calibri" w:eastAsia="Times New Roman" w:hAnsi="Calibri" w:cs="Times New Roman"/>
                <w:color w:val="000000"/>
                <w:sz w:val="18"/>
                <w:szCs w:val="16"/>
                <w:lang w:val="es-ES" w:eastAsia="es-ES"/>
              </w:rPr>
              <w:t>Lic. Medrano, Treviño, Marcelo,   Julio, Javier, Julián y Alondra</w:t>
            </w:r>
          </w:p>
        </w:tc>
        <w:tc>
          <w:tcPr>
            <w:tcW w:w="155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FB1DFF" w:rsidRPr="00A10B93" w:rsidRDefault="00FB1DFF" w:rsidP="00FB1DFF">
            <w:pPr>
              <w:spacing w:after="0" w:line="240" w:lineRule="auto"/>
              <w:jc w:val="center"/>
              <w:rPr>
                <w:rFonts w:ascii="Calibri" w:eastAsia="Times New Roman" w:hAnsi="Calibri" w:cs="Times New Roman"/>
                <w:color w:val="000000"/>
                <w:sz w:val="18"/>
                <w:lang w:val="es-ES" w:eastAsia="es-ES"/>
              </w:rPr>
            </w:pPr>
            <w:r w:rsidRPr="00A10B93">
              <w:rPr>
                <w:rFonts w:ascii="Calibri" w:eastAsia="Times New Roman" w:hAnsi="Calibri" w:cs="Times New Roman"/>
                <w:color w:val="000000"/>
                <w:sz w:val="18"/>
                <w:lang w:val="es-ES" w:eastAsia="es-ES"/>
              </w:rPr>
              <w:t>5</w:t>
            </w:r>
          </w:p>
        </w:tc>
      </w:tr>
      <w:tr w:rsidR="00FB1DFF" w:rsidRPr="00A10B93" w:rsidTr="00FB1DFF">
        <w:trPr>
          <w:trHeight w:val="300"/>
          <w:jc w:val="center"/>
        </w:trPr>
        <w:tc>
          <w:tcPr>
            <w:tcW w:w="252" w:type="dxa"/>
            <w:tcBorders>
              <w:top w:val="nil"/>
              <w:left w:val="single" w:sz="4" w:space="0" w:color="auto"/>
              <w:bottom w:val="nil"/>
              <w:right w:val="single" w:sz="4" w:space="0" w:color="auto"/>
            </w:tcBorders>
            <w:shd w:val="clear" w:color="auto" w:fill="auto"/>
            <w:noWrap/>
            <w:vAlign w:val="center"/>
            <w:hideMark/>
          </w:tcPr>
          <w:p w:rsidR="00FB1DFF" w:rsidRPr="00A10B93" w:rsidRDefault="00FB1DFF" w:rsidP="00FB1DFF">
            <w:pPr>
              <w:spacing w:after="0" w:line="240" w:lineRule="auto"/>
              <w:jc w:val="center"/>
              <w:rPr>
                <w:rFonts w:ascii="Calibri" w:eastAsia="Times New Roman" w:hAnsi="Calibri" w:cs="Times New Roman"/>
                <w:color w:val="000000"/>
                <w:sz w:val="18"/>
                <w:lang w:val="es-ES" w:eastAsia="es-ES"/>
              </w:rPr>
            </w:pPr>
            <w:r w:rsidRPr="00A10B93">
              <w:rPr>
                <w:rFonts w:ascii="Calibri" w:eastAsia="Times New Roman" w:hAnsi="Calibri" w:cs="Times New Roman"/>
                <w:color w:val="000000"/>
                <w:sz w:val="18"/>
                <w:lang w:val="es-ES" w:eastAsia="es-ES"/>
              </w:rPr>
              <w:t>2</w:t>
            </w:r>
          </w:p>
        </w:tc>
        <w:tc>
          <w:tcPr>
            <w:tcW w:w="2031" w:type="dxa"/>
            <w:tcBorders>
              <w:top w:val="nil"/>
              <w:left w:val="nil"/>
              <w:bottom w:val="nil"/>
              <w:right w:val="single" w:sz="4" w:space="0" w:color="auto"/>
            </w:tcBorders>
            <w:shd w:val="clear" w:color="auto" w:fill="auto"/>
            <w:noWrap/>
            <w:vAlign w:val="center"/>
            <w:hideMark/>
          </w:tcPr>
          <w:p w:rsidR="00FB1DFF" w:rsidRPr="00A10B93" w:rsidRDefault="00FB1DFF" w:rsidP="00FB1DFF">
            <w:pPr>
              <w:spacing w:after="0" w:line="240" w:lineRule="auto"/>
              <w:jc w:val="center"/>
              <w:rPr>
                <w:rFonts w:ascii="Calibri" w:eastAsia="Times New Roman" w:hAnsi="Calibri" w:cs="Times New Roman"/>
                <w:color w:val="000000"/>
                <w:sz w:val="18"/>
                <w:lang w:val="es-ES" w:eastAsia="es-ES"/>
              </w:rPr>
            </w:pPr>
            <w:r w:rsidRPr="00A10B93">
              <w:rPr>
                <w:rFonts w:ascii="Calibri" w:eastAsia="Times New Roman" w:hAnsi="Calibri" w:cs="Times New Roman"/>
                <w:color w:val="000000"/>
                <w:sz w:val="18"/>
                <w:lang w:val="es-ES" w:eastAsia="es-ES"/>
              </w:rPr>
              <w:t>Del 10 al 14 de Agosto</w:t>
            </w:r>
          </w:p>
        </w:tc>
        <w:tc>
          <w:tcPr>
            <w:tcW w:w="3119" w:type="dxa"/>
            <w:tcBorders>
              <w:top w:val="nil"/>
              <w:left w:val="nil"/>
              <w:bottom w:val="nil"/>
              <w:right w:val="single" w:sz="4" w:space="0" w:color="auto"/>
            </w:tcBorders>
            <w:shd w:val="clear" w:color="auto" w:fill="auto"/>
            <w:noWrap/>
            <w:vAlign w:val="center"/>
            <w:hideMark/>
          </w:tcPr>
          <w:p w:rsidR="00FB1DFF" w:rsidRPr="00A10B93" w:rsidRDefault="00FB1DFF" w:rsidP="00FB1DFF">
            <w:pPr>
              <w:spacing w:after="0" w:line="240" w:lineRule="auto"/>
              <w:jc w:val="center"/>
              <w:rPr>
                <w:rFonts w:ascii="Calibri" w:eastAsia="Times New Roman" w:hAnsi="Calibri" w:cs="Times New Roman"/>
                <w:color w:val="000000"/>
                <w:sz w:val="18"/>
                <w:szCs w:val="16"/>
                <w:lang w:val="es-ES" w:eastAsia="es-ES"/>
              </w:rPr>
            </w:pPr>
            <w:r w:rsidRPr="00A10B93">
              <w:rPr>
                <w:rFonts w:ascii="Calibri" w:eastAsia="Times New Roman" w:hAnsi="Calibri" w:cs="Times New Roman"/>
                <w:color w:val="000000"/>
                <w:sz w:val="18"/>
                <w:szCs w:val="16"/>
                <w:lang w:val="es-ES" w:eastAsia="es-ES"/>
              </w:rPr>
              <w:t xml:space="preserve">I, IX y X </w:t>
            </w:r>
            <w:r w:rsidRPr="00A10B93">
              <w:rPr>
                <w:rFonts w:ascii="Calibri" w:eastAsia="Times New Roman" w:hAnsi="Calibri" w:cs="Times New Roman"/>
                <w:b/>
                <w:color w:val="000000"/>
                <w:sz w:val="18"/>
                <w:szCs w:val="16"/>
                <w:lang w:val="es-ES" w:eastAsia="es-ES"/>
              </w:rPr>
              <w:t>(MXL-TJ)</w:t>
            </w:r>
          </w:p>
        </w:tc>
        <w:tc>
          <w:tcPr>
            <w:tcW w:w="1701" w:type="dxa"/>
            <w:vMerge/>
            <w:tcBorders>
              <w:top w:val="nil"/>
              <w:left w:val="single" w:sz="4" w:space="0" w:color="auto"/>
              <w:bottom w:val="single" w:sz="4" w:space="0" w:color="000000"/>
              <w:right w:val="nil"/>
            </w:tcBorders>
            <w:vAlign w:val="center"/>
            <w:hideMark/>
          </w:tcPr>
          <w:p w:rsidR="00FB1DFF" w:rsidRPr="00A10B93" w:rsidRDefault="00FB1DFF" w:rsidP="00FB1DFF">
            <w:pPr>
              <w:spacing w:after="0" w:line="240" w:lineRule="auto"/>
              <w:rPr>
                <w:rFonts w:ascii="Calibri" w:eastAsia="Times New Roman" w:hAnsi="Calibri" w:cs="Times New Roman"/>
                <w:color w:val="000000"/>
                <w:sz w:val="18"/>
                <w:szCs w:val="16"/>
                <w:lang w:val="es-ES" w:eastAsia="es-ES"/>
              </w:rPr>
            </w:pPr>
          </w:p>
        </w:tc>
        <w:tc>
          <w:tcPr>
            <w:tcW w:w="1559" w:type="dxa"/>
            <w:vMerge/>
            <w:tcBorders>
              <w:top w:val="nil"/>
              <w:left w:val="single" w:sz="4" w:space="0" w:color="auto"/>
              <w:bottom w:val="single" w:sz="4" w:space="0" w:color="000000"/>
              <w:right w:val="single" w:sz="4" w:space="0" w:color="auto"/>
            </w:tcBorders>
            <w:vAlign w:val="center"/>
            <w:hideMark/>
          </w:tcPr>
          <w:p w:rsidR="00FB1DFF" w:rsidRPr="00A10B93" w:rsidRDefault="00FB1DFF" w:rsidP="00FB1DFF">
            <w:pPr>
              <w:spacing w:after="0" w:line="240" w:lineRule="auto"/>
              <w:rPr>
                <w:rFonts w:ascii="Calibri" w:eastAsia="Times New Roman" w:hAnsi="Calibri" w:cs="Times New Roman"/>
                <w:color w:val="000000"/>
                <w:sz w:val="18"/>
                <w:lang w:val="es-ES" w:eastAsia="es-ES"/>
              </w:rPr>
            </w:pPr>
          </w:p>
        </w:tc>
      </w:tr>
      <w:tr w:rsidR="00FB1DFF" w:rsidRPr="00A10B93" w:rsidTr="00FB1DFF">
        <w:trPr>
          <w:trHeight w:val="300"/>
          <w:jc w:val="center"/>
        </w:trPr>
        <w:tc>
          <w:tcPr>
            <w:tcW w:w="252" w:type="dxa"/>
            <w:tcBorders>
              <w:top w:val="nil"/>
              <w:left w:val="single" w:sz="4" w:space="0" w:color="auto"/>
              <w:bottom w:val="nil"/>
              <w:right w:val="single" w:sz="4" w:space="0" w:color="auto"/>
            </w:tcBorders>
            <w:shd w:val="clear" w:color="auto" w:fill="auto"/>
            <w:noWrap/>
            <w:vAlign w:val="center"/>
            <w:hideMark/>
          </w:tcPr>
          <w:p w:rsidR="00FB1DFF" w:rsidRPr="00A10B93" w:rsidRDefault="00FB1DFF" w:rsidP="00FB1DFF">
            <w:pPr>
              <w:spacing w:after="0" w:line="240" w:lineRule="auto"/>
              <w:jc w:val="center"/>
              <w:rPr>
                <w:rFonts w:ascii="Calibri" w:eastAsia="Times New Roman" w:hAnsi="Calibri" w:cs="Times New Roman"/>
                <w:color w:val="000000"/>
                <w:sz w:val="18"/>
                <w:lang w:val="es-ES" w:eastAsia="es-ES"/>
              </w:rPr>
            </w:pPr>
            <w:r w:rsidRPr="00A10B93">
              <w:rPr>
                <w:rFonts w:ascii="Calibri" w:eastAsia="Times New Roman" w:hAnsi="Calibri" w:cs="Times New Roman"/>
                <w:color w:val="000000"/>
                <w:sz w:val="18"/>
                <w:lang w:val="es-ES" w:eastAsia="es-ES"/>
              </w:rPr>
              <w:t>3</w:t>
            </w:r>
          </w:p>
        </w:tc>
        <w:tc>
          <w:tcPr>
            <w:tcW w:w="2031" w:type="dxa"/>
            <w:tcBorders>
              <w:top w:val="nil"/>
              <w:left w:val="nil"/>
              <w:bottom w:val="nil"/>
              <w:right w:val="single" w:sz="4" w:space="0" w:color="auto"/>
            </w:tcBorders>
            <w:shd w:val="clear" w:color="auto" w:fill="auto"/>
            <w:noWrap/>
            <w:vAlign w:val="center"/>
            <w:hideMark/>
          </w:tcPr>
          <w:p w:rsidR="00FB1DFF" w:rsidRPr="00A10B93" w:rsidRDefault="00FB1DFF" w:rsidP="00FB1DFF">
            <w:pPr>
              <w:spacing w:after="0" w:line="240" w:lineRule="auto"/>
              <w:jc w:val="center"/>
              <w:rPr>
                <w:rFonts w:ascii="Calibri" w:eastAsia="Times New Roman" w:hAnsi="Calibri" w:cs="Times New Roman"/>
                <w:color w:val="000000"/>
                <w:sz w:val="18"/>
                <w:lang w:val="es-ES" w:eastAsia="es-ES"/>
              </w:rPr>
            </w:pPr>
            <w:r w:rsidRPr="00A10B93">
              <w:rPr>
                <w:rFonts w:ascii="Calibri" w:eastAsia="Times New Roman" w:hAnsi="Calibri" w:cs="Times New Roman"/>
                <w:color w:val="000000"/>
                <w:sz w:val="18"/>
                <w:lang w:val="es-ES" w:eastAsia="es-ES"/>
              </w:rPr>
              <w:t>Del 17 al 21 de Agosto</w:t>
            </w:r>
          </w:p>
        </w:tc>
        <w:tc>
          <w:tcPr>
            <w:tcW w:w="3119" w:type="dxa"/>
            <w:tcBorders>
              <w:top w:val="nil"/>
              <w:left w:val="nil"/>
              <w:bottom w:val="nil"/>
              <w:right w:val="single" w:sz="4" w:space="0" w:color="auto"/>
            </w:tcBorders>
            <w:shd w:val="clear" w:color="auto" w:fill="auto"/>
            <w:noWrap/>
            <w:vAlign w:val="center"/>
            <w:hideMark/>
          </w:tcPr>
          <w:p w:rsidR="00FB1DFF" w:rsidRPr="00A10B93" w:rsidRDefault="00FB1DFF" w:rsidP="00FB1DFF">
            <w:pPr>
              <w:spacing w:after="0" w:line="240" w:lineRule="auto"/>
              <w:jc w:val="center"/>
              <w:rPr>
                <w:rFonts w:ascii="Calibri" w:eastAsia="Times New Roman" w:hAnsi="Calibri" w:cs="Times New Roman"/>
                <w:color w:val="000000"/>
                <w:sz w:val="18"/>
                <w:szCs w:val="16"/>
                <w:lang w:val="es-ES" w:eastAsia="es-ES"/>
              </w:rPr>
            </w:pPr>
            <w:r w:rsidRPr="00A10B93">
              <w:rPr>
                <w:rFonts w:ascii="Calibri" w:eastAsia="Times New Roman" w:hAnsi="Calibri" w:cs="Times New Roman"/>
                <w:color w:val="000000"/>
                <w:sz w:val="18"/>
                <w:szCs w:val="16"/>
                <w:lang w:val="es-ES" w:eastAsia="es-ES"/>
              </w:rPr>
              <w:t xml:space="preserve">IV, VI, XI, XII y XV </w:t>
            </w:r>
            <w:r w:rsidRPr="00A10B93">
              <w:rPr>
                <w:rFonts w:ascii="Calibri" w:eastAsia="Times New Roman" w:hAnsi="Calibri" w:cs="Times New Roman"/>
                <w:b/>
                <w:color w:val="000000"/>
                <w:sz w:val="18"/>
                <w:szCs w:val="16"/>
                <w:lang w:val="es-ES" w:eastAsia="es-ES"/>
              </w:rPr>
              <w:t>(MXL-TKT-TJ-ROS)</w:t>
            </w:r>
          </w:p>
        </w:tc>
        <w:tc>
          <w:tcPr>
            <w:tcW w:w="1701" w:type="dxa"/>
            <w:vMerge/>
            <w:tcBorders>
              <w:top w:val="nil"/>
              <w:left w:val="single" w:sz="4" w:space="0" w:color="auto"/>
              <w:bottom w:val="single" w:sz="4" w:space="0" w:color="000000"/>
              <w:right w:val="nil"/>
            </w:tcBorders>
            <w:vAlign w:val="center"/>
            <w:hideMark/>
          </w:tcPr>
          <w:p w:rsidR="00FB1DFF" w:rsidRPr="00A10B93" w:rsidRDefault="00FB1DFF" w:rsidP="00FB1DFF">
            <w:pPr>
              <w:spacing w:after="0" w:line="240" w:lineRule="auto"/>
              <w:rPr>
                <w:rFonts w:ascii="Calibri" w:eastAsia="Times New Roman" w:hAnsi="Calibri" w:cs="Times New Roman"/>
                <w:color w:val="000000"/>
                <w:sz w:val="18"/>
                <w:szCs w:val="16"/>
                <w:lang w:val="es-ES" w:eastAsia="es-ES"/>
              </w:rPr>
            </w:pPr>
          </w:p>
        </w:tc>
        <w:tc>
          <w:tcPr>
            <w:tcW w:w="1559" w:type="dxa"/>
            <w:vMerge/>
            <w:tcBorders>
              <w:top w:val="nil"/>
              <w:left w:val="single" w:sz="4" w:space="0" w:color="auto"/>
              <w:bottom w:val="single" w:sz="4" w:space="0" w:color="000000"/>
              <w:right w:val="single" w:sz="4" w:space="0" w:color="auto"/>
            </w:tcBorders>
            <w:vAlign w:val="center"/>
            <w:hideMark/>
          </w:tcPr>
          <w:p w:rsidR="00FB1DFF" w:rsidRPr="00A10B93" w:rsidRDefault="00FB1DFF" w:rsidP="00FB1DFF">
            <w:pPr>
              <w:spacing w:after="0" w:line="240" w:lineRule="auto"/>
              <w:rPr>
                <w:rFonts w:ascii="Calibri" w:eastAsia="Times New Roman" w:hAnsi="Calibri" w:cs="Times New Roman"/>
                <w:color w:val="000000"/>
                <w:sz w:val="18"/>
                <w:lang w:val="es-ES" w:eastAsia="es-ES"/>
              </w:rPr>
            </w:pPr>
          </w:p>
        </w:tc>
      </w:tr>
      <w:tr w:rsidR="00FB1DFF" w:rsidRPr="00A10B93" w:rsidTr="00FB1DFF">
        <w:trPr>
          <w:trHeight w:val="300"/>
          <w:jc w:val="center"/>
        </w:trPr>
        <w:tc>
          <w:tcPr>
            <w:tcW w:w="252" w:type="dxa"/>
            <w:tcBorders>
              <w:top w:val="nil"/>
              <w:left w:val="single" w:sz="4" w:space="0" w:color="auto"/>
              <w:bottom w:val="single" w:sz="4" w:space="0" w:color="auto"/>
              <w:right w:val="single" w:sz="4" w:space="0" w:color="auto"/>
            </w:tcBorders>
            <w:shd w:val="clear" w:color="auto" w:fill="auto"/>
            <w:noWrap/>
            <w:vAlign w:val="center"/>
            <w:hideMark/>
          </w:tcPr>
          <w:p w:rsidR="00FB1DFF" w:rsidRPr="00A10B93" w:rsidRDefault="00FB1DFF" w:rsidP="00FB1DFF">
            <w:pPr>
              <w:spacing w:after="0" w:line="240" w:lineRule="auto"/>
              <w:jc w:val="center"/>
              <w:rPr>
                <w:rFonts w:ascii="Calibri" w:eastAsia="Times New Roman" w:hAnsi="Calibri" w:cs="Times New Roman"/>
                <w:color w:val="000000"/>
                <w:sz w:val="18"/>
                <w:lang w:val="es-ES" w:eastAsia="es-ES"/>
              </w:rPr>
            </w:pPr>
            <w:r w:rsidRPr="00A10B93">
              <w:rPr>
                <w:rFonts w:ascii="Calibri" w:eastAsia="Times New Roman" w:hAnsi="Calibri" w:cs="Times New Roman"/>
                <w:color w:val="000000"/>
                <w:sz w:val="18"/>
                <w:lang w:val="es-ES" w:eastAsia="es-ES"/>
              </w:rPr>
              <w:t>4</w:t>
            </w:r>
          </w:p>
        </w:tc>
        <w:tc>
          <w:tcPr>
            <w:tcW w:w="2031" w:type="dxa"/>
            <w:tcBorders>
              <w:top w:val="nil"/>
              <w:left w:val="nil"/>
              <w:bottom w:val="single" w:sz="4" w:space="0" w:color="auto"/>
              <w:right w:val="single" w:sz="4" w:space="0" w:color="auto"/>
            </w:tcBorders>
            <w:shd w:val="clear" w:color="auto" w:fill="auto"/>
            <w:noWrap/>
            <w:vAlign w:val="center"/>
            <w:hideMark/>
          </w:tcPr>
          <w:p w:rsidR="00FB1DFF" w:rsidRPr="00A10B93" w:rsidRDefault="00FB1DFF" w:rsidP="00FB1DFF">
            <w:pPr>
              <w:spacing w:after="0" w:line="240" w:lineRule="auto"/>
              <w:jc w:val="center"/>
              <w:rPr>
                <w:rFonts w:ascii="Calibri" w:eastAsia="Times New Roman" w:hAnsi="Calibri" w:cs="Times New Roman"/>
                <w:color w:val="000000"/>
                <w:sz w:val="18"/>
                <w:lang w:val="es-ES" w:eastAsia="es-ES"/>
              </w:rPr>
            </w:pPr>
            <w:r w:rsidRPr="00A10B93">
              <w:rPr>
                <w:rFonts w:ascii="Calibri" w:eastAsia="Times New Roman" w:hAnsi="Calibri" w:cs="Times New Roman"/>
                <w:color w:val="000000"/>
                <w:sz w:val="18"/>
                <w:lang w:val="es-ES" w:eastAsia="es-ES"/>
              </w:rPr>
              <w:t>Del 24 al 28 de Agosto</w:t>
            </w:r>
          </w:p>
        </w:tc>
        <w:tc>
          <w:tcPr>
            <w:tcW w:w="3119" w:type="dxa"/>
            <w:tcBorders>
              <w:top w:val="nil"/>
              <w:left w:val="nil"/>
              <w:bottom w:val="single" w:sz="4" w:space="0" w:color="auto"/>
              <w:right w:val="single" w:sz="4" w:space="0" w:color="auto"/>
            </w:tcBorders>
            <w:shd w:val="clear" w:color="auto" w:fill="auto"/>
            <w:noWrap/>
            <w:vAlign w:val="center"/>
            <w:hideMark/>
          </w:tcPr>
          <w:p w:rsidR="00FB1DFF" w:rsidRPr="00A10B93" w:rsidRDefault="00FB1DFF" w:rsidP="00FB1DFF">
            <w:pPr>
              <w:spacing w:after="0" w:line="240" w:lineRule="auto"/>
              <w:jc w:val="center"/>
              <w:rPr>
                <w:rFonts w:ascii="Calibri" w:eastAsia="Times New Roman" w:hAnsi="Calibri" w:cs="Times New Roman"/>
                <w:color w:val="000000"/>
                <w:sz w:val="18"/>
                <w:szCs w:val="16"/>
                <w:lang w:val="es-ES" w:eastAsia="es-ES"/>
              </w:rPr>
            </w:pPr>
            <w:r w:rsidRPr="00A10B93">
              <w:rPr>
                <w:rFonts w:ascii="Calibri" w:eastAsia="Times New Roman" w:hAnsi="Calibri" w:cs="Times New Roman"/>
                <w:color w:val="000000"/>
                <w:sz w:val="18"/>
                <w:szCs w:val="16"/>
                <w:lang w:val="es-ES" w:eastAsia="es-ES"/>
              </w:rPr>
              <w:t xml:space="preserve">V, XIII, XIV, XVI y XVII </w:t>
            </w:r>
            <w:r w:rsidRPr="00A10B93">
              <w:rPr>
                <w:rFonts w:ascii="Calibri" w:eastAsia="Times New Roman" w:hAnsi="Calibri" w:cs="Times New Roman"/>
                <w:b/>
                <w:color w:val="000000"/>
                <w:sz w:val="18"/>
                <w:szCs w:val="16"/>
                <w:lang w:val="es-ES" w:eastAsia="es-ES"/>
              </w:rPr>
              <w:t>(MXL-TJ-ENS)</w:t>
            </w:r>
          </w:p>
        </w:tc>
        <w:tc>
          <w:tcPr>
            <w:tcW w:w="1701" w:type="dxa"/>
            <w:vMerge/>
            <w:tcBorders>
              <w:top w:val="nil"/>
              <w:left w:val="single" w:sz="4" w:space="0" w:color="auto"/>
              <w:bottom w:val="single" w:sz="4" w:space="0" w:color="000000"/>
              <w:right w:val="nil"/>
            </w:tcBorders>
            <w:vAlign w:val="center"/>
            <w:hideMark/>
          </w:tcPr>
          <w:p w:rsidR="00FB1DFF" w:rsidRPr="00A10B93" w:rsidRDefault="00FB1DFF" w:rsidP="00FB1DFF">
            <w:pPr>
              <w:spacing w:after="0" w:line="240" w:lineRule="auto"/>
              <w:rPr>
                <w:rFonts w:ascii="Calibri" w:eastAsia="Times New Roman" w:hAnsi="Calibri" w:cs="Times New Roman"/>
                <w:color w:val="000000"/>
                <w:sz w:val="18"/>
                <w:szCs w:val="16"/>
                <w:lang w:val="es-ES" w:eastAsia="es-ES"/>
              </w:rPr>
            </w:pPr>
          </w:p>
        </w:tc>
        <w:tc>
          <w:tcPr>
            <w:tcW w:w="1559" w:type="dxa"/>
            <w:vMerge/>
            <w:tcBorders>
              <w:top w:val="nil"/>
              <w:left w:val="single" w:sz="4" w:space="0" w:color="auto"/>
              <w:bottom w:val="single" w:sz="4" w:space="0" w:color="000000"/>
              <w:right w:val="single" w:sz="4" w:space="0" w:color="auto"/>
            </w:tcBorders>
            <w:vAlign w:val="center"/>
            <w:hideMark/>
          </w:tcPr>
          <w:p w:rsidR="00FB1DFF" w:rsidRPr="00A10B93" w:rsidRDefault="00FB1DFF" w:rsidP="00FB1DFF">
            <w:pPr>
              <w:spacing w:after="0" w:line="240" w:lineRule="auto"/>
              <w:rPr>
                <w:rFonts w:ascii="Calibri" w:eastAsia="Times New Roman" w:hAnsi="Calibri" w:cs="Times New Roman"/>
                <w:color w:val="000000"/>
                <w:sz w:val="18"/>
                <w:lang w:val="es-ES" w:eastAsia="es-ES"/>
              </w:rPr>
            </w:pPr>
          </w:p>
        </w:tc>
      </w:tr>
      <w:tr w:rsidR="00FB1DFF" w:rsidRPr="00A10B93" w:rsidTr="00FB1DFF">
        <w:trPr>
          <w:trHeight w:val="300"/>
          <w:jc w:val="center"/>
        </w:trPr>
        <w:tc>
          <w:tcPr>
            <w:tcW w:w="2283" w:type="dxa"/>
            <w:gridSpan w:val="2"/>
            <w:tcBorders>
              <w:top w:val="single" w:sz="4" w:space="0" w:color="auto"/>
              <w:left w:val="single" w:sz="4" w:space="0" w:color="auto"/>
              <w:bottom w:val="single" w:sz="4" w:space="0" w:color="auto"/>
              <w:right w:val="single" w:sz="4" w:space="0" w:color="000000"/>
            </w:tcBorders>
            <w:shd w:val="clear" w:color="auto" w:fill="000000" w:themeFill="text1"/>
            <w:noWrap/>
            <w:vAlign w:val="bottom"/>
            <w:hideMark/>
          </w:tcPr>
          <w:p w:rsidR="00FB1DFF" w:rsidRPr="00A10B93" w:rsidRDefault="00FB1DFF" w:rsidP="00FB1DFF">
            <w:pPr>
              <w:spacing w:after="0" w:line="240" w:lineRule="auto"/>
              <w:jc w:val="center"/>
              <w:rPr>
                <w:rFonts w:ascii="Calibri" w:eastAsia="Times New Roman" w:hAnsi="Calibri" w:cs="Times New Roman"/>
                <w:b/>
                <w:bCs/>
                <w:color w:val="FFFFFF" w:themeColor="background1"/>
                <w:sz w:val="18"/>
                <w:lang w:val="es-ES" w:eastAsia="es-ES"/>
              </w:rPr>
            </w:pPr>
            <w:r w:rsidRPr="00A10B93">
              <w:rPr>
                <w:rFonts w:ascii="Calibri" w:eastAsia="Times New Roman" w:hAnsi="Calibri" w:cs="Times New Roman"/>
                <w:b/>
                <w:bCs/>
                <w:color w:val="FFFFFF" w:themeColor="background1"/>
                <w:sz w:val="18"/>
                <w:lang w:val="es-ES" w:eastAsia="es-ES"/>
              </w:rPr>
              <w:t>TOTAL</w:t>
            </w:r>
          </w:p>
        </w:tc>
        <w:tc>
          <w:tcPr>
            <w:tcW w:w="3119" w:type="dxa"/>
            <w:tcBorders>
              <w:top w:val="nil"/>
              <w:left w:val="nil"/>
              <w:bottom w:val="single" w:sz="4" w:space="0" w:color="auto"/>
              <w:right w:val="single" w:sz="4" w:space="0" w:color="auto"/>
            </w:tcBorders>
            <w:shd w:val="clear" w:color="auto" w:fill="000000" w:themeFill="text1"/>
            <w:noWrap/>
            <w:vAlign w:val="bottom"/>
            <w:hideMark/>
          </w:tcPr>
          <w:p w:rsidR="00FB1DFF" w:rsidRPr="00A10B93" w:rsidRDefault="00FB1DFF" w:rsidP="00FB1DFF">
            <w:pPr>
              <w:spacing w:after="0" w:line="240" w:lineRule="auto"/>
              <w:jc w:val="center"/>
              <w:rPr>
                <w:rFonts w:ascii="Calibri" w:eastAsia="Times New Roman" w:hAnsi="Calibri" w:cs="Times New Roman"/>
                <w:b/>
                <w:bCs/>
                <w:color w:val="FFFFFF" w:themeColor="background1"/>
                <w:sz w:val="18"/>
                <w:lang w:val="es-ES" w:eastAsia="es-ES"/>
              </w:rPr>
            </w:pPr>
            <w:r w:rsidRPr="00A10B93">
              <w:rPr>
                <w:rFonts w:ascii="Calibri" w:eastAsia="Times New Roman" w:hAnsi="Calibri" w:cs="Times New Roman"/>
                <w:b/>
                <w:bCs/>
                <w:color w:val="FFFFFF" w:themeColor="background1"/>
                <w:sz w:val="18"/>
                <w:lang w:val="es-ES" w:eastAsia="es-ES"/>
              </w:rPr>
              <w:t>17 DISTRITOS</w:t>
            </w:r>
          </w:p>
        </w:tc>
        <w:tc>
          <w:tcPr>
            <w:tcW w:w="1701" w:type="dxa"/>
            <w:tcBorders>
              <w:top w:val="nil"/>
              <w:left w:val="nil"/>
              <w:bottom w:val="single" w:sz="4" w:space="0" w:color="auto"/>
              <w:right w:val="nil"/>
            </w:tcBorders>
            <w:shd w:val="clear" w:color="auto" w:fill="000000" w:themeFill="text1"/>
            <w:noWrap/>
            <w:vAlign w:val="bottom"/>
            <w:hideMark/>
          </w:tcPr>
          <w:p w:rsidR="00FB1DFF" w:rsidRPr="00A10B93" w:rsidRDefault="00FB1DFF" w:rsidP="00FB1DFF">
            <w:pPr>
              <w:spacing w:after="0" w:line="240" w:lineRule="auto"/>
              <w:jc w:val="center"/>
              <w:rPr>
                <w:rFonts w:ascii="Calibri" w:eastAsia="Times New Roman" w:hAnsi="Calibri" w:cs="Times New Roman"/>
                <w:b/>
                <w:bCs/>
                <w:color w:val="FFFFFF" w:themeColor="background1"/>
                <w:sz w:val="18"/>
                <w:lang w:val="es-ES" w:eastAsia="es-ES"/>
              </w:rPr>
            </w:pPr>
            <w:r w:rsidRPr="00A10B93">
              <w:rPr>
                <w:rFonts w:ascii="Calibri" w:eastAsia="Times New Roman" w:hAnsi="Calibri" w:cs="Times New Roman"/>
                <w:b/>
                <w:bCs/>
                <w:color w:val="FFFFFF" w:themeColor="background1"/>
                <w:sz w:val="18"/>
                <w:lang w:val="es-ES" w:eastAsia="es-ES"/>
              </w:rPr>
              <w:t>7</w:t>
            </w:r>
          </w:p>
        </w:tc>
        <w:tc>
          <w:tcPr>
            <w:tcW w:w="1559" w:type="dxa"/>
            <w:tcBorders>
              <w:top w:val="nil"/>
              <w:left w:val="single" w:sz="4" w:space="0" w:color="auto"/>
              <w:bottom w:val="single" w:sz="4" w:space="0" w:color="auto"/>
              <w:right w:val="single" w:sz="4" w:space="0" w:color="auto"/>
            </w:tcBorders>
            <w:shd w:val="clear" w:color="auto" w:fill="000000" w:themeFill="text1"/>
            <w:noWrap/>
            <w:vAlign w:val="bottom"/>
            <w:hideMark/>
          </w:tcPr>
          <w:p w:rsidR="00FB1DFF" w:rsidRPr="00A10B93" w:rsidRDefault="00FB1DFF" w:rsidP="00FB1DFF">
            <w:pPr>
              <w:spacing w:after="0" w:line="240" w:lineRule="auto"/>
              <w:jc w:val="center"/>
              <w:rPr>
                <w:rFonts w:ascii="Calibri" w:eastAsia="Times New Roman" w:hAnsi="Calibri" w:cs="Times New Roman"/>
                <w:b/>
                <w:bCs/>
                <w:color w:val="FFFFFF" w:themeColor="background1"/>
                <w:sz w:val="18"/>
                <w:lang w:val="es-ES" w:eastAsia="es-ES"/>
              </w:rPr>
            </w:pPr>
            <w:r w:rsidRPr="00A10B93">
              <w:rPr>
                <w:rFonts w:ascii="Calibri" w:eastAsia="Times New Roman" w:hAnsi="Calibri" w:cs="Times New Roman"/>
                <w:b/>
                <w:bCs/>
                <w:color w:val="FFFFFF" w:themeColor="background1"/>
                <w:sz w:val="18"/>
                <w:lang w:val="es-ES" w:eastAsia="es-ES"/>
              </w:rPr>
              <w:t>5</w:t>
            </w:r>
          </w:p>
        </w:tc>
      </w:tr>
    </w:tbl>
    <w:p w:rsidR="00FB1DFF" w:rsidRDefault="00FB1DFF" w:rsidP="00FB1DFF">
      <w:pPr>
        <w:tabs>
          <w:tab w:val="left" w:pos="3930"/>
        </w:tabs>
        <w:spacing w:after="0"/>
        <w:jc w:val="both"/>
        <w:rPr>
          <w:b/>
        </w:rPr>
      </w:pPr>
    </w:p>
    <w:p w:rsidR="00FB1DFF" w:rsidRDefault="00FB1DFF" w:rsidP="00FB1DFF">
      <w:pPr>
        <w:tabs>
          <w:tab w:val="left" w:pos="3930"/>
        </w:tabs>
        <w:spacing w:after="0"/>
        <w:jc w:val="both"/>
        <w:rPr>
          <w:b/>
        </w:rPr>
      </w:pPr>
    </w:p>
    <w:p w:rsidR="00FB1DFF" w:rsidRPr="00112EF1" w:rsidRDefault="00FB1DFF" w:rsidP="00FB1DFF">
      <w:pPr>
        <w:tabs>
          <w:tab w:val="left" w:pos="3930"/>
        </w:tabs>
        <w:spacing w:after="0"/>
        <w:jc w:val="both"/>
        <w:rPr>
          <w:b/>
        </w:rPr>
      </w:pPr>
    </w:p>
    <w:p w:rsidR="00FB1DFF" w:rsidRPr="00D10A2F" w:rsidRDefault="00FB1DFF" w:rsidP="00FB1DFF">
      <w:pPr>
        <w:pStyle w:val="Prrafodelista"/>
        <w:numPr>
          <w:ilvl w:val="0"/>
          <w:numId w:val="12"/>
        </w:numPr>
        <w:tabs>
          <w:tab w:val="left" w:pos="3930"/>
        </w:tabs>
        <w:spacing w:after="0"/>
        <w:jc w:val="both"/>
        <w:rPr>
          <w:b/>
        </w:rPr>
      </w:pPr>
      <w:r>
        <w:rPr>
          <w:b/>
        </w:rPr>
        <w:t>EDUCACION CÍVICA</w:t>
      </w:r>
    </w:p>
    <w:p w:rsidR="00FB1DFF" w:rsidRPr="00B535B8" w:rsidRDefault="00FB1DFF" w:rsidP="00FB1DFF">
      <w:pPr>
        <w:tabs>
          <w:tab w:val="left" w:pos="3930"/>
        </w:tabs>
        <w:spacing w:after="0"/>
        <w:jc w:val="both"/>
        <w:rPr>
          <w:b/>
        </w:rPr>
      </w:pPr>
    </w:p>
    <w:p w:rsidR="00FB1DFF" w:rsidRPr="001F2756" w:rsidRDefault="00FB1DFF" w:rsidP="00FB1DFF">
      <w:pPr>
        <w:spacing w:after="120" w:line="360" w:lineRule="auto"/>
        <w:jc w:val="both"/>
      </w:pPr>
      <w:r>
        <w:rPr>
          <w:rFonts w:cs="Arial"/>
          <w:bCs/>
        </w:rPr>
        <w:t>D</w:t>
      </w:r>
      <w:r w:rsidRPr="00CE2A7F">
        <w:rPr>
          <w:rFonts w:cs="Arial"/>
          <w:bCs/>
        </w:rPr>
        <w:t>urante el</w:t>
      </w:r>
      <w:r>
        <w:rPr>
          <w:rFonts w:cs="Arial"/>
          <w:bCs/>
        </w:rPr>
        <w:t xml:space="preserve"> mes de Agosto</w:t>
      </w:r>
      <w:r w:rsidRPr="00CE2A7F">
        <w:rPr>
          <w:rFonts w:cs="Arial"/>
          <w:bCs/>
        </w:rPr>
        <w:t xml:space="preserve"> </w:t>
      </w:r>
      <w:r>
        <w:rPr>
          <w:rFonts w:cs="Arial"/>
          <w:bCs/>
        </w:rPr>
        <w:t xml:space="preserve">en el </w:t>
      </w:r>
      <w:r w:rsidRPr="008F6CC5">
        <w:rPr>
          <w:rFonts w:cs="Arial"/>
          <w:b/>
          <w:bCs/>
        </w:rPr>
        <w:t>periodo vacacional</w:t>
      </w:r>
      <w:r>
        <w:rPr>
          <w:rFonts w:cs="Arial"/>
          <w:bCs/>
        </w:rPr>
        <w:t xml:space="preserve"> se impartieron</w:t>
      </w:r>
      <w:r w:rsidRPr="00CE2A7F">
        <w:rPr>
          <w:rFonts w:cs="Arial"/>
          <w:bCs/>
        </w:rPr>
        <w:t xml:space="preserve"> sesiones de información con temas cívicos a niñas y niños asistentes a los programas vacacionales implementados por las coordinaciones de las bibliotecas públicas municipales y centros de desa</w:t>
      </w:r>
      <w:r>
        <w:rPr>
          <w:rFonts w:cs="Arial"/>
          <w:bCs/>
        </w:rPr>
        <w:t xml:space="preserve">rrollo social de los municipios con un </w:t>
      </w:r>
      <w:r>
        <w:rPr>
          <w:rFonts w:cs="Arial"/>
          <w:b/>
          <w:bCs/>
        </w:rPr>
        <w:t>total de 121</w:t>
      </w:r>
      <w:r w:rsidRPr="008F6CC5">
        <w:rPr>
          <w:rFonts w:cs="Arial"/>
          <w:b/>
          <w:bCs/>
        </w:rPr>
        <w:t xml:space="preserve"> </w:t>
      </w:r>
      <w:r>
        <w:rPr>
          <w:rFonts w:cs="Arial"/>
          <w:bCs/>
        </w:rPr>
        <w:t>niños atendidos.</w:t>
      </w:r>
    </w:p>
    <w:p w:rsidR="00FB1DFF" w:rsidRDefault="00FB1DFF" w:rsidP="00FB1DFF">
      <w:pPr>
        <w:rPr>
          <w:b/>
          <w:szCs w:val="16"/>
        </w:rPr>
      </w:pPr>
      <w:r>
        <w:rPr>
          <w:b/>
          <w:szCs w:val="16"/>
        </w:rPr>
        <w:br w:type="page"/>
      </w:r>
    </w:p>
    <w:p w:rsidR="00FB1DFF" w:rsidRPr="001F2756" w:rsidRDefault="00FB1DFF" w:rsidP="00FB1DFF">
      <w:pPr>
        <w:tabs>
          <w:tab w:val="left" w:pos="1985"/>
        </w:tabs>
        <w:spacing w:after="0"/>
        <w:rPr>
          <w:b/>
          <w:szCs w:val="16"/>
        </w:rPr>
      </w:pPr>
    </w:p>
    <w:tbl>
      <w:tblPr>
        <w:tblW w:w="7963" w:type="dxa"/>
        <w:jc w:val="center"/>
        <w:tblInd w:w="60" w:type="dxa"/>
        <w:tblCellMar>
          <w:left w:w="70" w:type="dxa"/>
          <w:right w:w="70" w:type="dxa"/>
        </w:tblCellMar>
        <w:tblLook w:val="04A0"/>
      </w:tblPr>
      <w:tblGrid>
        <w:gridCol w:w="896"/>
        <w:gridCol w:w="1451"/>
        <w:gridCol w:w="4321"/>
        <w:gridCol w:w="1295"/>
      </w:tblGrid>
      <w:tr w:rsidR="00FB1DFF" w:rsidRPr="0061101E" w:rsidTr="00FB1DFF">
        <w:trPr>
          <w:trHeight w:val="130"/>
          <w:jc w:val="center"/>
        </w:trPr>
        <w:tc>
          <w:tcPr>
            <w:tcW w:w="7963" w:type="dxa"/>
            <w:gridSpan w:val="4"/>
            <w:tcBorders>
              <w:top w:val="single" w:sz="4" w:space="0" w:color="auto"/>
              <w:left w:val="single" w:sz="4" w:space="0" w:color="auto"/>
              <w:bottom w:val="single" w:sz="4" w:space="0" w:color="auto"/>
              <w:right w:val="single" w:sz="4" w:space="0" w:color="auto"/>
            </w:tcBorders>
            <w:shd w:val="clear" w:color="auto" w:fill="000000" w:themeFill="text1"/>
            <w:vAlign w:val="center"/>
          </w:tcPr>
          <w:p w:rsidR="00FB1DFF" w:rsidRDefault="00FB1DFF" w:rsidP="00FB1DFF">
            <w:pPr>
              <w:spacing w:after="0" w:line="240" w:lineRule="auto"/>
              <w:jc w:val="center"/>
              <w:rPr>
                <w:rFonts w:ascii="Calibri" w:eastAsia="Times New Roman" w:hAnsi="Calibri" w:cs="Times New Roman"/>
                <w:b/>
                <w:bCs/>
                <w:color w:val="FFFFFF" w:themeColor="background1"/>
                <w:sz w:val="18"/>
                <w:szCs w:val="18"/>
                <w:lang w:eastAsia="es-ES"/>
              </w:rPr>
            </w:pPr>
            <w:r w:rsidRPr="0061101E">
              <w:rPr>
                <w:rFonts w:ascii="Calibri" w:eastAsia="Times New Roman" w:hAnsi="Calibri" w:cs="Times New Roman"/>
                <w:b/>
                <w:bCs/>
                <w:color w:val="FFFFFF" w:themeColor="background1"/>
                <w:sz w:val="18"/>
                <w:szCs w:val="18"/>
                <w:lang w:eastAsia="es-ES"/>
              </w:rPr>
              <w:t xml:space="preserve">PLATICAS DE VALORES CÍVICOS EN BIBLIOTECAS DEL ESTADO </w:t>
            </w:r>
          </w:p>
          <w:p w:rsidR="00FB1DFF" w:rsidRDefault="00FB1DFF" w:rsidP="00FB1DFF">
            <w:pPr>
              <w:spacing w:after="0" w:line="240" w:lineRule="auto"/>
              <w:jc w:val="center"/>
              <w:rPr>
                <w:rFonts w:ascii="Calibri" w:eastAsia="Times New Roman" w:hAnsi="Calibri" w:cs="Times New Roman"/>
                <w:b/>
                <w:bCs/>
                <w:color w:val="FFFFFF" w:themeColor="background1"/>
                <w:sz w:val="18"/>
                <w:szCs w:val="18"/>
                <w:lang w:eastAsia="es-ES"/>
              </w:rPr>
            </w:pPr>
            <w:r w:rsidRPr="0061101E">
              <w:rPr>
                <w:rFonts w:ascii="Calibri" w:eastAsia="Times New Roman" w:hAnsi="Calibri" w:cs="Times New Roman"/>
                <w:b/>
                <w:bCs/>
                <w:color w:val="FFFFFF" w:themeColor="background1"/>
                <w:sz w:val="18"/>
                <w:szCs w:val="18"/>
                <w:lang w:eastAsia="es-ES"/>
              </w:rPr>
              <w:t>“MIS VACACIONES EN LA BIBLIOTECA 2015”</w:t>
            </w:r>
          </w:p>
          <w:p w:rsidR="00FB1DFF" w:rsidRPr="0061101E" w:rsidRDefault="00FB1DFF" w:rsidP="00FB1DFF">
            <w:pPr>
              <w:spacing w:after="0" w:line="240" w:lineRule="auto"/>
              <w:jc w:val="center"/>
              <w:rPr>
                <w:rFonts w:ascii="Calibri" w:eastAsia="Times New Roman" w:hAnsi="Calibri" w:cs="Times New Roman"/>
                <w:b/>
                <w:bCs/>
                <w:color w:val="FFFFFF" w:themeColor="background1"/>
                <w:sz w:val="18"/>
                <w:szCs w:val="18"/>
                <w:lang w:eastAsia="es-ES"/>
              </w:rPr>
            </w:pPr>
          </w:p>
        </w:tc>
      </w:tr>
      <w:tr w:rsidR="00FB1DFF" w:rsidRPr="0061101E" w:rsidTr="00FB1DFF">
        <w:trPr>
          <w:trHeight w:val="130"/>
          <w:jc w:val="center"/>
        </w:trPr>
        <w:tc>
          <w:tcPr>
            <w:tcW w:w="896" w:type="dxa"/>
            <w:tcBorders>
              <w:top w:val="single" w:sz="4" w:space="0" w:color="auto"/>
              <w:left w:val="single" w:sz="4" w:space="0" w:color="auto"/>
              <w:bottom w:val="single" w:sz="4" w:space="0" w:color="auto"/>
              <w:right w:val="single" w:sz="4" w:space="0" w:color="auto"/>
            </w:tcBorders>
            <w:shd w:val="clear" w:color="auto" w:fill="000000" w:themeFill="text1"/>
            <w:vAlign w:val="center"/>
          </w:tcPr>
          <w:p w:rsidR="00FB1DFF" w:rsidRPr="0061101E" w:rsidRDefault="00FB1DFF" w:rsidP="00FB1DFF">
            <w:pPr>
              <w:spacing w:after="0" w:line="240" w:lineRule="auto"/>
              <w:jc w:val="center"/>
              <w:rPr>
                <w:rFonts w:ascii="Calibri" w:eastAsia="Times New Roman" w:hAnsi="Calibri" w:cs="Times New Roman"/>
                <w:b/>
                <w:bCs/>
                <w:color w:val="FFFFFF" w:themeColor="background1"/>
                <w:sz w:val="16"/>
                <w:szCs w:val="18"/>
                <w:lang w:eastAsia="es-ES"/>
              </w:rPr>
            </w:pPr>
            <w:r w:rsidRPr="0061101E">
              <w:rPr>
                <w:b/>
                <w:sz w:val="16"/>
                <w:szCs w:val="18"/>
              </w:rPr>
              <w:br w:type="page"/>
            </w:r>
            <w:r w:rsidRPr="0061101E">
              <w:rPr>
                <w:rFonts w:ascii="Calibri" w:eastAsia="Times New Roman" w:hAnsi="Calibri" w:cs="Times New Roman"/>
                <w:b/>
                <w:bCs/>
                <w:color w:val="FFFFFF" w:themeColor="background1"/>
                <w:sz w:val="16"/>
                <w:szCs w:val="18"/>
                <w:lang w:eastAsia="es-ES"/>
              </w:rPr>
              <w:t>MUNICIPIO</w:t>
            </w:r>
          </w:p>
        </w:tc>
        <w:tc>
          <w:tcPr>
            <w:tcW w:w="1451" w:type="dxa"/>
            <w:tcBorders>
              <w:top w:val="single" w:sz="4" w:space="0" w:color="auto"/>
              <w:left w:val="single" w:sz="4" w:space="0" w:color="auto"/>
              <w:bottom w:val="single" w:sz="4" w:space="0" w:color="auto"/>
              <w:right w:val="single" w:sz="4" w:space="0" w:color="auto"/>
            </w:tcBorders>
            <w:shd w:val="clear" w:color="auto" w:fill="000000" w:themeFill="text1"/>
            <w:noWrap/>
            <w:vAlign w:val="center"/>
            <w:hideMark/>
          </w:tcPr>
          <w:p w:rsidR="00FB1DFF" w:rsidRPr="0061101E" w:rsidRDefault="00FB1DFF" w:rsidP="00FB1DFF">
            <w:pPr>
              <w:spacing w:after="0" w:line="240" w:lineRule="auto"/>
              <w:jc w:val="center"/>
              <w:rPr>
                <w:rFonts w:ascii="Calibri" w:eastAsia="Times New Roman" w:hAnsi="Calibri" w:cs="Times New Roman"/>
                <w:b/>
                <w:bCs/>
                <w:color w:val="FFFFFF" w:themeColor="background1"/>
                <w:sz w:val="16"/>
                <w:szCs w:val="18"/>
                <w:lang w:eastAsia="es-ES"/>
              </w:rPr>
            </w:pPr>
            <w:r w:rsidRPr="0061101E">
              <w:rPr>
                <w:b/>
                <w:sz w:val="16"/>
                <w:szCs w:val="18"/>
              </w:rPr>
              <w:br w:type="page"/>
            </w:r>
            <w:r w:rsidRPr="0061101E">
              <w:rPr>
                <w:rFonts w:ascii="Calibri" w:eastAsia="Times New Roman" w:hAnsi="Calibri" w:cs="Times New Roman"/>
                <w:b/>
                <w:bCs/>
                <w:color w:val="FFFFFF" w:themeColor="background1"/>
                <w:sz w:val="16"/>
                <w:szCs w:val="18"/>
                <w:lang w:eastAsia="es-ES"/>
              </w:rPr>
              <w:t>FECHA</w:t>
            </w:r>
          </w:p>
        </w:tc>
        <w:tc>
          <w:tcPr>
            <w:tcW w:w="4321" w:type="dxa"/>
            <w:tcBorders>
              <w:top w:val="single" w:sz="4" w:space="0" w:color="auto"/>
              <w:left w:val="nil"/>
              <w:bottom w:val="single" w:sz="4" w:space="0" w:color="auto"/>
              <w:right w:val="single" w:sz="4" w:space="0" w:color="auto"/>
            </w:tcBorders>
            <w:shd w:val="clear" w:color="auto" w:fill="000000" w:themeFill="text1"/>
            <w:noWrap/>
            <w:vAlign w:val="center"/>
            <w:hideMark/>
          </w:tcPr>
          <w:p w:rsidR="00FB1DFF" w:rsidRPr="0061101E" w:rsidRDefault="00FB1DFF" w:rsidP="00FB1DFF">
            <w:pPr>
              <w:spacing w:after="0" w:line="240" w:lineRule="auto"/>
              <w:jc w:val="center"/>
              <w:rPr>
                <w:rFonts w:ascii="Calibri" w:eastAsia="Times New Roman" w:hAnsi="Calibri" w:cs="Times New Roman"/>
                <w:b/>
                <w:bCs/>
                <w:color w:val="FFFFFF" w:themeColor="background1"/>
                <w:sz w:val="16"/>
                <w:szCs w:val="18"/>
                <w:lang w:eastAsia="es-ES"/>
              </w:rPr>
            </w:pPr>
            <w:r w:rsidRPr="0061101E">
              <w:rPr>
                <w:b/>
                <w:sz w:val="16"/>
                <w:szCs w:val="18"/>
              </w:rPr>
              <w:br w:type="page"/>
            </w:r>
            <w:r w:rsidRPr="0061101E">
              <w:rPr>
                <w:rFonts w:ascii="Calibri" w:eastAsia="Times New Roman" w:hAnsi="Calibri" w:cs="Times New Roman"/>
                <w:b/>
                <w:bCs/>
                <w:color w:val="FFFFFF" w:themeColor="background1"/>
                <w:sz w:val="16"/>
                <w:szCs w:val="18"/>
                <w:lang w:eastAsia="es-ES"/>
              </w:rPr>
              <w:t>LUGAR</w:t>
            </w:r>
          </w:p>
        </w:tc>
        <w:tc>
          <w:tcPr>
            <w:tcW w:w="1295" w:type="dxa"/>
            <w:tcBorders>
              <w:top w:val="single" w:sz="4" w:space="0" w:color="auto"/>
              <w:left w:val="nil"/>
              <w:bottom w:val="single" w:sz="4" w:space="0" w:color="auto"/>
              <w:right w:val="single" w:sz="4" w:space="0" w:color="auto"/>
            </w:tcBorders>
            <w:shd w:val="clear" w:color="auto" w:fill="000000" w:themeFill="text1"/>
            <w:noWrap/>
            <w:vAlign w:val="center"/>
            <w:hideMark/>
          </w:tcPr>
          <w:p w:rsidR="00FB1DFF" w:rsidRPr="0061101E" w:rsidRDefault="00FB1DFF" w:rsidP="00FB1DFF">
            <w:pPr>
              <w:spacing w:after="0" w:line="240" w:lineRule="auto"/>
              <w:jc w:val="center"/>
              <w:rPr>
                <w:rFonts w:ascii="Calibri" w:eastAsia="Times New Roman" w:hAnsi="Calibri" w:cs="Times New Roman"/>
                <w:b/>
                <w:bCs/>
                <w:color w:val="FFFFFF" w:themeColor="background1"/>
                <w:sz w:val="16"/>
                <w:szCs w:val="18"/>
                <w:lang w:eastAsia="es-ES"/>
              </w:rPr>
            </w:pPr>
            <w:r w:rsidRPr="0061101E">
              <w:rPr>
                <w:b/>
                <w:sz w:val="16"/>
                <w:szCs w:val="18"/>
              </w:rPr>
              <w:br w:type="page"/>
            </w:r>
            <w:r w:rsidRPr="0061101E">
              <w:rPr>
                <w:rFonts w:ascii="Calibri" w:eastAsia="Times New Roman" w:hAnsi="Calibri" w:cs="Times New Roman"/>
                <w:b/>
                <w:bCs/>
                <w:color w:val="FFFFFF" w:themeColor="background1"/>
                <w:sz w:val="16"/>
                <w:szCs w:val="18"/>
                <w:lang w:eastAsia="es-ES"/>
              </w:rPr>
              <w:t>CANTIDAD</w:t>
            </w:r>
          </w:p>
        </w:tc>
      </w:tr>
      <w:tr w:rsidR="00FB1DFF" w:rsidRPr="0061101E" w:rsidTr="00FB1DFF">
        <w:trPr>
          <w:trHeight w:val="70"/>
          <w:jc w:val="center"/>
        </w:trPr>
        <w:tc>
          <w:tcPr>
            <w:tcW w:w="896" w:type="dxa"/>
            <w:tcBorders>
              <w:left w:val="single" w:sz="4" w:space="0" w:color="auto"/>
              <w:right w:val="single" w:sz="4" w:space="0" w:color="auto"/>
            </w:tcBorders>
            <w:vAlign w:val="center"/>
          </w:tcPr>
          <w:p w:rsidR="00FB1DFF" w:rsidRPr="0061101E" w:rsidRDefault="00FB1DFF" w:rsidP="00FB1DFF">
            <w:pPr>
              <w:spacing w:after="0" w:line="240" w:lineRule="auto"/>
              <w:rPr>
                <w:rFonts w:ascii="Calibri" w:hAnsi="Calibri"/>
                <w:color w:val="000000"/>
                <w:sz w:val="18"/>
                <w:szCs w:val="18"/>
              </w:rPr>
            </w:pPr>
            <w:r w:rsidRPr="0061101E">
              <w:rPr>
                <w:rFonts w:ascii="Calibri" w:hAnsi="Calibri"/>
                <w:color w:val="000000"/>
                <w:sz w:val="18"/>
                <w:szCs w:val="18"/>
              </w:rPr>
              <w:t>TIJUANA</w:t>
            </w:r>
          </w:p>
        </w:tc>
        <w:tc>
          <w:tcPr>
            <w:tcW w:w="1451" w:type="dxa"/>
            <w:tcBorders>
              <w:left w:val="single" w:sz="4" w:space="0" w:color="auto"/>
              <w:bottom w:val="single" w:sz="4" w:space="0" w:color="auto"/>
              <w:right w:val="single" w:sz="4" w:space="0" w:color="auto"/>
            </w:tcBorders>
            <w:shd w:val="clear" w:color="auto" w:fill="auto"/>
            <w:noWrap/>
            <w:vAlign w:val="bottom"/>
            <w:hideMark/>
          </w:tcPr>
          <w:p w:rsidR="00FB1DFF" w:rsidRPr="0061101E" w:rsidRDefault="00FB1DFF" w:rsidP="00FB1DFF">
            <w:pPr>
              <w:spacing w:after="0"/>
              <w:jc w:val="center"/>
              <w:rPr>
                <w:rFonts w:ascii="Calibri" w:eastAsia="Times New Roman" w:hAnsi="Calibri" w:cs="Times New Roman"/>
                <w:sz w:val="18"/>
                <w:szCs w:val="18"/>
                <w:lang w:eastAsia="es-ES"/>
              </w:rPr>
            </w:pPr>
            <w:r w:rsidRPr="0061101E">
              <w:rPr>
                <w:rFonts w:ascii="Calibri" w:hAnsi="Calibri"/>
                <w:color w:val="000000"/>
                <w:sz w:val="18"/>
                <w:szCs w:val="18"/>
              </w:rPr>
              <w:t>3-Agosto-2015</w:t>
            </w:r>
          </w:p>
        </w:tc>
        <w:tc>
          <w:tcPr>
            <w:tcW w:w="4321" w:type="dxa"/>
            <w:tcBorders>
              <w:left w:val="nil"/>
              <w:bottom w:val="single" w:sz="4" w:space="0" w:color="auto"/>
              <w:right w:val="single" w:sz="4" w:space="0" w:color="auto"/>
            </w:tcBorders>
            <w:shd w:val="clear" w:color="auto" w:fill="auto"/>
            <w:noWrap/>
            <w:vAlign w:val="bottom"/>
            <w:hideMark/>
          </w:tcPr>
          <w:p w:rsidR="00FB1DFF" w:rsidRPr="0061101E" w:rsidRDefault="00FB1DFF" w:rsidP="00FB1DFF">
            <w:pPr>
              <w:spacing w:after="0"/>
              <w:rPr>
                <w:rFonts w:ascii="Calibri" w:eastAsia="Times New Roman" w:hAnsi="Calibri" w:cs="Times New Roman"/>
                <w:sz w:val="18"/>
                <w:szCs w:val="18"/>
                <w:lang w:eastAsia="es-ES"/>
              </w:rPr>
            </w:pPr>
            <w:r w:rsidRPr="0061101E">
              <w:rPr>
                <w:rFonts w:ascii="Calibri" w:hAnsi="Calibri"/>
                <w:color w:val="000000"/>
                <w:sz w:val="18"/>
                <w:szCs w:val="18"/>
              </w:rPr>
              <w:t>Mis vacaciones en la biblioteca 2015 Zaragoza</w:t>
            </w:r>
          </w:p>
        </w:tc>
        <w:tc>
          <w:tcPr>
            <w:tcW w:w="1295" w:type="dxa"/>
            <w:tcBorders>
              <w:left w:val="nil"/>
              <w:bottom w:val="single" w:sz="4" w:space="0" w:color="auto"/>
              <w:right w:val="single" w:sz="4" w:space="0" w:color="auto"/>
            </w:tcBorders>
            <w:shd w:val="clear" w:color="auto" w:fill="auto"/>
            <w:noWrap/>
            <w:vAlign w:val="bottom"/>
            <w:hideMark/>
          </w:tcPr>
          <w:p w:rsidR="00FB1DFF" w:rsidRPr="0061101E" w:rsidRDefault="00FB1DFF" w:rsidP="00FB1DFF">
            <w:pPr>
              <w:spacing w:after="0"/>
              <w:jc w:val="center"/>
              <w:rPr>
                <w:rFonts w:ascii="Calibri" w:eastAsia="Times New Roman" w:hAnsi="Calibri" w:cs="Times New Roman"/>
                <w:sz w:val="18"/>
                <w:szCs w:val="18"/>
                <w:lang w:eastAsia="es-ES"/>
              </w:rPr>
            </w:pPr>
            <w:r w:rsidRPr="0061101E">
              <w:rPr>
                <w:rFonts w:ascii="Calibri" w:eastAsia="Times New Roman" w:hAnsi="Calibri" w:cs="Times New Roman"/>
                <w:sz w:val="18"/>
                <w:szCs w:val="18"/>
                <w:lang w:eastAsia="es-ES"/>
              </w:rPr>
              <w:t>19</w:t>
            </w:r>
          </w:p>
        </w:tc>
      </w:tr>
      <w:tr w:rsidR="00FB1DFF" w:rsidRPr="0061101E" w:rsidTr="00FB1DFF">
        <w:trPr>
          <w:trHeight w:val="70"/>
          <w:jc w:val="center"/>
        </w:trPr>
        <w:tc>
          <w:tcPr>
            <w:tcW w:w="896" w:type="dxa"/>
            <w:tcBorders>
              <w:left w:val="single" w:sz="4" w:space="0" w:color="auto"/>
              <w:right w:val="single" w:sz="4" w:space="0" w:color="auto"/>
            </w:tcBorders>
            <w:vAlign w:val="center"/>
          </w:tcPr>
          <w:p w:rsidR="00FB1DFF" w:rsidRPr="0061101E" w:rsidRDefault="00FB1DFF" w:rsidP="00FB1DFF">
            <w:pPr>
              <w:spacing w:after="0" w:line="240" w:lineRule="auto"/>
              <w:rPr>
                <w:rFonts w:ascii="Calibri" w:hAnsi="Calibri"/>
                <w:color w:val="000000"/>
                <w:sz w:val="18"/>
                <w:szCs w:val="18"/>
              </w:rPr>
            </w:pPr>
            <w:r w:rsidRPr="0061101E">
              <w:rPr>
                <w:rFonts w:ascii="Calibri" w:hAnsi="Calibri"/>
                <w:color w:val="000000"/>
                <w:sz w:val="18"/>
                <w:szCs w:val="18"/>
              </w:rPr>
              <w:t>TIJUANA</w:t>
            </w:r>
          </w:p>
        </w:tc>
        <w:tc>
          <w:tcPr>
            <w:tcW w:w="1451" w:type="dxa"/>
            <w:tcBorders>
              <w:left w:val="single" w:sz="4" w:space="0" w:color="auto"/>
              <w:bottom w:val="single" w:sz="4" w:space="0" w:color="auto"/>
              <w:right w:val="single" w:sz="4" w:space="0" w:color="auto"/>
            </w:tcBorders>
            <w:shd w:val="clear" w:color="auto" w:fill="auto"/>
            <w:noWrap/>
            <w:vAlign w:val="bottom"/>
            <w:hideMark/>
          </w:tcPr>
          <w:p w:rsidR="00FB1DFF" w:rsidRPr="0061101E" w:rsidRDefault="00FB1DFF" w:rsidP="00FB1DFF">
            <w:pPr>
              <w:spacing w:after="0"/>
              <w:jc w:val="center"/>
              <w:rPr>
                <w:rFonts w:ascii="Calibri" w:eastAsia="Times New Roman" w:hAnsi="Calibri" w:cs="Times New Roman"/>
                <w:sz w:val="18"/>
                <w:szCs w:val="18"/>
                <w:lang w:eastAsia="es-ES"/>
              </w:rPr>
            </w:pPr>
            <w:r w:rsidRPr="0061101E">
              <w:rPr>
                <w:rFonts w:ascii="Calibri" w:hAnsi="Calibri"/>
                <w:color w:val="000000"/>
                <w:sz w:val="18"/>
                <w:szCs w:val="18"/>
              </w:rPr>
              <w:t>4-Agosto-2015</w:t>
            </w:r>
          </w:p>
        </w:tc>
        <w:tc>
          <w:tcPr>
            <w:tcW w:w="4321" w:type="dxa"/>
            <w:tcBorders>
              <w:left w:val="nil"/>
              <w:bottom w:val="single" w:sz="4" w:space="0" w:color="auto"/>
              <w:right w:val="single" w:sz="4" w:space="0" w:color="auto"/>
            </w:tcBorders>
            <w:shd w:val="clear" w:color="auto" w:fill="auto"/>
            <w:noWrap/>
            <w:vAlign w:val="bottom"/>
            <w:hideMark/>
          </w:tcPr>
          <w:p w:rsidR="00FB1DFF" w:rsidRPr="0061101E" w:rsidRDefault="00FB1DFF" w:rsidP="00FB1DFF">
            <w:pPr>
              <w:spacing w:after="0"/>
              <w:rPr>
                <w:rFonts w:ascii="Calibri" w:eastAsia="Times New Roman" w:hAnsi="Calibri" w:cs="Times New Roman"/>
                <w:sz w:val="18"/>
                <w:szCs w:val="18"/>
                <w:lang w:eastAsia="es-ES"/>
              </w:rPr>
            </w:pPr>
            <w:r w:rsidRPr="0061101E">
              <w:rPr>
                <w:rFonts w:ascii="Calibri" w:hAnsi="Calibri"/>
                <w:color w:val="000000"/>
                <w:sz w:val="18"/>
                <w:szCs w:val="18"/>
              </w:rPr>
              <w:t xml:space="preserve">Mis vacaciones en la biblioteca 2015 Flores </w:t>
            </w:r>
            <w:proofErr w:type="spellStart"/>
            <w:r w:rsidRPr="0061101E">
              <w:rPr>
                <w:rFonts w:ascii="Calibri" w:hAnsi="Calibri"/>
                <w:color w:val="000000"/>
                <w:sz w:val="18"/>
                <w:szCs w:val="18"/>
              </w:rPr>
              <w:t>Magón</w:t>
            </w:r>
            <w:proofErr w:type="spellEnd"/>
          </w:p>
        </w:tc>
        <w:tc>
          <w:tcPr>
            <w:tcW w:w="1295" w:type="dxa"/>
            <w:tcBorders>
              <w:left w:val="nil"/>
              <w:bottom w:val="single" w:sz="4" w:space="0" w:color="auto"/>
              <w:right w:val="single" w:sz="4" w:space="0" w:color="auto"/>
            </w:tcBorders>
            <w:shd w:val="clear" w:color="auto" w:fill="auto"/>
            <w:noWrap/>
            <w:vAlign w:val="bottom"/>
            <w:hideMark/>
          </w:tcPr>
          <w:p w:rsidR="00FB1DFF" w:rsidRPr="0061101E" w:rsidRDefault="00FB1DFF" w:rsidP="00FB1DFF">
            <w:pPr>
              <w:spacing w:after="0"/>
              <w:jc w:val="center"/>
              <w:rPr>
                <w:rFonts w:ascii="Calibri" w:eastAsia="Times New Roman" w:hAnsi="Calibri" w:cs="Times New Roman"/>
                <w:sz w:val="18"/>
                <w:szCs w:val="18"/>
                <w:lang w:eastAsia="es-ES"/>
              </w:rPr>
            </w:pPr>
            <w:r w:rsidRPr="0061101E">
              <w:rPr>
                <w:rFonts w:ascii="Calibri" w:eastAsia="Times New Roman" w:hAnsi="Calibri" w:cs="Times New Roman"/>
                <w:sz w:val="18"/>
                <w:szCs w:val="18"/>
                <w:lang w:eastAsia="es-ES"/>
              </w:rPr>
              <w:t>21</w:t>
            </w:r>
          </w:p>
        </w:tc>
      </w:tr>
      <w:tr w:rsidR="00FB1DFF" w:rsidRPr="0061101E" w:rsidTr="00FB1DFF">
        <w:trPr>
          <w:trHeight w:val="70"/>
          <w:jc w:val="center"/>
        </w:trPr>
        <w:tc>
          <w:tcPr>
            <w:tcW w:w="896" w:type="dxa"/>
            <w:tcBorders>
              <w:left w:val="single" w:sz="4" w:space="0" w:color="auto"/>
              <w:right w:val="single" w:sz="4" w:space="0" w:color="auto"/>
            </w:tcBorders>
            <w:vAlign w:val="center"/>
          </w:tcPr>
          <w:p w:rsidR="00FB1DFF" w:rsidRPr="0061101E" w:rsidRDefault="00FB1DFF" w:rsidP="00FB1DFF">
            <w:pPr>
              <w:spacing w:after="0" w:line="240" w:lineRule="auto"/>
              <w:rPr>
                <w:rFonts w:ascii="Calibri" w:hAnsi="Calibri"/>
                <w:color w:val="000000"/>
                <w:sz w:val="18"/>
                <w:szCs w:val="18"/>
              </w:rPr>
            </w:pPr>
            <w:r w:rsidRPr="0061101E">
              <w:rPr>
                <w:rFonts w:ascii="Calibri" w:hAnsi="Calibri"/>
                <w:color w:val="000000"/>
                <w:sz w:val="18"/>
                <w:szCs w:val="18"/>
              </w:rPr>
              <w:t>TIJUANA</w:t>
            </w:r>
          </w:p>
        </w:tc>
        <w:tc>
          <w:tcPr>
            <w:tcW w:w="1451" w:type="dxa"/>
            <w:tcBorders>
              <w:left w:val="single" w:sz="4" w:space="0" w:color="auto"/>
              <w:bottom w:val="single" w:sz="4" w:space="0" w:color="auto"/>
              <w:right w:val="single" w:sz="4" w:space="0" w:color="auto"/>
            </w:tcBorders>
            <w:shd w:val="clear" w:color="auto" w:fill="auto"/>
            <w:noWrap/>
            <w:vAlign w:val="bottom"/>
            <w:hideMark/>
          </w:tcPr>
          <w:p w:rsidR="00FB1DFF" w:rsidRPr="0061101E" w:rsidRDefault="00FB1DFF" w:rsidP="00FB1DFF">
            <w:pPr>
              <w:spacing w:after="0"/>
              <w:jc w:val="center"/>
              <w:rPr>
                <w:rFonts w:ascii="Calibri" w:eastAsia="Times New Roman" w:hAnsi="Calibri" w:cs="Times New Roman"/>
                <w:sz w:val="18"/>
                <w:szCs w:val="18"/>
                <w:lang w:eastAsia="es-ES"/>
              </w:rPr>
            </w:pPr>
            <w:r w:rsidRPr="0061101E">
              <w:rPr>
                <w:rFonts w:ascii="Calibri" w:hAnsi="Calibri"/>
                <w:color w:val="000000"/>
                <w:sz w:val="18"/>
                <w:szCs w:val="18"/>
              </w:rPr>
              <w:t>5-Agosto-2015</w:t>
            </w:r>
          </w:p>
        </w:tc>
        <w:tc>
          <w:tcPr>
            <w:tcW w:w="4321" w:type="dxa"/>
            <w:tcBorders>
              <w:left w:val="nil"/>
              <w:bottom w:val="single" w:sz="4" w:space="0" w:color="auto"/>
              <w:right w:val="single" w:sz="4" w:space="0" w:color="auto"/>
            </w:tcBorders>
            <w:shd w:val="clear" w:color="auto" w:fill="auto"/>
            <w:noWrap/>
            <w:vAlign w:val="bottom"/>
            <w:hideMark/>
          </w:tcPr>
          <w:p w:rsidR="00FB1DFF" w:rsidRPr="0061101E" w:rsidRDefault="00FB1DFF" w:rsidP="00FB1DFF">
            <w:pPr>
              <w:spacing w:after="0"/>
              <w:rPr>
                <w:rFonts w:ascii="Calibri" w:eastAsia="Times New Roman" w:hAnsi="Calibri" w:cs="Times New Roman"/>
                <w:sz w:val="18"/>
                <w:szCs w:val="18"/>
                <w:lang w:eastAsia="es-ES"/>
              </w:rPr>
            </w:pPr>
            <w:r w:rsidRPr="0061101E">
              <w:rPr>
                <w:rFonts w:ascii="Calibri" w:hAnsi="Calibri"/>
                <w:color w:val="000000"/>
                <w:sz w:val="18"/>
                <w:szCs w:val="18"/>
              </w:rPr>
              <w:t>Mis vacaciones en la biblioteca 2015 Ignacio Zaragoza</w:t>
            </w:r>
          </w:p>
        </w:tc>
        <w:tc>
          <w:tcPr>
            <w:tcW w:w="1295" w:type="dxa"/>
            <w:tcBorders>
              <w:left w:val="nil"/>
              <w:bottom w:val="single" w:sz="4" w:space="0" w:color="auto"/>
              <w:right w:val="single" w:sz="4" w:space="0" w:color="auto"/>
            </w:tcBorders>
            <w:shd w:val="clear" w:color="auto" w:fill="auto"/>
            <w:noWrap/>
            <w:vAlign w:val="bottom"/>
            <w:hideMark/>
          </w:tcPr>
          <w:p w:rsidR="00FB1DFF" w:rsidRPr="0061101E" w:rsidRDefault="00FB1DFF" w:rsidP="00FB1DFF">
            <w:pPr>
              <w:spacing w:after="0"/>
              <w:jc w:val="center"/>
              <w:rPr>
                <w:rFonts w:ascii="Calibri" w:eastAsia="Times New Roman" w:hAnsi="Calibri" w:cs="Times New Roman"/>
                <w:sz w:val="18"/>
                <w:szCs w:val="18"/>
                <w:lang w:eastAsia="es-ES"/>
              </w:rPr>
            </w:pPr>
            <w:r w:rsidRPr="0061101E">
              <w:rPr>
                <w:rFonts w:ascii="Calibri" w:eastAsia="Times New Roman" w:hAnsi="Calibri" w:cs="Times New Roman"/>
                <w:sz w:val="18"/>
                <w:szCs w:val="18"/>
                <w:lang w:eastAsia="es-ES"/>
              </w:rPr>
              <w:t>25</w:t>
            </w:r>
          </w:p>
        </w:tc>
      </w:tr>
      <w:tr w:rsidR="00FB1DFF" w:rsidRPr="0061101E" w:rsidTr="00FB1DFF">
        <w:trPr>
          <w:trHeight w:val="70"/>
          <w:jc w:val="center"/>
        </w:trPr>
        <w:tc>
          <w:tcPr>
            <w:tcW w:w="896" w:type="dxa"/>
            <w:tcBorders>
              <w:left w:val="single" w:sz="4" w:space="0" w:color="auto"/>
              <w:right w:val="single" w:sz="4" w:space="0" w:color="auto"/>
            </w:tcBorders>
            <w:vAlign w:val="center"/>
          </w:tcPr>
          <w:p w:rsidR="00FB1DFF" w:rsidRPr="0061101E" w:rsidRDefault="00FB1DFF" w:rsidP="00FB1DFF">
            <w:pPr>
              <w:spacing w:after="0" w:line="240" w:lineRule="auto"/>
              <w:rPr>
                <w:rFonts w:ascii="Calibri" w:hAnsi="Calibri"/>
                <w:color w:val="000000"/>
                <w:sz w:val="18"/>
                <w:szCs w:val="18"/>
              </w:rPr>
            </w:pPr>
            <w:r w:rsidRPr="0061101E">
              <w:rPr>
                <w:rFonts w:ascii="Calibri" w:hAnsi="Calibri"/>
                <w:color w:val="000000"/>
                <w:sz w:val="18"/>
                <w:szCs w:val="18"/>
              </w:rPr>
              <w:t>TIJUANA</w:t>
            </w:r>
          </w:p>
        </w:tc>
        <w:tc>
          <w:tcPr>
            <w:tcW w:w="1451" w:type="dxa"/>
            <w:tcBorders>
              <w:left w:val="single" w:sz="4" w:space="0" w:color="auto"/>
              <w:bottom w:val="single" w:sz="4" w:space="0" w:color="auto"/>
              <w:right w:val="single" w:sz="4" w:space="0" w:color="auto"/>
            </w:tcBorders>
            <w:shd w:val="clear" w:color="auto" w:fill="auto"/>
            <w:noWrap/>
            <w:vAlign w:val="bottom"/>
            <w:hideMark/>
          </w:tcPr>
          <w:p w:rsidR="00FB1DFF" w:rsidRPr="0061101E" w:rsidRDefault="00FB1DFF" w:rsidP="00FB1DFF">
            <w:pPr>
              <w:spacing w:after="0"/>
              <w:jc w:val="center"/>
              <w:rPr>
                <w:rFonts w:ascii="Calibri" w:eastAsia="Times New Roman" w:hAnsi="Calibri" w:cs="Times New Roman"/>
                <w:sz w:val="18"/>
                <w:szCs w:val="18"/>
                <w:lang w:eastAsia="es-ES"/>
              </w:rPr>
            </w:pPr>
            <w:r w:rsidRPr="0061101E">
              <w:rPr>
                <w:rFonts w:ascii="Calibri" w:hAnsi="Calibri"/>
                <w:color w:val="000000"/>
                <w:sz w:val="18"/>
                <w:szCs w:val="18"/>
              </w:rPr>
              <w:t>6-Agosto-2015</w:t>
            </w:r>
          </w:p>
        </w:tc>
        <w:tc>
          <w:tcPr>
            <w:tcW w:w="4321" w:type="dxa"/>
            <w:tcBorders>
              <w:left w:val="nil"/>
              <w:bottom w:val="single" w:sz="4" w:space="0" w:color="auto"/>
              <w:right w:val="single" w:sz="4" w:space="0" w:color="auto"/>
            </w:tcBorders>
            <w:shd w:val="clear" w:color="auto" w:fill="auto"/>
            <w:noWrap/>
            <w:vAlign w:val="bottom"/>
            <w:hideMark/>
          </w:tcPr>
          <w:p w:rsidR="00FB1DFF" w:rsidRPr="0061101E" w:rsidRDefault="00FB1DFF" w:rsidP="00FB1DFF">
            <w:pPr>
              <w:spacing w:after="0"/>
              <w:rPr>
                <w:rFonts w:ascii="Calibri" w:eastAsia="Times New Roman" w:hAnsi="Calibri" w:cs="Times New Roman"/>
                <w:sz w:val="18"/>
                <w:szCs w:val="18"/>
                <w:lang w:eastAsia="es-ES"/>
              </w:rPr>
            </w:pPr>
            <w:r w:rsidRPr="0061101E">
              <w:rPr>
                <w:rFonts w:ascii="Calibri" w:hAnsi="Calibri"/>
                <w:color w:val="000000"/>
                <w:sz w:val="18"/>
                <w:szCs w:val="18"/>
              </w:rPr>
              <w:t>Mis vacaciones en la biblioteca 2015 Ejido Morelos</w:t>
            </w:r>
          </w:p>
        </w:tc>
        <w:tc>
          <w:tcPr>
            <w:tcW w:w="1295" w:type="dxa"/>
            <w:tcBorders>
              <w:left w:val="nil"/>
              <w:bottom w:val="single" w:sz="4" w:space="0" w:color="auto"/>
              <w:right w:val="single" w:sz="4" w:space="0" w:color="auto"/>
            </w:tcBorders>
            <w:shd w:val="clear" w:color="auto" w:fill="auto"/>
            <w:noWrap/>
            <w:vAlign w:val="bottom"/>
            <w:hideMark/>
          </w:tcPr>
          <w:p w:rsidR="00FB1DFF" w:rsidRPr="0061101E" w:rsidRDefault="00FB1DFF" w:rsidP="00FB1DFF">
            <w:pPr>
              <w:spacing w:after="0"/>
              <w:jc w:val="center"/>
              <w:rPr>
                <w:rFonts w:ascii="Calibri" w:eastAsia="Times New Roman" w:hAnsi="Calibri" w:cs="Times New Roman"/>
                <w:sz w:val="18"/>
                <w:szCs w:val="18"/>
                <w:lang w:eastAsia="es-ES"/>
              </w:rPr>
            </w:pPr>
            <w:r w:rsidRPr="0061101E">
              <w:rPr>
                <w:rFonts w:ascii="Calibri" w:eastAsia="Times New Roman" w:hAnsi="Calibri" w:cs="Times New Roman"/>
                <w:sz w:val="18"/>
                <w:szCs w:val="18"/>
                <w:lang w:eastAsia="es-ES"/>
              </w:rPr>
              <w:t>18</w:t>
            </w:r>
          </w:p>
        </w:tc>
      </w:tr>
      <w:tr w:rsidR="00FB1DFF" w:rsidRPr="0061101E" w:rsidTr="00FB1DFF">
        <w:trPr>
          <w:trHeight w:val="70"/>
          <w:jc w:val="center"/>
        </w:trPr>
        <w:tc>
          <w:tcPr>
            <w:tcW w:w="896" w:type="dxa"/>
            <w:tcBorders>
              <w:left w:val="single" w:sz="4" w:space="0" w:color="auto"/>
              <w:right w:val="single" w:sz="4" w:space="0" w:color="auto"/>
            </w:tcBorders>
            <w:vAlign w:val="center"/>
          </w:tcPr>
          <w:p w:rsidR="00FB1DFF" w:rsidRPr="0061101E" w:rsidRDefault="00FB1DFF" w:rsidP="00FB1DFF">
            <w:pPr>
              <w:spacing w:after="0" w:line="240" w:lineRule="auto"/>
              <w:rPr>
                <w:rFonts w:ascii="Calibri" w:hAnsi="Calibri"/>
                <w:color w:val="000000"/>
                <w:sz w:val="18"/>
                <w:szCs w:val="18"/>
              </w:rPr>
            </w:pPr>
            <w:r w:rsidRPr="0061101E">
              <w:rPr>
                <w:rFonts w:ascii="Calibri" w:hAnsi="Calibri"/>
                <w:color w:val="000000"/>
                <w:sz w:val="18"/>
                <w:szCs w:val="18"/>
              </w:rPr>
              <w:t>TIJUANA</w:t>
            </w:r>
          </w:p>
        </w:tc>
        <w:tc>
          <w:tcPr>
            <w:tcW w:w="1451" w:type="dxa"/>
            <w:tcBorders>
              <w:left w:val="single" w:sz="4" w:space="0" w:color="auto"/>
              <w:bottom w:val="single" w:sz="4" w:space="0" w:color="auto"/>
              <w:right w:val="single" w:sz="4" w:space="0" w:color="auto"/>
            </w:tcBorders>
            <w:shd w:val="clear" w:color="auto" w:fill="auto"/>
            <w:noWrap/>
            <w:vAlign w:val="bottom"/>
            <w:hideMark/>
          </w:tcPr>
          <w:p w:rsidR="00FB1DFF" w:rsidRPr="0061101E" w:rsidRDefault="00FB1DFF" w:rsidP="00FB1DFF">
            <w:pPr>
              <w:spacing w:after="0"/>
              <w:jc w:val="center"/>
              <w:rPr>
                <w:rFonts w:ascii="Calibri" w:eastAsia="Times New Roman" w:hAnsi="Calibri" w:cs="Times New Roman"/>
                <w:sz w:val="18"/>
                <w:szCs w:val="18"/>
                <w:lang w:eastAsia="es-ES"/>
              </w:rPr>
            </w:pPr>
            <w:r w:rsidRPr="0061101E">
              <w:rPr>
                <w:rFonts w:ascii="Calibri" w:hAnsi="Calibri"/>
                <w:color w:val="000000"/>
                <w:sz w:val="18"/>
                <w:szCs w:val="18"/>
              </w:rPr>
              <w:t>7-Agosto-2015</w:t>
            </w:r>
          </w:p>
        </w:tc>
        <w:tc>
          <w:tcPr>
            <w:tcW w:w="4321" w:type="dxa"/>
            <w:tcBorders>
              <w:left w:val="nil"/>
              <w:bottom w:val="single" w:sz="4" w:space="0" w:color="auto"/>
              <w:right w:val="single" w:sz="4" w:space="0" w:color="auto"/>
            </w:tcBorders>
            <w:shd w:val="clear" w:color="auto" w:fill="auto"/>
            <w:noWrap/>
            <w:vAlign w:val="bottom"/>
            <w:hideMark/>
          </w:tcPr>
          <w:p w:rsidR="00FB1DFF" w:rsidRPr="0061101E" w:rsidRDefault="00FB1DFF" w:rsidP="00FB1DFF">
            <w:pPr>
              <w:spacing w:after="0"/>
              <w:rPr>
                <w:rFonts w:ascii="Calibri" w:eastAsia="Times New Roman" w:hAnsi="Calibri" w:cs="Times New Roman"/>
                <w:sz w:val="18"/>
                <w:szCs w:val="18"/>
                <w:lang w:eastAsia="es-ES"/>
              </w:rPr>
            </w:pPr>
            <w:r w:rsidRPr="0061101E">
              <w:rPr>
                <w:rFonts w:ascii="Calibri" w:hAnsi="Calibri"/>
                <w:color w:val="000000"/>
                <w:sz w:val="18"/>
                <w:szCs w:val="18"/>
              </w:rPr>
              <w:t>Mis vacaciones en la biblioteca 2015 Octavio Paz</w:t>
            </w:r>
          </w:p>
        </w:tc>
        <w:tc>
          <w:tcPr>
            <w:tcW w:w="1295" w:type="dxa"/>
            <w:tcBorders>
              <w:left w:val="nil"/>
              <w:bottom w:val="single" w:sz="4" w:space="0" w:color="auto"/>
              <w:right w:val="single" w:sz="4" w:space="0" w:color="auto"/>
            </w:tcBorders>
            <w:shd w:val="clear" w:color="auto" w:fill="auto"/>
            <w:noWrap/>
            <w:vAlign w:val="bottom"/>
            <w:hideMark/>
          </w:tcPr>
          <w:p w:rsidR="00FB1DFF" w:rsidRPr="0061101E" w:rsidRDefault="00FB1DFF" w:rsidP="00FB1DFF">
            <w:pPr>
              <w:spacing w:after="0"/>
              <w:jc w:val="center"/>
              <w:rPr>
                <w:rFonts w:ascii="Calibri" w:eastAsia="Times New Roman" w:hAnsi="Calibri" w:cs="Times New Roman"/>
                <w:sz w:val="18"/>
                <w:szCs w:val="18"/>
                <w:lang w:eastAsia="es-ES"/>
              </w:rPr>
            </w:pPr>
            <w:r w:rsidRPr="0061101E">
              <w:rPr>
                <w:rFonts w:ascii="Calibri" w:eastAsia="Times New Roman" w:hAnsi="Calibri" w:cs="Times New Roman"/>
                <w:sz w:val="18"/>
                <w:szCs w:val="18"/>
                <w:lang w:eastAsia="es-ES"/>
              </w:rPr>
              <w:t>38</w:t>
            </w:r>
          </w:p>
        </w:tc>
      </w:tr>
      <w:tr w:rsidR="00FB1DFF" w:rsidRPr="0061101E" w:rsidTr="00FB1DFF">
        <w:trPr>
          <w:trHeight w:val="70"/>
          <w:jc w:val="center"/>
        </w:trPr>
        <w:tc>
          <w:tcPr>
            <w:tcW w:w="6668" w:type="dxa"/>
            <w:gridSpan w:val="3"/>
            <w:tcBorders>
              <w:top w:val="single" w:sz="4" w:space="0" w:color="auto"/>
              <w:left w:val="single" w:sz="4" w:space="0" w:color="auto"/>
              <w:bottom w:val="single" w:sz="4" w:space="0" w:color="auto"/>
              <w:right w:val="single" w:sz="4" w:space="0" w:color="auto"/>
            </w:tcBorders>
          </w:tcPr>
          <w:p w:rsidR="00FB1DFF" w:rsidRPr="0061101E" w:rsidRDefault="00FB1DFF" w:rsidP="00FB1DFF">
            <w:pPr>
              <w:spacing w:after="0" w:line="240" w:lineRule="auto"/>
              <w:jc w:val="center"/>
              <w:rPr>
                <w:b/>
                <w:color w:val="000000"/>
                <w:sz w:val="18"/>
                <w:szCs w:val="18"/>
              </w:rPr>
            </w:pPr>
            <w:r w:rsidRPr="0061101E">
              <w:rPr>
                <w:b/>
                <w:color w:val="000000"/>
                <w:sz w:val="18"/>
                <w:szCs w:val="18"/>
              </w:rPr>
              <w:t>TOTAL</w:t>
            </w:r>
          </w:p>
        </w:tc>
        <w:tc>
          <w:tcPr>
            <w:tcW w:w="1295" w:type="dxa"/>
            <w:tcBorders>
              <w:top w:val="single" w:sz="4" w:space="0" w:color="auto"/>
              <w:left w:val="nil"/>
              <w:bottom w:val="single" w:sz="4" w:space="0" w:color="auto"/>
              <w:right w:val="single" w:sz="4" w:space="0" w:color="auto"/>
            </w:tcBorders>
            <w:shd w:val="clear" w:color="auto" w:fill="auto"/>
            <w:noWrap/>
            <w:vAlign w:val="bottom"/>
          </w:tcPr>
          <w:p w:rsidR="00FB1DFF" w:rsidRPr="0061101E" w:rsidRDefault="00FB1DFF" w:rsidP="00FB1DFF">
            <w:pPr>
              <w:spacing w:after="0" w:line="240" w:lineRule="auto"/>
              <w:jc w:val="center"/>
              <w:rPr>
                <w:b/>
                <w:color w:val="000000"/>
                <w:sz w:val="18"/>
                <w:szCs w:val="18"/>
              </w:rPr>
            </w:pPr>
            <w:r w:rsidRPr="0061101E">
              <w:rPr>
                <w:b/>
                <w:color w:val="000000"/>
                <w:sz w:val="18"/>
                <w:szCs w:val="18"/>
              </w:rPr>
              <w:t>121</w:t>
            </w:r>
          </w:p>
        </w:tc>
      </w:tr>
    </w:tbl>
    <w:p w:rsidR="00FB1DFF" w:rsidRDefault="00FB1DFF" w:rsidP="00FB1DFF">
      <w:pPr>
        <w:tabs>
          <w:tab w:val="left" w:pos="2731"/>
        </w:tabs>
        <w:spacing w:after="0" w:line="240" w:lineRule="auto"/>
        <w:jc w:val="both"/>
        <w:rPr>
          <w:sz w:val="28"/>
        </w:rPr>
      </w:pPr>
    </w:p>
    <w:p w:rsidR="00FB1DFF" w:rsidRDefault="00FB1DFF" w:rsidP="00FB1DFF">
      <w:pPr>
        <w:tabs>
          <w:tab w:val="left" w:pos="2731"/>
        </w:tabs>
        <w:spacing w:after="0" w:line="240" w:lineRule="auto"/>
        <w:jc w:val="both"/>
        <w:rPr>
          <w:sz w:val="28"/>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566"/>
        <w:gridCol w:w="4488"/>
      </w:tblGrid>
      <w:tr w:rsidR="00FB1DFF" w:rsidTr="00FB1DFF">
        <w:trPr>
          <w:trHeight w:val="1470"/>
        </w:trPr>
        <w:tc>
          <w:tcPr>
            <w:tcW w:w="4566" w:type="dxa"/>
          </w:tcPr>
          <w:p w:rsidR="00FB1DFF" w:rsidRDefault="00FB1DFF" w:rsidP="00FB1DFF">
            <w:pPr>
              <w:spacing w:after="120"/>
              <w:ind w:left="-142" w:right="-108"/>
              <w:jc w:val="center"/>
            </w:pPr>
            <w:r w:rsidRPr="00112EF1">
              <w:rPr>
                <w:noProof/>
              </w:rPr>
              <w:drawing>
                <wp:inline distT="0" distB="0" distL="0" distR="0">
                  <wp:extent cx="2709160" cy="2031023"/>
                  <wp:effectExtent l="19050" t="0" r="0" b="0"/>
                  <wp:docPr id="24" name="Imagen 2" descr="C:\Documents and Settings\marcelo\Escritorio\IMG-20150804-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marcelo\Escritorio\IMG-20150804-WA0002.jpg"/>
                          <pic:cNvPicPr>
                            <a:picLocks noChangeAspect="1" noChangeArrowheads="1"/>
                          </pic:cNvPicPr>
                        </pic:nvPicPr>
                        <pic:blipFill>
                          <a:blip r:embed="rId22" cstate="print"/>
                          <a:srcRect/>
                          <a:stretch>
                            <a:fillRect/>
                          </a:stretch>
                        </pic:blipFill>
                        <pic:spPr bwMode="auto">
                          <a:xfrm>
                            <a:off x="0" y="0"/>
                            <a:ext cx="2706272" cy="2028858"/>
                          </a:xfrm>
                          <a:prstGeom prst="rect">
                            <a:avLst/>
                          </a:prstGeom>
                          <a:noFill/>
                          <a:ln w="9525">
                            <a:noFill/>
                            <a:miter lim="800000"/>
                            <a:headEnd/>
                            <a:tailEnd/>
                          </a:ln>
                        </pic:spPr>
                      </pic:pic>
                    </a:graphicData>
                  </a:graphic>
                </wp:inline>
              </w:drawing>
            </w:r>
          </w:p>
        </w:tc>
        <w:tc>
          <w:tcPr>
            <w:tcW w:w="4488" w:type="dxa"/>
          </w:tcPr>
          <w:p w:rsidR="00FB1DFF" w:rsidRDefault="00FB1DFF" w:rsidP="00FB1DFF">
            <w:pPr>
              <w:spacing w:after="120"/>
              <w:jc w:val="center"/>
            </w:pPr>
            <w:r w:rsidRPr="00112EF1">
              <w:rPr>
                <w:noProof/>
              </w:rPr>
              <w:drawing>
                <wp:inline distT="0" distB="0" distL="0" distR="0">
                  <wp:extent cx="2642424" cy="1981200"/>
                  <wp:effectExtent l="19050" t="0" r="5526" b="0"/>
                  <wp:docPr id="4" name="Imagen 4" descr="C:\Documents and Settings\marcelo\Escritorio\IMG-20150806-WA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marcelo\Escritorio\IMG-20150806-WA0012.jpg"/>
                          <pic:cNvPicPr>
                            <a:picLocks noChangeAspect="1" noChangeArrowheads="1"/>
                          </pic:cNvPicPr>
                        </pic:nvPicPr>
                        <pic:blipFill>
                          <a:blip r:embed="rId23" cstate="print"/>
                          <a:srcRect/>
                          <a:stretch>
                            <a:fillRect/>
                          </a:stretch>
                        </pic:blipFill>
                        <pic:spPr bwMode="auto">
                          <a:xfrm>
                            <a:off x="0" y="0"/>
                            <a:ext cx="2650654" cy="1987371"/>
                          </a:xfrm>
                          <a:prstGeom prst="rect">
                            <a:avLst/>
                          </a:prstGeom>
                          <a:noFill/>
                          <a:ln w="9525">
                            <a:noFill/>
                            <a:miter lim="800000"/>
                            <a:headEnd/>
                            <a:tailEnd/>
                          </a:ln>
                        </pic:spPr>
                      </pic:pic>
                    </a:graphicData>
                  </a:graphic>
                </wp:inline>
              </w:drawing>
            </w:r>
          </w:p>
        </w:tc>
      </w:tr>
      <w:tr w:rsidR="00FB1DFF" w:rsidTr="00FB1DFF">
        <w:tc>
          <w:tcPr>
            <w:tcW w:w="4566" w:type="dxa"/>
          </w:tcPr>
          <w:p w:rsidR="00FB1DFF" w:rsidRDefault="00FB1DFF" w:rsidP="00FB1DFF">
            <w:pPr>
              <w:pStyle w:val="Prrafodelista"/>
              <w:ind w:left="0"/>
              <w:jc w:val="center"/>
              <w:rPr>
                <w:rFonts w:ascii="Calibri" w:hAnsi="Calibri"/>
                <w:b/>
                <w:color w:val="000000"/>
                <w:sz w:val="16"/>
                <w:szCs w:val="16"/>
              </w:rPr>
            </w:pPr>
            <w:r>
              <w:rPr>
                <w:rFonts w:ascii="Calibri" w:hAnsi="Calibri"/>
                <w:b/>
                <w:color w:val="000000"/>
                <w:sz w:val="16"/>
                <w:szCs w:val="16"/>
              </w:rPr>
              <w:t>BIBLIOTECA FLORES MAGON TIJUANA</w:t>
            </w:r>
          </w:p>
          <w:p w:rsidR="00FB1DFF" w:rsidRPr="00781887" w:rsidRDefault="00FB1DFF" w:rsidP="00FB1DFF">
            <w:pPr>
              <w:pStyle w:val="Prrafodelista"/>
              <w:ind w:left="0"/>
              <w:jc w:val="center"/>
              <w:rPr>
                <w:rFonts w:ascii="Calibri" w:hAnsi="Calibri"/>
                <w:b/>
                <w:sz w:val="16"/>
                <w:szCs w:val="16"/>
              </w:rPr>
            </w:pPr>
          </w:p>
        </w:tc>
        <w:tc>
          <w:tcPr>
            <w:tcW w:w="4488" w:type="dxa"/>
          </w:tcPr>
          <w:p w:rsidR="00FB1DFF" w:rsidRDefault="00FB1DFF" w:rsidP="00FB1DFF">
            <w:pPr>
              <w:pStyle w:val="Prrafodelista"/>
              <w:ind w:left="0"/>
              <w:jc w:val="center"/>
              <w:rPr>
                <w:rFonts w:ascii="Calibri" w:hAnsi="Calibri"/>
                <w:b/>
                <w:color w:val="000000"/>
                <w:sz w:val="16"/>
                <w:szCs w:val="16"/>
              </w:rPr>
            </w:pPr>
            <w:r>
              <w:rPr>
                <w:rFonts w:ascii="Calibri" w:hAnsi="Calibri"/>
                <w:b/>
                <w:color w:val="000000"/>
                <w:sz w:val="16"/>
                <w:szCs w:val="16"/>
              </w:rPr>
              <w:t>BIBLIOTECA EJIDO MORELOS TIJUANA</w:t>
            </w:r>
          </w:p>
          <w:p w:rsidR="00FB1DFF" w:rsidRPr="00841A7E" w:rsidRDefault="00FB1DFF" w:rsidP="00FB1DFF">
            <w:pPr>
              <w:pStyle w:val="Prrafodelista"/>
              <w:ind w:left="0"/>
              <w:jc w:val="center"/>
              <w:rPr>
                <w:rFonts w:ascii="Calibri" w:hAnsi="Calibri"/>
                <w:b/>
                <w:sz w:val="16"/>
                <w:szCs w:val="16"/>
              </w:rPr>
            </w:pPr>
          </w:p>
        </w:tc>
      </w:tr>
    </w:tbl>
    <w:p w:rsidR="00FB1DFF" w:rsidRPr="00D457A8" w:rsidRDefault="00FB1DFF" w:rsidP="00FB1DFF">
      <w:pPr>
        <w:tabs>
          <w:tab w:val="left" w:pos="3930"/>
        </w:tabs>
        <w:spacing w:after="0"/>
        <w:rPr>
          <w:b/>
        </w:rPr>
      </w:pPr>
    </w:p>
    <w:p w:rsidR="00FB1DFF" w:rsidRDefault="00FB1DFF">
      <w:pPr>
        <w:rPr>
          <w:b/>
        </w:rPr>
      </w:pPr>
      <w:r>
        <w:rPr>
          <w:b/>
        </w:rPr>
        <w:br w:type="page"/>
      </w:r>
    </w:p>
    <w:p w:rsidR="00FB1DFF" w:rsidRDefault="00FB1DFF" w:rsidP="00FB1DFF">
      <w:pPr>
        <w:spacing w:after="0"/>
        <w:jc w:val="both"/>
        <w:rPr>
          <w:b/>
          <w:sz w:val="26"/>
          <w:szCs w:val="26"/>
        </w:rPr>
      </w:pPr>
      <w:r>
        <w:rPr>
          <w:b/>
          <w:sz w:val="26"/>
          <w:szCs w:val="26"/>
        </w:rPr>
        <w:lastRenderedPageBreak/>
        <w:t xml:space="preserve">INFORME DE ACTIVIDADES DE LA </w:t>
      </w:r>
      <w:r w:rsidRPr="00EB588A">
        <w:rPr>
          <w:b/>
          <w:sz w:val="26"/>
          <w:szCs w:val="26"/>
        </w:rPr>
        <w:t xml:space="preserve">DIRECCIÓN EJECUTIVA DE PROCESOS </w:t>
      </w:r>
      <w:r>
        <w:rPr>
          <w:b/>
          <w:sz w:val="26"/>
          <w:szCs w:val="26"/>
        </w:rPr>
        <w:t xml:space="preserve"> </w:t>
      </w:r>
      <w:r w:rsidRPr="00EB588A">
        <w:rPr>
          <w:b/>
          <w:sz w:val="26"/>
          <w:szCs w:val="26"/>
        </w:rPr>
        <w:t xml:space="preserve">ELECTORALES EJECUTADAS DURANTE EL MES DE </w:t>
      </w:r>
      <w:r>
        <w:rPr>
          <w:b/>
          <w:sz w:val="26"/>
          <w:szCs w:val="26"/>
        </w:rPr>
        <w:t xml:space="preserve">SEPTIEMBRE </w:t>
      </w:r>
      <w:r w:rsidRPr="00EB588A">
        <w:rPr>
          <w:b/>
          <w:sz w:val="26"/>
          <w:szCs w:val="26"/>
        </w:rPr>
        <w:t>DE 201</w:t>
      </w:r>
      <w:r>
        <w:rPr>
          <w:b/>
          <w:sz w:val="26"/>
          <w:szCs w:val="26"/>
        </w:rPr>
        <w:t>5</w:t>
      </w:r>
      <w:r w:rsidRPr="00EB588A">
        <w:rPr>
          <w:b/>
          <w:sz w:val="26"/>
          <w:szCs w:val="26"/>
        </w:rPr>
        <w:t>.</w:t>
      </w:r>
    </w:p>
    <w:p w:rsidR="00FB1DFF" w:rsidRDefault="00FB1DFF" w:rsidP="00FB1DFF">
      <w:pPr>
        <w:spacing w:after="0"/>
        <w:jc w:val="both"/>
        <w:rPr>
          <w:b/>
          <w:sz w:val="26"/>
          <w:szCs w:val="26"/>
        </w:rPr>
      </w:pPr>
    </w:p>
    <w:p w:rsidR="00A3698F" w:rsidRDefault="00A3698F" w:rsidP="00A3698F">
      <w:pPr>
        <w:spacing w:after="0" w:line="240" w:lineRule="auto"/>
        <w:jc w:val="center"/>
        <w:rPr>
          <w:b/>
          <w:sz w:val="26"/>
          <w:szCs w:val="26"/>
        </w:rPr>
      </w:pPr>
    </w:p>
    <w:p w:rsidR="00A3698F" w:rsidRPr="002236A2" w:rsidRDefault="00A3698F" w:rsidP="002236A2">
      <w:pPr>
        <w:spacing w:after="120"/>
        <w:jc w:val="both"/>
        <w:rPr>
          <w:b/>
        </w:rPr>
      </w:pPr>
      <w:r w:rsidRPr="002236A2">
        <w:rPr>
          <w:b/>
        </w:rPr>
        <w:t>IMPARTIR SESIONES DE INFORMACIÓN PARA DIFUNDIR LA CULTURA CÍVICA Y POLÍTICA</w:t>
      </w:r>
    </w:p>
    <w:p w:rsidR="00A3698F" w:rsidRPr="002236A2" w:rsidRDefault="00A3698F" w:rsidP="00A3698F">
      <w:pPr>
        <w:spacing w:after="120"/>
        <w:jc w:val="center"/>
        <w:rPr>
          <w:rFonts w:cs="Arial"/>
        </w:rPr>
      </w:pPr>
    </w:p>
    <w:p w:rsidR="00A3698F" w:rsidRPr="002236A2" w:rsidRDefault="00A3698F" w:rsidP="00A3698F">
      <w:pPr>
        <w:spacing w:after="120"/>
        <w:jc w:val="both"/>
        <w:rPr>
          <w:rFonts w:cs="Arial"/>
        </w:rPr>
      </w:pPr>
      <w:r w:rsidRPr="002236A2">
        <w:rPr>
          <w:rFonts w:cs="Arial"/>
        </w:rPr>
        <w:t>La Dirección Ejecutiva de Procesos Electorales a través de la Coordinación de Participación Ciudadana</w:t>
      </w:r>
      <w:r w:rsidR="002236A2" w:rsidRPr="002236A2">
        <w:rPr>
          <w:rFonts w:cs="Arial"/>
        </w:rPr>
        <w:t xml:space="preserve"> y Educación Cívica, durante este mes </w:t>
      </w:r>
      <w:r w:rsidRPr="002236A2">
        <w:rPr>
          <w:rFonts w:cs="Arial"/>
        </w:rPr>
        <w:t>impartió sesiones de información para difundir la cultura cívica y política en la población del Estado, con los siguientes datos:</w:t>
      </w:r>
    </w:p>
    <w:p w:rsidR="00A3698F" w:rsidRPr="002236A2" w:rsidRDefault="00A3698F" w:rsidP="00A3698F">
      <w:pPr>
        <w:spacing w:after="0"/>
        <w:rPr>
          <w:b/>
        </w:rPr>
      </w:pPr>
    </w:p>
    <w:p w:rsidR="00A3698F" w:rsidRPr="002236A2" w:rsidRDefault="00A3698F" w:rsidP="00A3698F">
      <w:pPr>
        <w:spacing w:after="0"/>
        <w:rPr>
          <w:b/>
        </w:rPr>
      </w:pPr>
      <w:r w:rsidRPr="002236A2">
        <w:rPr>
          <w:b/>
        </w:rPr>
        <w:t>MEXICALI</w:t>
      </w:r>
    </w:p>
    <w:p w:rsidR="00A3698F" w:rsidRPr="002236A2" w:rsidRDefault="00A3698F" w:rsidP="00A3698F">
      <w:pPr>
        <w:spacing w:after="0"/>
        <w:rPr>
          <w:b/>
        </w:rPr>
      </w:pPr>
    </w:p>
    <w:tbl>
      <w:tblPr>
        <w:tblW w:w="9675" w:type="dxa"/>
        <w:tblInd w:w="60" w:type="dxa"/>
        <w:tblCellMar>
          <w:left w:w="70" w:type="dxa"/>
          <w:right w:w="70" w:type="dxa"/>
        </w:tblCellMar>
        <w:tblLook w:val="04A0"/>
      </w:tblPr>
      <w:tblGrid>
        <w:gridCol w:w="1286"/>
        <w:gridCol w:w="3827"/>
        <w:gridCol w:w="1147"/>
        <w:gridCol w:w="3415"/>
      </w:tblGrid>
      <w:tr w:rsidR="00A3698F" w:rsidRPr="002236A2" w:rsidTr="000246DC">
        <w:trPr>
          <w:trHeight w:val="300"/>
        </w:trPr>
        <w:tc>
          <w:tcPr>
            <w:tcW w:w="1286" w:type="dxa"/>
            <w:tcBorders>
              <w:top w:val="single" w:sz="4" w:space="0" w:color="auto"/>
              <w:left w:val="single" w:sz="4" w:space="0" w:color="auto"/>
              <w:bottom w:val="single" w:sz="4" w:space="0" w:color="auto"/>
              <w:right w:val="single" w:sz="4" w:space="0" w:color="auto"/>
            </w:tcBorders>
            <w:shd w:val="clear" w:color="000000" w:fill="EEECE1"/>
            <w:noWrap/>
            <w:vAlign w:val="bottom"/>
            <w:hideMark/>
          </w:tcPr>
          <w:p w:rsidR="00A3698F" w:rsidRPr="002236A2" w:rsidRDefault="00A3698F" w:rsidP="000246DC">
            <w:pPr>
              <w:spacing w:after="0"/>
              <w:jc w:val="center"/>
              <w:rPr>
                <w:rFonts w:ascii="Calibri" w:eastAsia="Times New Roman" w:hAnsi="Calibri" w:cs="Times New Roman"/>
                <w:b/>
                <w:bCs/>
                <w:color w:val="000000"/>
                <w:lang w:eastAsia="es-ES"/>
              </w:rPr>
            </w:pPr>
            <w:r w:rsidRPr="002236A2">
              <w:rPr>
                <w:rFonts w:ascii="Calibri" w:eastAsia="Times New Roman" w:hAnsi="Calibri" w:cs="Times New Roman"/>
                <w:b/>
                <w:bCs/>
                <w:color w:val="000000"/>
                <w:lang w:eastAsia="es-ES"/>
              </w:rPr>
              <w:t>Fecha</w:t>
            </w:r>
          </w:p>
        </w:tc>
        <w:tc>
          <w:tcPr>
            <w:tcW w:w="3827" w:type="dxa"/>
            <w:tcBorders>
              <w:top w:val="single" w:sz="4" w:space="0" w:color="auto"/>
              <w:left w:val="nil"/>
              <w:bottom w:val="single" w:sz="4" w:space="0" w:color="auto"/>
              <w:right w:val="single" w:sz="4" w:space="0" w:color="auto"/>
            </w:tcBorders>
            <w:shd w:val="clear" w:color="000000" w:fill="EEECE1"/>
            <w:noWrap/>
            <w:vAlign w:val="bottom"/>
            <w:hideMark/>
          </w:tcPr>
          <w:p w:rsidR="00A3698F" w:rsidRPr="002236A2" w:rsidRDefault="00A3698F" w:rsidP="000246DC">
            <w:pPr>
              <w:spacing w:after="0"/>
              <w:jc w:val="center"/>
              <w:rPr>
                <w:rFonts w:ascii="Calibri" w:eastAsia="Times New Roman" w:hAnsi="Calibri" w:cs="Times New Roman"/>
                <w:b/>
                <w:bCs/>
                <w:color w:val="000000"/>
                <w:lang w:eastAsia="es-ES"/>
              </w:rPr>
            </w:pPr>
            <w:r w:rsidRPr="002236A2">
              <w:rPr>
                <w:rFonts w:ascii="Calibri" w:eastAsia="Times New Roman" w:hAnsi="Calibri" w:cs="Times New Roman"/>
                <w:b/>
                <w:bCs/>
                <w:color w:val="000000"/>
                <w:lang w:eastAsia="es-ES"/>
              </w:rPr>
              <w:t>Lugar</w:t>
            </w:r>
          </w:p>
        </w:tc>
        <w:tc>
          <w:tcPr>
            <w:tcW w:w="1147" w:type="dxa"/>
            <w:tcBorders>
              <w:top w:val="single" w:sz="4" w:space="0" w:color="auto"/>
              <w:left w:val="nil"/>
              <w:bottom w:val="single" w:sz="4" w:space="0" w:color="auto"/>
              <w:right w:val="single" w:sz="4" w:space="0" w:color="auto"/>
            </w:tcBorders>
            <w:shd w:val="clear" w:color="000000" w:fill="EEECE1"/>
            <w:noWrap/>
            <w:vAlign w:val="bottom"/>
            <w:hideMark/>
          </w:tcPr>
          <w:p w:rsidR="00A3698F" w:rsidRPr="002236A2" w:rsidRDefault="00A3698F" w:rsidP="000246DC">
            <w:pPr>
              <w:spacing w:after="0"/>
              <w:jc w:val="center"/>
              <w:rPr>
                <w:rFonts w:ascii="Calibri" w:eastAsia="Times New Roman" w:hAnsi="Calibri" w:cs="Times New Roman"/>
                <w:b/>
                <w:bCs/>
                <w:color w:val="000000"/>
                <w:lang w:eastAsia="es-ES"/>
              </w:rPr>
            </w:pPr>
            <w:r w:rsidRPr="002236A2">
              <w:rPr>
                <w:rFonts w:ascii="Calibri" w:eastAsia="Times New Roman" w:hAnsi="Calibri" w:cs="Times New Roman"/>
                <w:b/>
                <w:bCs/>
                <w:color w:val="000000"/>
                <w:lang w:eastAsia="es-ES"/>
              </w:rPr>
              <w:t>Asistencia</w:t>
            </w:r>
          </w:p>
        </w:tc>
        <w:tc>
          <w:tcPr>
            <w:tcW w:w="3415" w:type="dxa"/>
            <w:tcBorders>
              <w:top w:val="single" w:sz="4" w:space="0" w:color="auto"/>
              <w:left w:val="nil"/>
              <w:bottom w:val="single" w:sz="4" w:space="0" w:color="auto"/>
              <w:right w:val="single" w:sz="4" w:space="0" w:color="auto"/>
            </w:tcBorders>
            <w:shd w:val="clear" w:color="000000" w:fill="EEECE1"/>
            <w:noWrap/>
            <w:vAlign w:val="bottom"/>
            <w:hideMark/>
          </w:tcPr>
          <w:p w:rsidR="00A3698F" w:rsidRPr="002236A2" w:rsidRDefault="00A3698F" w:rsidP="000246DC">
            <w:pPr>
              <w:spacing w:after="0"/>
              <w:jc w:val="center"/>
              <w:rPr>
                <w:rFonts w:ascii="Calibri" w:eastAsia="Times New Roman" w:hAnsi="Calibri" w:cs="Times New Roman"/>
                <w:b/>
                <w:bCs/>
                <w:color w:val="000000"/>
                <w:lang w:eastAsia="es-ES"/>
              </w:rPr>
            </w:pPr>
            <w:r w:rsidRPr="002236A2">
              <w:rPr>
                <w:rFonts w:ascii="Calibri" w:eastAsia="Times New Roman" w:hAnsi="Calibri" w:cs="Times New Roman"/>
                <w:b/>
                <w:bCs/>
                <w:color w:val="000000"/>
                <w:lang w:eastAsia="es-ES"/>
              </w:rPr>
              <w:t>Responsable IEPC</w:t>
            </w:r>
          </w:p>
        </w:tc>
      </w:tr>
      <w:tr w:rsidR="00A3698F" w:rsidRPr="002236A2" w:rsidTr="000246DC">
        <w:trPr>
          <w:trHeight w:val="300"/>
        </w:trPr>
        <w:tc>
          <w:tcPr>
            <w:tcW w:w="1286" w:type="dxa"/>
            <w:tcBorders>
              <w:top w:val="nil"/>
              <w:left w:val="single" w:sz="4" w:space="0" w:color="auto"/>
              <w:bottom w:val="single" w:sz="4" w:space="0" w:color="auto"/>
              <w:right w:val="single" w:sz="4" w:space="0" w:color="auto"/>
            </w:tcBorders>
            <w:shd w:val="clear" w:color="auto" w:fill="auto"/>
            <w:noWrap/>
            <w:vAlign w:val="bottom"/>
            <w:hideMark/>
          </w:tcPr>
          <w:p w:rsidR="00A3698F" w:rsidRPr="002236A2" w:rsidRDefault="00A3698F" w:rsidP="000246DC">
            <w:pPr>
              <w:spacing w:after="0"/>
              <w:jc w:val="center"/>
              <w:rPr>
                <w:rFonts w:ascii="Calibri" w:eastAsia="Times New Roman" w:hAnsi="Calibri" w:cs="Times New Roman"/>
                <w:lang w:eastAsia="es-ES"/>
              </w:rPr>
            </w:pPr>
            <w:r w:rsidRPr="002236A2">
              <w:rPr>
                <w:rFonts w:ascii="Calibri" w:eastAsia="Times New Roman" w:hAnsi="Calibri" w:cs="Times New Roman"/>
                <w:lang w:eastAsia="es-ES"/>
              </w:rPr>
              <w:t>8-sep-2015</w:t>
            </w:r>
          </w:p>
        </w:tc>
        <w:tc>
          <w:tcPr>
            <w:tcW w:w="3827" w:type="dxa"/>
            <w:tcBorders>
              <w:top w:val="nil"/>
              <w:left w:val="nil"/>
              <w:bottom w:val="single" w:sz="4" w:space="0" w:color="auto"/>
              <w:right w:val="single" w:sz="4" w:space="0" w:color="auto"/>
            </w:tcBorders>
            <w:shd w:val="clear" w:color="auto" w:fill="auto"/>
            <w:noWrap/>
            <w:vAlign w:val="bottom"/>
            <w:hideMark/>
          </w:tcPr>
          <w:p w:rsidR="00A3698F" w:rsidRPr="002236A2" w:rsidRDefault="00A3698F" w:rsidP="000246DC">
            <w:pPr>
              <w:spacing w:after="0"/>
              <w:rPr>
                <w:rFonts w:ascii="Calibri" w:eastAsia="Times New Roman" w:hAnsi="Calibri" w:cs="Times New Roman"/>
                <w:lang w:eastAsia="es-ES"/>
              </w:rPr>
            </w:pPr>
            <w:r w:rsidRPr="002236A2">
              <w:rPr>
                <w:rFonts w:ascii="Calibri" w:eastAsia="Times New Roman" w:hAnsi="Calibri" w:cs="Times New Roman"/>
                <w:lang w:eastAsia="es-ES"/>
              </w:rPr>
              <w:t>Secundaria colegio Santee</w:t>
            </w:r>
          </w:p>
        </w:tc>
        <w:tc>
          <w:tcPr>
            <w:tcW w:w="1147" w:type="dxa"/>
            <w:tcBorders>
              <w:top w:val="nil"/>
              <w:left w:val="nil"/>
              <w:bottom w:val="single" w:sz="4" w:space="0" w:color="auto"/>
              <w:right w:val="single" w:sz="4" w:space="0" w:color="auto"/>
            </w:tcBorders>
            <w:shd w:val="clear" w:color="auto" w:fill="auto"/>
            <w:noWrap/>
            <w:vAlign w:val="bottom"/>
            <w:hideMark/>
          </w:tcPr>
          <w:p w:rsidR="00A3698F" w:rsidRPr="002236A2" w:rsidRDefault="00A3698F" w:rsidP="000246DC">
            <w:pPr>
              <w:spacing w:after="0"/>
              <w:jc w:val="center"/>
              <w:rPr>
                <w:rFonts w:ascii="Calibri" w:eastAsia="Times New Roman" w:hAnsi="Calibri" w:cs="Times New Roman"/>
                <w:lang w:eastAsia="es-ES"/>
              </w:rPr>
            </w:pPr>
            <w:r w:rsidRPr="002236A2">
              <w:rPr>
                <w:rFonts w:ascii="Calibri" w:eastAsia="Times New Roman" w:hAnsi="Calibri" w:cs="Times New Roman"/>
                <w:lang w:eastAsia="es-ES"/>
              </w:rPr>
              <w:t>46</w:t>
            </w:r>
          </w:p>
        </w:tc>
        <w:tc>
          <w:tcPr>
            <w:tcW w:w="3415" w:type="dxa"/>
            <w:tcBorders>
              <w:top w:val="single" w:sz="4" w:space="0" w:color="auto"/>
              <w:left w:val="nil"/>
              <w:bottom w:val="single" w:sz="4" w:space="0" w:color="auto"/>
              <w:right w:val="single" w:sz="4" w:space="0" w:color="auto"/>
            </w:tcBorders>
            <w:shd w:val="clear" w:color="auto" w:fill="auto"/>
            <w:noWrap/>
            <w:vAlign w:val="bottom"/>
            <w:hideMark/>
          </w:tcPr>
          <w:p w:rsidR="00A3698F" w:rsidRPr="002236A2" w:rsidRDefault="00A3698F" w:rsidP="000246DC">
            <w:pPr>
              <w:spacing w:after="0"/>
              <w:rPr>
                <w:color w:val="000000"/>
              </w:rPr>
            </w:pPr>
            <w:r w:rsidRPr="002236A2">
              <w:rPr>
                <w:color w:val="000000"/>
              </w:rPr>
              <w:t>Lic. Héctor Javier Bernal Linares</w:t>
            </w:r>
          </w:p>
        </w:tc>
      </w:tr>
      <w:tr w:rsidR="00A3698F" w:rsidRPr="002236A2" w:rsidTr="000246DC">
        <w:trPr>
          <w:trHeight w:val="300"/>
        </w:trPr>
        <w:tc>
          <w:tcPr>
            <w:tcW w:w="1286" w:type="dxa"/>
            <w:tcBorders>
              <w:top w:val="nil"/>
              <w:left w:val="single" w:sz="4" w:space="0" w:color="auto"/>
              <w:bottom w:val="single" w:sz="4" w:space="0" w:color="auto"/>
              <w:right w:val="single" w:sz="4" w:space="0" w:color="auto"/>
            </w:tcBorders>
            <w:shd w:val="clear" w:color="auto" w:fill="auto"/>
            <w:noWrap/>
            <w:vAlign w:val="bottom"/>
            <w:hideMark/>
          </w:tcPr>
          <w:p w:rsidR="00A3698F" w:rsidRPr="002236A2" w:rsidRDefault="00A3698F" w:rsidP="000246DC">
            <w:pPr>
              <w:spacing w:after="0"/>
              <w:jc w:val="center"/>
              <w:rPr>
                <w:rFonts w:ascii="Calibri" w:eastAsia="Times New Roman" w:hAnsi="Calibri" w:cs="Times New Roman"/>
                <w:lang w:eastAsia="es-ES"/>
              </w:rPr>
            </w:pPr>
            <w:r w:rsidRPr="002236A2">
              <w:rPr>
                <w:rFonts w:ascii="Calibri" w:eastAsia="Times New Roman" w:hAnsi="Calibri" w:cs="Times New Roman"/>
                <w:lang w:eastAsia="es-ES"/>
              </w:rPr>
              <w:t>9-sep-2015</w:t>
            </w:r>
          </w:p>
        </w:tc>
        <w:tc>
          <w:tcPr>
            <w:tcW w:w="3827" w:type="dxa"/>
            <w:tcBorders>
              <w:top w:val="nil"/>
              <w:left w:val="nil"/>
              <w:bottom w:val="single" w:sz="4" w:space="0" w:color="auto"/>
              <w:right w:val="single" w:sz="4" w:space="0" w:color="auto"/>
            </w:tcBorders>
            <w:shd w:val="clear" w:color="auto" w:fill="auto"/>
            <w:noWrap/>
            <w:vAlign w:val="bottom"/>
            <w:hideMark/>
          </w:tcPr>
          <w:p w:rsidR="00A3698F" w:rsidRPr="002236A2" w:rsidRDefault="00A3698F" w:rsidP="000246DC">
            <w:pPr>
              <w:spacing w:after="0"/>
              <w:rPr>
                <w:rFonts w:ascii="Calibri" w:eastAsia="Times New Roman" w:hAnsi="Calibri" w:cs="Times New Roman"/>
                <w:lang w:eastAsia="es-ES"/>
              </w:rPr>
            </w:pPr>
            <w:r w:rsidRPr="002236A2">
              <w:rPr>
                <w:rFonts w:ascii="Calibri" w:eastAsia="Times New Roman" w:hAnsi="Calibri" w:cs="Times New Roman"/>
                <w:lang w:eastAsia="es-ES"/>
              </w:rPr>
              <w:t>Secundaria colegio Santee</w:t>
            </w:r>
          </w:p>
        </w:tc>
        <w:tc>
          <w:tcPr>
            <w:tcW w:w="1147" w:type="dxa"/>
            <w:tcBorders>
              <w:top w:val="nil"/>
              <w:left w:val="nil"/>
              <w:bottom w:val="single" w:sz="4" w:space="0" w:color="auto"/>
              <w:right w:val="single" w:sz="4" w:space="0" w:color="auto"/>
            </w:tcBorders>
            <w:shd w:val="clear" w:color="auto" w:fill="auto"/>
            <w:noWrap/>
            <w:vAlign w:val="bottom"/>
            <w:hideMark/>
          </w:tcPr>
          <w:p w:rsidR="00A3698F" w:rsidRPr="002236A2" w:rsidRDefault="00A3698F" w:rsidP="000246DC">
            <w:pPr>
              <w:spacing w:after="0"/>
              <w:jc w:val="center"/>
              <w:rPr>
                <w:rFonts w:ascii="Calibri" w:eastAsia="Times New Roman" w:hAnsi="Calibri" w:cs="Times New Roman"/>
                <w:lang w:eastAsia="es-ES"/>
              </w:rPr>
            </w:pPr>
            <w:r w:rsidRPr="002236A2">
              <w:rPr>
                <w:rFonts w:ascii="Calibri" w:eastAsia="Times New Roman" w:hAnsi="Calibri" w:cs="Times New Roman"/>
                <w:lang w:eastAsia="es-ES"/>
              </w:rPr>
              <w:t>46</w:t>
            </w:r>
          </w:p>
        </w:tc>
        <w:tc>
          <w:tcPr>
            <w:tcW w:w="3415" w:type="dxa"/>
            <w:tcBorders>
              <w:top w:val="single" w:sz="4" w:space="0" w:color="auto"/>
              <w:left w:val="nil"/>
              <w:bottom w:val="single" w:sz="4" w:space="0" w:color="auto"/>
              <w:right w:val="single" w:sz="4" w:space="0" w:color="auto"/>
            </w:tcBorders>
            <w:shd w:val="clear" w:color="auto" w:fill="auto"/>
            <w:noWrap/>
            <w:vAlign w:val="bottom"/>
            <w:hideMark/>
          </w:tcPr>
          <w:p w:rsidR="00A3698F" w:rsidRPr="002236A2" w:rsidRDefault="00A3698F" w:rsidP="000246DC">
            <w:pPr>
              <w:spacing w:after="0"/>
              <w:rPr>
                <w:color w:val="000000"/>
              </w:rPr>
            </w:pPr>
            <w:r w:rsidRPr="002236A2">
              <w:rPr>
                <w:color w:val="000000"/>
              </w:rPr>
              <w:t>Lic. Héctor Javier Bernal Linares</w:t>
            </w:r>
          </w:p>
        </w:tc>
      </w:tr>
      <w:tr w:rsidR="00A3698F" w:rsidRPr="002236A2" w:rsidTr="000246DC">
        <w:trPr>
          <w:trHeight w:val="300"/>
        </w:trPr>
        <w:tc>
          <w:tcPr>
            <w:tcW w:w="1286" w:type="dxa"/>
            <w:tcBorders>
              <w:top w:val="nil"/>
              <w:left w:val="single" w:sz="4" w:space="0" w:color="auto"/>
              <w:bottom w:val="single" w:sz="4" w:space="0" w:color="auto"/>
              <w:right w:val="single" w:sz="4" w:space="0" w:color="auto"/>
            </w:tcBorders>
            <w:shd w:val="clear" w:color="auto" w:fill="auto"/>
            <w:noWrap/>
            <w:vAlign w:val="bottom"/>
            <w:hideMark/>
          </w:tcPr>
          <w:p w:rsidR="00A3698F" w:rsidRPr="002236A2" w:rsidRDefault="00A3698F" w:rsidP="000246DC">
            <w:pPr>
              <w:spacing w:after="0"/>
              <w:jc w:val="center"/>
              <w:rPr>
                <w:rFonts w:ascii="Calibri" w:eastAsia="Times New Roman" w:hAnsi="Calibri" w:cs="Times New Roman"/>
                <w:lang w:eastAsia="es-ES"/>
              </w:rPr>
            </w:pPr>
            <w:r w:rsidRPr="002236A2">
              <w:rPr>
                <w:rFonts w:ascii="Calibri" w:eastAsia="Times New Roman" w:hAnsi="Calibri" w:cs="Times New Roman"/>
                <w:lang w:eastAsia="es-ES"/>
              </w:rPr>
              <w:t>10-sep-2015</w:t>
            </w:r>
          </w:p>
        </w:tc>
        <w:tc>
          <w:tcPr>
            <w:tcW w:w="3827" w:type="dxa"/>
            <w:tcBorders>
              <w:top w:val="nil"/>
              <w:left w:val="nil"/>
              <w:bottom w:val="single" w:sz="4" w:space="0" w:color="auto"/>
              <w:right w:val="single" w:sz="4" w:space="0" w:color="auto"/>
            </w:tcBorders>
            <w:shd w:val="clear" w:color="auto" w:fill="auto"/>
            <w:noWrap/>
            <w:vAlign w:val="bottom"/>
            <w:hideMark/>
          </w:tcPr>
          <w:p w:rsidR="00A3698F" w:rsidRPr="002236A2" w:rsidRDefault="00A3698F" w:rsidP="000246DC">
            <w:pPr>
              <w:spacing w:after="0"/>
              <w:rPr>
                <w:rFonts w:ascii="Calibri" w:eastAsia="Times New Roman" w:hAnsi="Calibri" w:cs="Times New Roman"/>
                <w:lang w:eastAsia="es-ES"/>
              </w:rPr>
            </w:pPr>
            <w:r w:rsidRPr="002236A2">
              <w:rPr>
                <w:rFonts w:ascii="Calibri" w:eastAsia="Times New Roman" w:hAnsi="Calibri" w:cs="Times New Roman"/>
                <w:lang w:eastAsia="es-ES"/>
              </w:rPr>
              <w:t>Secundaria colegio Santee</w:t>
            </w:r>
          </w:p>
        </w:tc>
        <w:tc>
          <w:tcPr>
            <w:tcW w:w="1147" w:type="dxa"/>
            <w:tcBorders>
              <w:top w:val="nil"/>
              <w:left w:val="nil"/>
              <w:bottom w:val="single" w:sz="4" w:space="0" w:color="auto"/>
              <w:right w:val="single" w:sz="4" w:space="0" w:color="auto"/>
            </w:tcBorders>
            <w:shd w:val="clear" w:color="auto" w:fill="auto"/>
            <w:noWrap/>
            <w:vAlign w:val="bottom"/>
            <w:hideMark/>
          </w:tcPr>
          <w:p w:rsidR="00A3698F" w:rsidRPr="002236A2" w:rsidRDefault="00A3698F" w:rsidP="000246DC">
            <w:pPr>
              <w:spacing w:after="0"/>
              <w:jc w:val="center"/>
              <w:rPr>
                <w:rFonts w:ascii="Calibri" w:eastAsia="Times New Roman" w:hAnsi="Calibri" w:cs="Times New Roman"/>
                <w:lang w:eastAsia="es-ES"/>
              </w:rPr>
            </w:pPr>
            <w:r w:rsidRPr="002236A2">
              <w:rPr>
                <w:rFonts w:ascii="Calibri" w:eastAsia="Times New Roman" w:hAnsi="Calibri" w:cs="Times New Roman"/>
                <w:lang w:eastAsia="es-ES"/>
              </w:rPr>
              <w:t>48</w:t>
            </w:r>
          </w:p>
        </w:tc>
        <w:tc>
          <w:tcPr>
            <w:tcW w:w="3415" w:type="dxa"/>
            <w:tcBorders>
              <w:top w:val="single" w:sz="4" w:space="0" w:color="auto"/>
              <w:left w:val="nil"/>
              <w:bottom w:val="single" w:sz="4" w:space="0" w:color="auto"/>
              <w:right w:val="single" w:sz="4" w:space="0" w:color="auto"/>
            </w:tcBorders>
            <w:shd w:val="clear" w:color="auto" w:fill="auto"/>
            <w:noWrap/>
            <w:vAlign w:val="bottom"/>
            <w:hideMark/>
          </w:tcPr>
          <w:p w:rsidR="00A3698F" w:rsidRPr="002236A2" w:rsidRDefault="00A3698F" w:rsidP="000246DC">
            <w:pPr>
              <w:spacing w:after="0"/>
              <w:rPr>
                <w:color w:val="000000"/>
              </w:rPr>
            </w:pPr>
            <w:r w:rsidRPr="002236A2">
              <w:rPr>
                <w:color w:val="000000"/>
              </w:rPr>
              <w:t>Lic. Héctor Javier Bernal Linares</w:t>
            </w:r>
          </w:p>
        </w:tc>
      </w:tr>
      <w:tr w:rsidR="00A3698F" w:rsidRPr="002236A2" w:rsidTr="000246DC">
        <w:trPr>
          <w:trHeight w:val="300"/>
        </w:trPr>
        <w:tc>
          <w:tcPr>
            <w:tcW w:w="1286" w:type="dxa"/>
            <w:tcBorders>
              <w:top w:val="nil"/>
              <w:left w:val="single" w:sz="4" w:space="0" w:color="auto"/>
              <w:bottom w:val="single" w:sz="4" w:space="0" w:color="auto"/>
              <w:right w:val="single" w:sz="4" w:space="0" w:color="auto"/>
            </w:tcBorders>
            <w:shd w:val="clear" w:color="auto" w:fill="auto"/>
            <w:noWrap/>
            <w:vAlign w:val="bottom"/>
            <w:hideMark/>
          </w:tcPr>
          <w:p w:rsidR="00A3698F" w:rsidRPr="002236A2" w:rsidRDefault="00A3698F" w:rsidP="000246DC">
            <w:pPr>
              <w:spacing w:after="0"/>
              <w:jc w:val="center"/>
              <w:rPr>
                <w:rFonts w:ascii="Calibri" w:eastAsia="Times New Roman" w:hAnsi="Calibri" w:cs="Times New Roman"/>
                <w:lang w:eastAsia="es-ES"/>
              </w:rPr>
            </w:pPr>
            <w:r w:rsidRPr="002236A2">
              <w:rPr>
                <w:rFonts w:ascii="Calibri" w:eastAsia="Times New Roman" w:hAnsi="Calibri" w:cs="Times New Roman"/>
                <w:lang w:eastAsia="es-ES"/>
              </w:rPr>
              <w:t>10-sep-2015</w:t>
            </w:r>
          </w:p>
        </w:tc>
        <w:tc>
          <w:tcPr>
            <w:tcW w:w="3827" w:type="dxa"/>
            <w:tcBorders>
              <w:top w:val="nil"/>
              <w:left w:val="nil"/>
              <w:bottom w:val="single" w:sz="4" w:space="0" w:color="auto"/>
              <w:right w:val="single" w:sz="4" w:space="0" w:color="auto"/>
            </w:tcBorders>
            <w:shd w:val="clear" w:color="auto" w:fill="auto"/>
            <w:noWrap/>
            <w:vAlign w:val="bottom"/>
            <w:hideMark/>
          </w:tcPr>
          <w:p w:rsidR="00A3698F" w:rsidRPr="002236A2" w:rsidRDefault="00A3698F" w:rsidP="000246DC">
            <w:pPr>
              <w:spacing w:after="0"/>
              <w:rPr>
                <w:rFonts w:ascii="Calibri" w:eastAsia="Times New Roman" w:hAnsi="Calibri" w:cs="Times New Roman"/>
                <w:lang w:eastAsia="es-ES"/>
              </w:rPr>
            </w:pPr>
            <w:r w:rsidRPr="002236A2">
              <w:rPr>
                <w:rFonts w:ascii="Calibri" w:eastAsia="Times New Roman" w:hAnsi="Calibri" w:cs="Times New Roman"/>
                <w:lang w:eastAsia="es-ES"/>
              </w:rPr>
              <w:t xml:space="preserve">Secundaria Colegio </w:t>
            </w:r>
            <w:proofErr w:type="spellStart"/>
            <w:r w:rsidRPr="002236A2">
              <w:rPr>
                <w:rFonts w:ascii="Calibri" w:eastAsia="Times New Roman" w:hAnsi="Calibri" w:cs="Times New Roman"/>
                <w:lang w:eastAsia="es-ES"/>
              </w:rPr>
              <w:t>Maral</w:t>
            </w:r>
            <w:proofErr w:type="spellEnd"/>
          </w:p>
        </w:tc>
        <w:tc>
          <w:tcPr>
            <w:tcW w:w="1147" w:type="dxa"/>
            <w:tcBorders>
              <w:top w:val="nil"/>
              <w:left w:val="nil"/>
              <w:bottom w:val="single" w:sz="4" w:space="0" w:color="auto"/>
              <w:right w:val="single" w:sz="4" w:space="0" w:color="auto"/>
            </w:tcBorders>
            <w:shd w:val="clear" w:color="auto" w:fill="auto"/>
            <w:noWrap/>
            <w:vAlign w:val="bottom"/>
            <w:hideMark/>
          </w:tcPr>
          <w:p w:rsidR="00A3698F" w:rsidRPr="002236A2" w:rsidRDefault="00A3698F" w:rsidP="000246DC">
            <w:pPr>
              <w:spacing w:after="0"/>
              <w:jc w:val="center"/>
              <w:rPr>
                <w:rFonts w:ascii="Calibri" w:eastAsia="Times New Roman" w:hAnsi="Calibri" w:cs="Times New Roman"/>
                <w:lang w:eastAsia="es-ES"/>
              </w:rPr>
            </w:pPr>
            <w:r w:rsidRPr="002236A2">
              <w:rPr>
                <w:rFonts w:ascii="Calibri" w:eastAsia="Times New Roman" w:hAnsi="Calibri" w:cs="Times New Roman"/>
                <w:lang w:eastAsia="es-ES"/>
              </w:rPr>
              <w:t>185</w:t>
            </w:r>
          </w:p>
        </w:tc>
        <w:tc>
          <w:tcPr>
            <w:tcW w:w="3415" w:type="dxa"/>
            <w:tcBorders>
              <w:top w:val="single" w:sz="4" w:space="0" w:color="auto"/>
              <w:left w:val="nil"/>
              <w:bottom w:val="single" w:sz="4" w:space="0" w:color="auto"/>
              <w:right w:val="single" w:sz="4" w:space="0" w:color="auto"/>
            </w:tcBorders>
            <w:shd w:val="clear" w:color="auto" w:fill="auto"/>
            <w:noWrap/>
            <w:vAlign w:val="bottom"/>
            <w:hideMark/>
          </w:tcPr>
          <w:p w:rsidR="00A3698F" w:rsidRPr="002236A2" w:rsidRDefault="00A3698F" w:rsidP="000246DC">
            <w:pPr>
              <w:spacing w:after="0"/>
              <w:rPr>
                <w:color w:val="000000"/>
              </w:rPr>
            </w:pPr>
            <w:r w:rsidRPr="002236A2">
              <w:rPr>
                <w:color w:val="000000"/>
              </w:rPr>
              <w:t>Lic. Héctor Javier Bernal Linares</w:t>
            </w:r>
          </w:p>
        </w:tc>
      </w:tr>
      <w:tr w:rsidR="00A3698F" w:rsidRPr="002236A2" w:rsidTr="000246DC">
        <w:trPr>
          <w:trHeight w:val="300"/>
        </w:trPr>
        <w:tc>
          <w:tcPr>
            <w:tcW w:w="1286" w:type="dxa"/>
            <w:tcBorders>
              <w:top w:val="nil"/>
              <w:left w:val="single" w:sz="4" w:space="0" w:color="auto"/>
              <w:bottom w:val="single" w:sz="4" w:space="0" w:color="auto"/>
              <w:right w:val="single" w:sz="4" w:space="0" w:color="auto"/>
            </w:tcBorders>
            <w:shd w:val="clear" w:color="auto" w:fill="auto"/>
            <w:noWrap/>
            <w:vAlign w:val="bottom"/>
            <w:hideMark/>
          </w:tcPr>
          <w:p w:rsidR="00A3698F" w:rsidRPr="002236A2" w:rsidRDefault="00A3698F" w:rsidP="000246DC">
            <w:pPr>
              <w:spacing w:after="0"/>
              <w:jc w:val="center"/>
              <w:rPr>
                <w:rFonts w:ascii="Calibri" w:eastAsia="Times New Roman" w:hAnsi="Calibri" w:cs="Times New Roman"/>
                <w:lang w:eastAsia="es-ES"/>
              </w:rPr>
            </w:pPr>
            <w:r w:rsidRPr="002236A2">
              <w:rPr>
                <w:rFonts w:ascii="Calibri" w:eastAsia="Times New Roman" w:hAnsi="Calibri" w:cs="Times New Roman"/>
                <w:lang w:eastAsia="es-ES"/>
              </w:rPr>
              <w:t>10-sep-2015</w:t>
            </w:r>
          </w:p>
        </w:tc>
        <w:tc>
          <w:tcPr>
            <w:tcW w:w="3827" w:type="dxa"/>
            <w:tcBorders>
              <w:top w:val="nil"/>
              <w:left w:val="nil"/>
              <w:bottom w:val="single" w:sz="4" w:space="0" w:color="auto"/>
              <w:right w:val="single" w:sz="4" w:space="0" w:color="auto"/>
            </w:tcBorders>
            <w:shd w:val="clear" w:color="auto" w:fill="auto"/>
            <w:noWrap/>
            <w:vAlign w:val="bottom"/>
            <w:hideMark/>
          </w:tcPr>
          <w:p w:rsidR="00A3698F" w:rsidRPr="002236A2" w:rsidRDefault="00A3698F" w:rsidP="000246DC">
            <w:pPr>
              <w:spacing w:after="0"/>
              <w:rPr>
                <w:rFonts w:ascii="Calibri" w:eastAsia="Times New Roman" w:hAnsi="Calibri" w:cs="Times New Roman"/>
                <w:lang w:eastAsia="es-ES"/>
              </w:rPr>
            </w:pPr>
            <w:r w:rsidRPr="002236A2">
              <w:rPr>
                <w:rFonts w:ascii="Calibri" w:eastAsia="Times New Roman" w:hAnsi="Calibri" w:cs="Times New Roman"/>
                <w:lang w:eastAsia="es-ES"/>
              </w:rPr>
              <w:t xml:space="preserve">Preparatoria Colegio </w:t>
            </w:r>
            <w:proofErr w:type="spellStart"/>
            <w:r w:rsidRPr="002236A2">
              <w:rPr>
                <w:rFonts w:ascii="Calibri" w:eastAsia="Times New Roman" w:hAnsi="Calibri" w:cs="Times New Roman"/>
                <w:lang w:eastAsia="es-ES"/>
              </w:rPr>
              <w:t>Maral</w:t>
            </w:r>
            <w:proofErr w:type="spellEnd"/>
          </w:p>
        </w:tc>
        <w:tc>
          <w:tcPr>
            <w:tcW w:w="1147" w:type="dxa"/>
            <w:tcBorders>
              <w:top w:val="nil"/>
              <w:left w:val="nil"/>
              <w:bottom w:val="single" w:sz="4" w:space="0" w:color="auto"/>
              <w:right w:val="single" w:sz="4" w:space="0" w:color="auto"/>
            </w:tcBorders>
            <w:shd w:val="clear" w:color="auto" w:fill="auto"/>
            <w:noWrap/>
            <w:vAlign w:val="bottom"/>
            <w:hideMark/>
          </w:tcPr>
          <w:p w:rsidR="00A3698F" w:rsidRPr="002236A2" w:rsidRDefault="00A3698F" w:rsidP="000246DC">
            <w:pPr>
              <w:spacing w:after="0"/>
              <w:jc w:val="center"/>
              <w:rPr>
                <w:rFonts w:ascii="Calibri" w:eastAsia="Times New Roman" w:hAnsi="Calibri" w:cs="Times New Roman"/>
                <w:lang w:eastAsia="es-ES"/>
              </w:rPr>
            </w:pPr>
            <w:r w:rsidRPr="002236A2">
              <w:rPr>
                <w:rFonts w:ascii="Calibri" w:eastAsia="Times New Roman" w:hAnsi="Calibri" w:cs="Times New Roman"/>
                <w:lang w:eastAsia="es-ES"/>
              </w:rPr>
              <w:t>71</w:t>
            </w:r>
          </w:p>
        </w:tc>
        <w:tc>
          <w:tcPr>
            <w:tcW w:w="3415" w:type="dxa"/>
            <w:tcBorders>
              <w:top w:val="single" w:sz="4" w:space="0" w:color="auto"/>
              <w:left w:val="nil"/>
              <w:bottom w:val="single" w:sz="4" w:space="0" w:color="auto"/>
              <w:right w:val="single" w:sz="4" w:space="0" w:color="auto"/>
            </w:tcBorders>
            <w:shd w:val="clear" w:color="auto" w:fill="auto"/>
            <w:noWrap/>
            <w:vAlign w:val="bottom"/>
            <w:hideMark/>
          </w:tcPr>
          <w:p w:rsidR="00A3698F" w:rsidRPr="002236A2" w:rsidRDefault="00A3698F" w:rsidP="000246DC">
            <w:pPr>
              <w:spacing w:after="0"/>
              <w:rPr>
                <w:color w:val="000000"/>
              </w:rPr>
            </w:pPr>
            <w:r w:rsidRPr="002236A2">
              <w:rPr>
                <w:color w:val="000000"/>
              </w:rPr>
              <w:t>Lic. Héctor Javier Bernal Linares</w:t>
            </w:r>
          </w:p>
        </w:tc>
      </w:tr>
      <w:tr w:rsidR="00A3698F" w:rsidRPr="002236A2" w:rsidTr="000246DC">
        <w:trPr>
          <w:trHeight w:val="300"/>
        </w:trPr>
        <w:tc>
          <w:tcPr>
            <w:tcW w:w="1286" w:type="dxa"/>
            <w:tcBorders>
              <w:top w:val="nil"/>
              <w:left w:val="single" w:sz="4" w:space="0" w:color="auto"/>
              <w:bottom w:val="single" w:sz="4" w:space="0" w:color="auto"/>
              <w:right w:val="single" w:sz="4" w:space="0" w:color="auto"/>
            </w:tcBorders>
            <w:shd w:val="clear" w:color="auto" w:fill="auto"/>
            <w:noWrap/>
            <w:vAlign w:val="bottom"/>
            <w:hideMark/>
          </w:tcPr>
          <w:p w:rsidR="00A3698F" w:rsidRPr="002236A2" w:rsidRDefault="00A3698F" w:rsidP="000246DC">
            <w:pPr>
              <w:spacing w:after="0"/>
              <w:jc w:val="center"/>
              <w:rPr>
                <w:rFonts w:ascii="Calibri" w:eastAsia="Times New Roman" w:hAnsi="Calibri" w:cs="Times New Roman"/>
                <w:lang w:eastAsia="es-ES"/>
              </w:rPr>
            </w:pPr>
            <w:r w:rsidRPr="002236A2">
              <w:rPr>
                <w:rFonts w:ascii="Calibri" w:eastAsia="Times New Roman" w:hAnsi="Calibri" w:cs="Times New Roman"/>
                <w:lang w:eastAsia="es-ES"/>
              </w:rPr>
              <w:t>11-sep-2015</w:t>
            </w:r>
          </w:p>
        </w:tc>
        <w:tc>
          <w:tcPr>
            <w:tcW w:w="3827" w:type="dxa"/>
            <w:tcBorders>
              <w:top w:val="nil"/>
              <w:left w:val="nil"/>
              <w:bottom w:val="single" w:sz="4" w:space="0" w:color="auto"/>
              <w:right w:val="single" w:sz="4" w:space="0" w:color="auto"/>
            </w:tcBorders>
            <w:shd w:val="clear" w:color="auto" w:fill="auto"/>
            <w:noWrap/>
            <w:vAlign w:val="bottom"/>
            <w:hideMark/>
          </w:tcPr>
          <w:p w:rsidR="00A3698F" w:rsidRPr="002236A2" w:rsidRDefault="00A3698F" w:rsidP="000246DC">
            <w:pPr>
              <w:spacing w:after="0"/>
              <w:rPr>
                <w:rFonts w:ascii="Calibri" w:eastAsia="Times New Roman" w:hAnsi="Calibri" w:cs="Times New Roman"/>
                <w:lang w:eastAsia="es-ES"/>
              </w:rPr>
            </w:pPr>
            <w:r w:rsidRPr="002236A2">
              <w:rPr>
                <w:rFonts w:ascii="Calibri" w:eastAsia="Times New Roman" w:hAnsi="Calibri" w:cs="Times New Roman"/>
                <w:lang w:eastAsia="es-ES"/>
              </w:rPr>
              <w:t>Secundaria Colegio Santee</w:t>
            </w:r>
          </w:p>
        </w:tc>
        <w:tc>
          <w:tcPr>
            <w:tcW w:w="1147" w:type="dxa"/>
            <w:tcBorders>
              <w:top w:val="nil"/>
              <w:left w:val="nil"/>
              <w:bottom w:val="single" w:sz="4" w:space="0" w:color="auto"/>
              <w:right w:val="single" w:sz="4" w:space="0" w:color="auto"/>
            </w:tcBorders>
            <w:shd w:val="clear" w:color="auto" w:fill="auto"/>
            <w:noWrap/>
            <w:vAlign w:val="bottom"/>
            <w:hideMark/>
          </w:tcPr>
          <w:p w:rsidR="00A3698F" w:rsidRPr="002236A2" w:rsidRDefault="00A3698F" w:rsidP="000246DC">
            <w:pPr>
              <w:spacing w:after="0"/>
              <w:jc w:val="center"/>
              <w:rPr>
                <w:rFonts w:ascii="Calibri" w:eastAsia="Times New Roman" w:hAnsi="Calibri" w:cs="Times New Roman"/>
                <w:lang w:eastAsia="es-ES"/>
              </w:rPr>
            </w:pPr>
            <w:r w:rsidRPr="002236A2">
              <w:rPr>
                <w:rFonts w:ascii="Calibri" w:eastAsia="Times New Roman" w:hAnsi="Calibri" w:cs="Times New Roman"/>
                <w:lang w:eastAsia="es-ES"/>
              </w:rPr>
              <w:t>52</w:t>
            </w:r>
          </w:p>
        </w:tc>
        <w:tc>
          <w:tcPr>
            <w:tcW w:w="3415" w:type="dxa"/>
            <w:tcBorders>
              <w:top w:val="single" w:sz="4" w:space="0" w:color="auto"/>
              <w:left w:val="nil"/>
              <w:bottom w:val="single" w:sz="4" w:space="0" w:color="auto"/>
              <w:right w:val="single" w:sz="4" w:space="0" w:color="auto"/>
            </w:tcBorders>
            <w:shd w:val="clear" w:color="auto" w:fill="auto"/>
            <w:noWrap/>
            <w:vAlign w:val="bottom"/>
            <w:hideMark/>
          </w:tcPr>
          <w:p w:rsidR="00A3698F" w:rsidRPr="002236A2" w:rsidRDefault="00A3698F" w:rsidP="000246DC">
            <w:pPr>
              <w:spacing w:after="0"/>
              <w:rPr>
                <w:color w:val="000000"/>
              </w:rPr>
            </w:pPr>
            <w:r w:rsidRPr="002236A2">
              <w:rPr>
                <w:color w:val="000000"/>
              </w:rPr>
              <w:t>Lic. Héctor Javier Bernal Linares</w:t>
            </w:r>
          </w:p>
        </w:tc>
      </w:tr>
      <w:tr w:rsidR="00A3698F" w:rsidRPr="002236A2" w:rsidTr="000246DC">
        <w:trPr>
          <w:trHeight w:val="300"/>
        </w:trPr>
        <w:tc>
          <w:tcPr>
            <w:tcW w:w="1286" w:type="dxa"/>
            <w:tcBorders>
              <w:top w:val="nil"/>
              <w:left w:val="single" w:sz="4" w:space="0" w:color="auto"/>
              <w:bottom w:val="single" w:sz="4" w:space="0" w:color="auto"/>
              <w:right w:val="single" w:sz="4" w:space="0" w:color="auto"/>
            </w:tcBorders>
            <w:shd w:val="clear" w:color="auto" w:fill="auto"/>
            <w:noWrap/>
            <w:vAlign w:val="bottom"/>
            <w:hideMark/>
          </w:tcPr>
          <w:p w:rsidR="00A3698F" w:rsidRPr="002236A2" w:rsidRDefault="00A3698F" w:rsidP="000246DC">
            <w:pPr>
              <w:spacing w:after="0"/>
              <w:jc w:val="center"/>
              <w:rPr>
                <w:rFonts w:ascii="Calibri" w:eastAsia="Times New Roman" w:hAnsi="Calibri" w:cs="Times New Roman"/>
                <w:lang w:eastAsia="es-ES"/>
              </w:rPr>
            </w:pPr>
            <w:r w:rsidRPr="002236A2">
              <w:rPr>
                <w:rFonts w:ascii="Calibri" w:eastAsia="Times New Roman" w:hAnsi="Calibri" w:cs="Times New Roman"/>
                <w:lang w:eastAsia="es-ES"/>
              </w:rPr>
              <w:t>15-sep-2015</w:t>
            </w:r>
          </w:p>
        </w:tc>
        <w:tc>
          <w:tcPr>
            <w:tcW w:w="3827" w:type="dxa"/>
            <w:tcBorders>
              <w:top w:val="nil"/>
              <w:left w:val="nil"/>
              <w:bottom w:val="single" w:sz="4" w:space="0" w:color="auto"/>
              <w:right w:val="single" w:sz="4" w:space="0" w:color="auto"/>
            </w:tcBorders>
            <w:shd w:val="clear" w:color="auto" w:fill="auto"/>
            <w:noWrap/>
            <w:vAlign w:val="bottom"/>
            <w:hideMark/>
          </w:tcPr>
          <w:p w:rsidR="00A3698F" w:rsidRPr="002236A2" w:rsidRDefault="00A3698F" w:rsidP="000246DC">
            <w:pPr>
              <w:spacing w:after="0"/>
              <w:rPr>
                <w:rFonts w:ascii="Calibri" w:eastAsia="Times New Roman" w:hAnsi="Calibri" w:cs="Times New Roman"/>
                <w:lang w:eastAsia="es-ES"/>
              </w:rPr>
            </w:pPr>
            <w:r w:rsidRPr="002236A2">
              <w:rPr>
                <w:rFonts w:ascii="Calibri" w:eastAsia="Times New Roman" w:hAnsi="Calibri" w:cs="Times New Roman"/>
                <w:lang w:eastAsia="es-ES"/>
              </w:rPr>
              <w:t>Secundaria Colegio Montessori</w:t>
            </w:r>
          </w:p>
        </w:tc>
        <w:tc>
          <w:tcPr>
            <w:tcW w:w="1147" w:type="dxa"/>
            <w:tcBorders>
              <w:top w:val="nil"/>
              <w:left w:val="nil"/>
              <w:bottom w:val="single" w:sz="4" w:space="0" w:color="auto"/>
              <w:right w:val="single" w:sz="4" w:space="0" w:color="auto"/>
            </w:tcBorders>
            <w:shd w:val="clear" w:color="auto" w:fill="auto"/>
            <w:noWrap/>
            <w:vAlign w:val="bottom"/>
            <w:hideMark/>
          </w:tcPr>
          <w:p w:rsidR="00A3698F" w:rsidRPr="002236A2" w:rsidRDefault="00A3698F" w:rsidP="000246DC">
            <w:pPr>
              <w:spacing w:after="0"/>
              <w:jc w:val="center"/>
              <w:rPr>
                <w:rFonts w:ascii="Calibri" w:eastAsia="Times New Roman" w:hAnsi="Calibri" w:cs="Times New Roman"/>
                <w:lang w:eastAsia="es-ES"/>
              </w:rPr>
            </w:pPr>
            <w:r w:rsidRPr="002236A2">
              <w:rPr>
                <w:rFonts w:ascii="Calibri" w:eastAsia="Times New Roman" w:hAnsi="Calibri" w:cs="Times New Roman"/>
                <w:lang w:eastAsia="es-ES"/>
              </w:rPr>
              <w:t>84</w:t>
            </w:r>
          </w:p>
        </w:tc>
        <w:tc>
          <w:tcPr>
            <w:tcW w:w="3415" w:type="dxa"/>
            <w:tcBorders>
              <w:top w:val="single" w:sz="4" w:space="0" w:color="auto"/>
              <w:left w:val="nil"/>
              <w:bottom w:val="single" w:sz="4" w:space="0" w:color="auto"/>
              <w:right w:val="single" w:sz="4" w:space="0" w:color="auto"/>
            </w:tcBorders>
            <w:shd w:val="clear" w:color="auto" w:fill="auto"/>
            <w:noWrap/>
            <w:vAlign w:val="bottom"/>
            <w:hideMark/>
          </w:tcPr>
          <w:p w:rsidR="00A3698F" w:rsidRPr="002236A2" w:rsidRDefault="00A3698F" w:rsidP="000246DC">
            <w:pPr>
              <w:spacing w:after="0"/>
              <w:rPr>
                <w:color w:val="000000"/>
              </w:rPr>
            </w:pPr>
            <w:r w:rsidRPr="002236A2">
              <w:rPr>
                <w:color w:val="000000"/>
              </w:rPr>
              <w:t>Lic. Héctor Javier Bernal Linares</w:t>
            </w:r>
          </w:p>
        </w:tc>
      </w:tr>
      <w:tr w:rsidR="00A3698F" w:rsidRPr="002236A2" w:rsidTr="000246DC">
        <w:trPr>
          <w:trHeight w:val="300"/>
        </w:trPr>
        <w:tc>
          <w:tcPr>
            <w:tcW w:w="1286" w:type="dxa"/>
            <w:tcBorders>
              <w:top w:val="nil"/>
              <w:left w:val="single" w:sz="4" w:space="0" w:color="auto"/>
              <w:bottom w:val="single" w:sz="4" w:space="0" w:color="auto"/>
              <w:right w:val="single" w:sz="4" w:space="0" w:color="auto"/>
            </w:tcBorders>
            <w:shd w:val="clear" w:color="auto" w:fill="auto"/>
            <w:noWrap/>
            <w:vAlign w:val="bottom"/>
            <w:hideMark/>
          </w:tcPr>
          <w:p w:rsidR="00A3698F" w:rsidRPr="002236A2" w:rsidRDefault="00A3698F" w:rsidP="000246DC">
            <w:pPr>
              <w:spacing w:after="0"/>
              <w:jc w:val="center"/>
              <w:rPr>
                <w:rFonts w:ascii="Calibri" w:eastAsia="Times New Roman" w:hAnsi="Calibri" w:cs="Times New Roman"/>
                <w:lang w:eastAsia="es-ES"/>
              </w:rPr>
            </w:pPr>
            <w:r w:rsidRPr="002236A2">
              <w:rPr>
                <w:rFonts w:ascii="Calibri" w:eastAsia="Times New Roman" w:hAnsi="Calibri" w:cs="Times New Roman"/>
                <w:lang w:eastAsia="es-ES"/>
              </w:rPr>
              <w:t>18-sep-2015</w:t>
            </w:r>
          </w:p>
        </w:tc>
        <w:tc>
          <w:tcPr>
            <w:tcW w:w="3827" w:type="dxa"/>
            <w:tcBorders>
              <w:top w:val="nil"/>
              <w:left w:val="nil"/>
              <w:bottom w:val="single" w:sz="4" w:space="0" w:color="auto"/>
              <w:right w:val="single" w:sz="4" w:space="0" w:color="auto"/>
            </w:tcBorders>
            <w:shd w:val="clear" w:color="auto" w:fill="auto"/>
            <w:noWrap/>
            <w:vAlign w:val="bottom"/>
            <w:hideMark/>
          </w:tcPr>
          <w:p w:rsidR="00A3698F" w:rsidRPr="002236A2" w:rsidRDefault="00A3698F" w:rsidP="000246DC">
            <w:pPr>
              <w:spacing w:after="0"/>
              <w:rPr>
                <w:rFonts w:ascii="Calibri" w:eastAsia="Times New Roman" w:hAnsi="Calibri" w:cs="Times New Roman"/>
                <w:lang w:eastAsia="es-ES"/>
              </w:rPr>
            </w:pPr>
            <w:r w:rsidRPr="002236A2">
              <w:rPr>
                <w:rFonts w:ascii="Calibri" w:eastAsia="Times New Roman" w:hAnsi="Calibri" w:cs="Times New Roman"/>
                <w:lang w:eastAsia="es-ES"/>
              </w:rPr>
              <w:t>Preparatoria Instituto Valle de Mexicali</w:t>
            </w:r>
          </w:p>
        </w:tc>
        <w:tc>
          <w:tcPr>
            <w:tcW w:w="1147" w:type="dxa"/>
            <w:tcBorders>
              <w:top w:val="nil"/>
              <w:left w:val="nil"/>
              <w:bottom w:val="single" w:sz="4" w:space="0" w:color="auto"/>
              <w:right w:val="single" w:sz="4" w:space="0" w:color="auto"/>
            </w:tcBorders>
            <w:shd w:val="clear" w:color="auto" w:fill="auto"/>
            <w:noWrap/>
            <w:vAlign w:val="bottom"/>
            <w:hideMark/>
          </w:tcPr>
          <w:p w:rsidR="00A3698F" w:rsidRPr="002236A2" w:rsidRDefault="00A3698F" w:rsidP="000246DC">
            <w:pPr>
              <w:spacing w:after="0"/>
              <w:jc w:val="center"/>
              <w:rPr>
                <w:rFonts w:ascii="Calibri" w:eastAsia="Times New Roman" w:hAnsi="Calibri" w:cs="Times New Roman"/>
                <w:lang w:eastAsia="es-ES"/>
              </w:rPr>
            </w:pPr>
            <w:r w:rsidRPr="002236A2">
              <w:rPr>
                <w:rFonts w:ascii="Calibri" w:eastAsia="Times New Roman" w:hAnsi="Calibri" w:cs="Times New Roman"/>
                <w:lang w:eastAsia="es-ES"/>
              </w:rPr>
              <w:t>92</w:t>
            </w:r>
          </w:p>
        </w:tc>
        <w:tc>
          <w:tcPr>
            <w:tcW w:w="3415" w:type="dxa"/>
            <w:tcBorders>
              <w:top w:val="single" w:sz="4" w:space="0" w:color="auto"/>
              <w:left w:val="nil"/>
              <w:bottom w:val="single" w:sz="4" w:space="0" w:color="auto"/>
              <w:right w:val="single" w:sz="4" w:space="0" w:color="auto"/>
            </w:tcBorders>
            <w:shd w:val="clear" w:color="auto" w:fill="auto"/>
            <w:noWrap/>
            <w:vAlign w:val="bottom"/>
            <w:hideMark/>
          </w:tcPr>
          <w:p w:rsidR="00A3698F" w:rsidRPr="002236A2" w:rsidRDefault="00A3698F" w:rsidP="000246DC">
            <w:pPr>
              <w:spacing w:after="0"/>
              <w:rPr>
                <w:color w:val="000000"/>
              </w:rPr>
            </w:pPr>
            <w:r w:rsidRPr="002236A2">
              <w:rPr>
                <w:color w:val="000000"/>
              </w:rPr>
              <w:t>Lic. Héctor Javier Bernal Linares</w:t>
            </w:r>
          </w:p>
        </w:tc>
      </w:tr>
      <w:tr w:rsidR="00A3698F" w:rsidRPr="002236A2" w:rsidTr="000246DC">
        <w:trPr>
          <w:trHeight w:val="300"/>
        </w:trPr>
        <w:tc>
          <w:tcPr>
            <w:tcW w:w="1286" w:type="dxa"/>
            <w:tcBorders>
              <w:top w:val="nil"/>
              <w:left w:val="single" w:sz="4" w:space="0" w:color="auto"/>
              <w:bottom w:val="single" w:sz="4" w:space="0" w:color="auto"/>
              <w:right w:val="single" w:sz="4" w:space="0" w:color="auto"/>
            </w:tcBorders>
            <w:shd w:val="clear" w:color="auto" w:fill="auto"/>
            <w:noWrap/>
            <w:vAlign w:val="bottom"/>
            <w:hideMark/>
          </w:tcPr>
          <w:p w:rsidR="00A3698F" w:rsidRPr="002236A2" w:rsidRDefault="00A3698F" w:rsidP="000246DC">
            <w:pPr>
              <w:spacing w:after="0"/>
              <w:jc w:val="center"/>
              <w:rPr>
                <w:rFonts w:ascii="Calibri" w:eastAsia="Times New Roman" w:hAnsi="Calibri" w:cs="Times New Roman"/>
                <w:lang w:eastAsia="es-ES"/>
              </w:rPr>
            </w:pPr>
            <w:r w:rsidRPr="002236A2">
              <w:rPr>
                <w:rFonts w:ascii="Calibri" w:eastAsia="Times New Roman" w:hAnsi="Calibri" w:cs="Times New Roman"/>
                <w:lang w:eastAsia="es-ES"/>
              </w:rPr>
              <w:t>23-sep-2015</w:t>
            </w:r>
          </w:p>
        </w:tc>
        <w:tc>
          <w:tcPr>
            <w:tcW w:w="3827" w:type="dxa"/>
            <w:tcBorders>
              <w:top w:val="nil"/>
              <w:left w:val="nil"/>
              <w:bottom w:val="single" w:sz="4" w:space="0" w:color="auto"/>
              <w:right w:val="single" w:sz="4" w:space="0" w:color="auto"/>
            </w:tcBorders>
            <w:shd w:val="clear" w:color="auto" w:fill="auto"/>
            <w:noWrap/>
            <w:vAlign w:val="bottom"/>
            <w:hideMark/>
          </w:tcPr>
          <w:p w:rsidR="00A3698F" w:rsidRPr="002236A2" w:rsidRDefault="00A3698F" w:rsidP="000246DC">
            <w:pPr>
              <w:spacing w:after="0"/>
              <w:rPr>
                <w:rFonts w:ascii="Calibri" w:eastAsia="Times New Roman" w:hAnsi="Calibri" w:cs="Times New Roman"/>
                <w:lang w:eastAsia="es-ES"/>
              </w:rPr>
            </w:pPr>
            <w:r w:rsidRPr="002236A2">
              <w:rPr>
                <w:rFonts w:ascii="Calibri" w:eastAsia="Times New Roman" w:hAnsi="Calibri" w:cs="Times New Roman"/>
                <w:lang w:eastAsia="es-ES"/>
              </w:rPr>
              <w:t>Secundaria Magisterio #18</w:t>
            </w:r>
          </w:p>
        </w:tc>
        <w:tc>
          <w:tcPr>
            <w:tcW w:w="1147" w:type="dxa"/>
            <w:tcBorders>
              <w:top w:val="nil"/>
              <w:left w:val="nil"/>
              <w:bottom w:val="single" w:sz="4" w:space="0" w:color="auto"/>
              <w:right w:val="single" w:sz="4" w:space="0" w:color="auto"/>
            </w:tcBorders>
            <w:shd w:val="clear" w:color="auto" w:fill="auto"/>
            <w:noWrap/>
            <w:vAlign w:val="bottom"/>
            <w:hideMark/>
          </w:tcPr>
          <w:p w:rsidR="00A3698F" w:rsidRPr="002236A2" w:rsidRDefault="00A3698F" w:rsidP="000246DC">
            <w:pPr>
              <w:spacing w:after="0"/>
              <w:jc w:val="center"/>
              <w:rPr>
                <w:rFonts w:ascii="Calibri" w:eastAsia="Times New Roman" w:hAnsi="Calibri" w:cs="Times New Roman"/>
                <w:lang w:eastAsia="es-ES"/>
              </w:rPr>
            </w:pPr>
            <w:r w:rsidRPr="002236A2">
              <w:rPr>
                <w:rFonts w:ascii="Calibri" w:eastAsia="Times New Roman" w:hAnsi="Calibri" w:cs="Times New Roman"/>
                <w:lang w:eastAsia="es-ES"/>
              </w:rPr>
              <w:t>134</w:t>
            </w:r>
          </w:p>
        </w:tc>
        <w:tc>
          <w:tcPr>
            <w:tcW w:w="3415" w:type="dxa"/>
            <w:tcBorders>
              <w:top w:val="single" w:sz="4" w:space="0" w:color="auto"/>
              <w:left w:val="nil"/>
              <w:bottom w:val="single" w:sz="4" w:space="0" w:color="auto"/>
              <w:right w:val="single" w:sz="4" w:space="0" w:color="auto"/>
            </w:tcBorders>
            <w:shd w:val="clear" w:color="auto" w:fill="auto"/>
            <w:noWrap/>
            <w:vAlign w:val="bottom"/>
            <w:hideMark/>
          </w:tcPr>
          <w:p w:rsidR="00A3698F" w:rsidRPr="002236A2" w:rsidRDefault="00A3698F" w:rsidP="000246DC">
            <w:pPr>
              <w:spacing w:after="0"/>
              <w:rPr>
                <w:color w:val="000000"/>
              </w:rPr>
            </w:pPr>
            <w:r w:rsidRPr="002236A2">
              <w:rPr>
                <w:color w:val="000000"/>
              </w:rPr>
              <w:t>Lic. Héctor Javier Bernal Linares</w:t>
            </w:r>
          </w:p>
        </w:tc>
      </w:tr>
      <w:tr w:rsidR="00A3698F" w:rsidRPr="002236A2" w:rsidTr="000246DC">
        <w:trPr>
          <w:trHeight w:val="300"/>
        </w:trPr>
        <w:tc>
          <w:tcPr>
            <w:tcW w:w="1286" w:type="dxa"/>
            <w:tcBorders>
              <w:top w:val="nil"/>
              <w:left w:val="single" w:sz="4" w:space="0" w:color="auto"/>
              <w:bottom w:val="single" w:sz="4" w:space="0" w:color="auto"/>
              <w:right w:val="single" w:sz="4" w:space="0" w:color="auto"/>
            </w:tcBorders>
            <w:shd w:val="clear" w:color="auto" w:fill="auto"/>
            <w:noWrap/>
            <w:vAlign w:val="bottom"/>
            <w:hideMark/>
          </w:tcPr>
          <w:p w:rsidR="00A3698F" w:rsidRPr="002236A2" w:rsidRDefault="00A3698F" w:rsidP="000246DC">
            <w:pPr>
              <w:spacing w:after="0"/>
              <w:jc w:val="center"/>
              <w:rPr>
                <w:rFonts w:ascii="Calibri" w:eastAsia="Times New Roman" w:hAnsi="Calibri" w:cs="Times New Roman"/>
                <w:lang w:eastAsia="es-ES"/>
              </w:rPr>
            </w:pPr>
            <w:r w:rsidRPr="002236A2">
              <w:rPr>
                <w:rFonts w:ascii="Calibri" w:eastAsia="Times New Roman" w:hAnsi="Calibri" w:cs="Times New Roman"/>
                <w:lang w:eastAsia="es-ES"/>
              </w:rPr>
              <w:t>24-sep-2015</w:t>
            </w:r>
          </w:p>
        </w:tc>
        <w:tc>
          <w:tcPr>
            <w:tcW w:w="3827" w:type="dxa"/>
            <w:tcBorders>
              <w:top w:val="nil"/>
              <w:left w:val="nil"/>
              <w:bottom w:val="single" w:sz="4" w:space="0" w:color="auto"/>
              <w:right w:val="single" w:sz="4" w:space="0" w:color="auto"/>
            </w:tcBorders>
            <w:shd w:val="clear" w:color="auto" w:fill="auto"/>
            <w:noWrap/>
            <w:vAlign w:val="bottom"/>
            <w:hideMark/>
          </w:tcPr>
          <w:p w:rsidR="00A3698F" w:rsidRPr="002236A2" w:rsidRDefault="00A3698F" w:rsidP="000246DC">
            <w:pPr>
              <w:spacing w:after="0"/>
              <w:rPr>
                <w:rFonts w:ascii="Calibri" w:eastAsia="Times New Roman" w:hAnsi="Calibri" w:cs="Times New Roman"/>
                <w:lang w:eastAsia="es-ES"/>
              </w:rPr>
            </w:pPr>
            <w:r w:rsidRPr="002236A2">
              <w:rPr>
                <w:rFonts w:ascii="Calibri" w:eastAsia="Times New Roman" w:hAnsi="Calibri" w:cs="Times New Roman"/>
                <w:lang w:eastAsia="es-ES"/>
              </w:rPr>
              <w:t>Secundaria Magisterio #18</w:t>
            </w:r>
          </w:p>
        </w:tc>
        <w:tc>
          <w:tcPr>
            <w:tcW w:w="1147" w:type="dxa"/>
            <w:tcBorders>
              <w:top w:val="nil"/>
              <w:left w:val="nil"/>
              <w:bottom w:val="single" w:sz="4" w:space="0" w:color="auto"/>
              <w:right w:val="single" w:sz="4" w:space="0" w:color="auto"/>
            </w:tcBorders>
            <w:shd w:val="clear" w:color="auto" w:fill="auto"/>
            <w:noWrap/>
            <w:vAlign w:val="bottom"/>
            <w:hideMark/>
          </w:tcPr>
          <w:p w:rsidR="00A3698F" w:rsidRPr="002236A2" w:rsidRDefault="00A3698F" w:rsidP="000246DC">
            <w:pPr>
              <w:spacing w:after="0"/>
              <w:jc w:val="center"/>
              <w:rPr>
                <w:rFonts w:ascii="Calibri" w:eastAsia="Times New Roman" w:hAnsi="Calibri" w:cs="Times New Roman"/>
                <w:lang w:eastAsia="es-ES"/>
              </w:rPr>
            </w:pPr>
            <w:r w:rsidRPr="002236A2">
              <w:rPr>
                <w:rFonts w:ascii="Calibri" w:eastAsia="Times New Roman" w:hAnsi="Calibri" w:cs="Times New Roman"/>
                <w:lang w:eastAsia="es-ES"/>
              </w:rPr>
              <w:t>301</w:t>
            </w:r>
          </w:p>
        </w:tc>
        <w:tc>
          <w:tcPr>
            <w:tcW w:w="3415" w:type="dxa"/>
            <w:tcBorders>
              <w:top w:val="single" w:sz="4" w:space="0" w:color="auto"/>
              <w:left w:val="nil"/>
              <w:bottom w:val="single" w:sz="4" w:space="0" w:color="auto"/>
              <w:right w:val="single" w:sz="4" w:space="0" w:color="auto"/>
            </w:tcBorders>
            <w:shd w:val="clear" w:color="auto" w:fill="auto"/>
            <w:noWrap/>
            <w:vAlign w:val="bottom"/>
            <w:hideMark/>
          </w:tcPr>
          <w:p w:rsidR="00A3698F" w:rsidRPr="002236A2" w:rsidRDefault="00A3698F" w:rsidP="000246DC">
            <w:pPr>
              <w:spacing w:after="0"/>
              <w:rPr>
                <w:color w:val="000000"/>
              </w:rPr>
            </w:pPr>
            <w:r w:rsidRPr="002236A2">
              <w:rPr>
                <w:color w:val="000000"/>
              </w:rPr>
              <w:t>Lic. Héctor Javier Bernal Linares</w:t>
            </w:r>
          </w:p>
        </w:tc>
      </w:tr>
      <w:tr w:rsidR="00A3698F" w:rsidRPr="002236A2" w:rsidTr="000246DC">
        <w:trPr>
          <w:trHeight w:val="300"/>
        </w:trPr>
        <w:tc>
          <w:tcPr>
            <w:tcW w:w="1286" w:type="dxa"/>
            <w:tcBorders>
              <w:top w:val="nil"/>
              <w:left w:val="single" w:sz="4" w:space="0" w:color="auto"/>
              <w:bottom w:val="single" w:sz="4" w:space="0" w:color="auto"/>
              <w:right w:val="single" w:sz="4" w:space="0" w:color="auto"/>
            </w:tcBorders>
            <w:shd w:val="clear" w:color="auto" w:fill="auto"/>
            <w:noWrap/>
            <w:vAlign w:val="bottom"/>
            <w:hideMark/>
          </w:tcPr>
          <w:p w:rsidR="00A3698F" w:rsidRPr="002236A2" w:rsidRDefault="00A3698F" w:rsidP="000246DC">
            <w:pPr>
              <w:spacing w:after="0"/>
              <w:jc w:val="center"/>
              <w:rPr>
                <w:rFonts w:ascii="Calibri" w:eastAsia="Times New Roman" w:hAnsi="Calibri" w:cs="Times New Roman"/>
                <w:lang w:eastAsia="es-ES"/>
              </w:rPr>
            </w:pPr>
            <w:r w:rsidRPr="002236A2">
              <w:rPr>
                <w:rFonts w:ascii="Calibri" w:eastAsia="Times New Roman" w:hAnsi="Calibri" w:cs="Times New Roman"/>
                <w:lang w:eastAsia="es-ES"/>
              </w:rPr>
              <w:t>25-sep-2015</w:t>
            </w:r>
          </w:p>
        </w:tc>
        <w:tc>
          <w:tcPr>
            <w:tcW w:w="3827" w:type="dxa"/>
            <w:tcBorders>
              <w:top w:val="nil"/>
              <w:left w:val="nil"/>
              <w:bottom w:val="single" w:sz="4" w:space="0" w:color="auto"/>
              <w:right w:val="single" w:sz="4" w:space="0" w:color="auto"/>
            </w:tcBorders>
            <w:shd w:val="clear" w:color="auto" w:fill="auto"/>
            <w:noWrap/>
            <w:vAlign w:val="bottom"/>
            <w:hideMark/>
          </w:tcPr>
          <w:p w:rsidR="00A3698F" w:rsidRPr="002236A2" w:rsidRDefault="00A3698F" w:rsidP="000246DC">
            <w:pPr>
              <w:spacing w:after="0"/>
              <w:rPr>
                <w:rFonts w:ascii="Calibri" w:eastAsia="Times New Roman" w:hAnsi="Calibri" w:cs="Times New Roman"/>
                <w:lang w:eastAsia="es-ES"/>
              </w:rPr>
            </w:pPr>
            <w:r w:rsidRPr="002236A2">
              <w:rPr>
                <w:rFonts w:ascii="Calibri" w:eastAsia="Times New Roman" w:hAnsi="Calibri" w:cs="Times New Roman"/>
                <w:lang w:eastAsia="es-ES"/>
              </w:rPr>
              <w:t>Secundaria Magisterio #18</w:t>
            </w:r>
          </w:p>
        </w:tc>
        <w:tc>
          <w:tcPr>
            <w:tcW w:w="1147" w:type="dxa"/>
            <w:tcBorders>
              <w:top w:val="nil"/>
              <w:left w:val="nil"/>
              <w:bottom w:val="single" w:sz="4" w:space="0" w:color="auto"/>
              <w:right w:val="single" w:sz="4" w:space="0" w:color="auto"/>
            </w:tcBorders>
            <w:shd w:val="clear" w:color="auto" w:fill="auto"/>
            <w:noWrap/>
            <w:vAlign w:val="bottom"/>
            <w:hideMark/>
          </w:tcPr>
          <w:p w:rsidR="00A3698F" w:rsidRPr="002236A2" w:rsidRDefault="00A3698F" w:rsidP="000246DC">
            <w:pPr>
              <w:spacing w:after="0"/>
              <w:jc w:val="center"/>
              <w:rPr>
                <w:rFonts w:ascii="Calibri" w:eastAsia="Times New Roman" w:hAnsi="Calibri" w:cs="Times New Roman"/>
                <w:lang w:eastAsia="es-ES"/>
              </w:rPr>
            </w:pPr>
            <w:r w:rsidRPr="002236A2">
              <w:rPr>
                <w:rFonts w:ascii="Calibri" w:eastAsia="Times New Roman" w:hAnsi="Calibri" w:cs="Times New Roman"/>
                <w:lang w:eastAsia="es-ES"/>
              </w:rPr>
              <w:t>175</w:t>
            </w:r>
          </w:p>
        </w:tc>
        <w:tc>
          <w:tcPr>
            <w:tcW w:w="3415" w:type="dxa"/>
            <w:tcBorders>
              <w:top w:val="single" w:sz="4" w:space="0" w:color="auto"/>
              <w:left w:val="nil"/>
              <w:bottom w:val="single" w:sz="4" w:space="0" w:color="auto"/>
              <w:right w:val="single" w:sz="4" w:space="0" w:color="auto"/>
            </w:tcBorders>
            <w:shd w:val="clear" w:color="auto" w:fill="auto"/>
            <w:noWrap/>
            <w:vAlign w:val="bottom"/>
            <w:hideMark/>
          </w:tcPr>
          <w:p w:rsidR="00A3698F" w:rsidRPr="002236A2" w:rsidRDefault="00A3698F" w:rsidP="000246DC">
            <w:pPr>
              <w:spacing w:after="0"/>
              <w:rPr>
                <w:color w:val="000000"/>
              </w:rPr>
            </w:pPr>
            <w:r w:rsidRPr="002236A2">
              <w:rPr>
                <w:color w:val="000000"/>
              </w:rPr>
              <w:t>Lic. Héctor Javier Bernal Linares</w:t>
            </w:r>
          </w:p>
        </w:tc>
      </w:tr>
      <w:tr w:rsidR="00A3698F" w:rsidRPr="002236A2" w:rsidTr="000246DC">
        <w:trPr>
          <w:trHeight w:val="300"/>
        </w:trPr>
        <w:tc>
          <w:tcPr>
            <w:tcW w:w="1286" w:type="dxa"/>
            <w:tcBorders>
              <w:top w:val="nil"/>
              <w:left w:val="single" w:sz="4" w:space="0" w:color="auto"/>
              <w:bottom w:val="single" w:sz="4" w:space="0" w:color="auto"/>
              <w:right w:val="single" w:sz="4" w:space="0" w:color="auto"/>
            </w:tcBorders>
            <w:shd w:val="clear" w:color="auto" w:fill="auto"/>
            <w:noWrap/>
            <w:vAlign w:val="bottom"/>
            <w:hideMark/>
          </w:tcPr>
          <w:p w:rsidR="00A3698F" w:rsidRPr="002236A2" w:rsidRDefault="00A3698F" w:rsidP="000246DC">
            <w:pPr>
              <w:spacing w:after="0"/>
              <w:jc w:val="center"/>
              <w:rPr>
                <w:rFonts w:ascii="Calibri" w:eastAsia="Times New Roman" w:hAnsi="Calibri" w:cs="Times New Roman"/>
                <w:lang w:eastAsia="es-ES"/>
              </w:rPr>
            </w:pPr>
            <w:r w:rsidRPr="002236A2">
              <w:rPr>
                <w:rFonts w:ascii="Calibri" w:hAnsi="Calibri"/>
                <w:color w:val="000000"/>
              </w:rPr>
              <w:t>28-sep-2015</w:t>
            </w:r>
          </w:p>
        </w:tc>
        <w:tc>
          <w:tcPr>
            <w:tcW w:w="3827" w:type="dxa"/>
            <w:tcBorders>
              <w:top w:val="nil"/>
              <w:left w:val="nil"/>
              <w:bottom w:val="single" w:sz="4" w:space="0" w:color="auto"/>
              <w:right w:val="single" w:sz="4" w:space="0" w:color="auto"/>
            </w:tcBorders>
            <w:shd w:val="clear" w:color="auto" w:fill="auto"/>
            <w:noWrap/>
            <w:vAlign w:val="bottom"/>
            <w:hideMark/>
          </w:tcPr>
          <w:p w:rsidR="00A3698F" w:rsidRPr="002236A2" w:rsidRDefault="00A3698F" w:rsidP="000246DC">
            <w:pPr>
              <w:spacing w:after="0"/>
              <w:rPr>
                <w:rFonts w:ascii="Calibri" w:eastAsia="Times New Roman" w:hAnsi="Calibri" w:cs="Times New Roman"/>
                <w:lang w:eastAsia="es-ES"/>
              </w:rPr>
            </w:pPr>
            <w:r w:rsidRPr="002236A2">
              <w:rPr>
                <w:rFonts w:ascii="Calibri" w:eastAsia="Times New Roman" w:hAnsi="Calibri" w:cs="Times New Roman"/>
                <w:lang w:eastAsia="es-ES"/>
              </w:rPr>
              <w:t>Secundaria Magisterio #18</w:t>
            </w:r>
          </w:p>
        </w:tc>
        <w:tc>
          <w:tcPr>
            <w:tcW w:w="1147" w:type="dxa"/>
            <w:tcBorders>
              <w:top w:val="nil"/>
              <w:left w:val="nil"/>
              <w:bottom w:val="single" w:sz="4" w:space="0" w:color="auto"/>
              <w:right w:val="single" w:sz="4" w:space="0" w:color="auto"/>
            </w:tcBorders>
            <w:shd w:val="clear" w:color="auto" w:fill="auto"/>
            <w:noWrap/>
            <w:vAlign w:val="bottom"/>
            <w:hideMark/>
          </w:tcPr>
          <w:p w:rsidR="00A3698F" w:rsidRPr="002236A2" w:rsidRDefault="00A3698F" w:rsidP="000246DC">
            <w:pPr>
              <w:spacing w:after="0"/>
              <w:jc w:val="center"/>
              <w:rPr>
                <w:rFonts w:ascii="Calibri" w:eastAsia="Times New Roman" w:hAnsi="Calibri" w:cs="Times New Roman"/>
                <w:lang w:eastAsia="es-ES"/>
              </w:rPr>
            </w:pPr>
            <w:r w:rsidRPr="002236A2">
              <w:rPr>
                <w:rFonts w:ascii="Calibri" w:eastAsia="Times New Roman" w:hAnsi="Calibri" w:cs="Times New Roman"/>
                <w:lang w:eastAsia="es-ES"/>
              </w:rPr>
              <w:t>352</w:t>
            </w:r>
          </w:p>
        </w:tc>
        <w:tc>
          <w:tcPr>
            <w:tcW w:w="3415" w:type="dxa"/>
            <w:tcBorders>
              <w:top w:val="single" w:sz="4" w:space="0" w:color="auto"/>
              <w:left w:val="nil"/>
              <w:bottom w:val="single" w:sz="4" w:space="0" w:color="auto"/>
              <w:right w:val="single" w:sz="4" w:space="0" w:color="auto"/>
            </w:tcBorders>
            <w:shd w:val="clear" w:color="auto" w:fill="auto"/>
            <w:noWrap/>
            <w:vAlign w:val="bottom"/>
            <w:hideMark/>
          </w:tcPr>
          <w:p w:rsidR="00A3698F" w:rsidRPr="002236A2" w:rsidRDefault="00A3698F" w:rsidP="000246DC">
            <w:pPr>
              <w:spacing w:after="0"/>
              <w:rPr>
                <w:color w:val="000000"/>
              </w:rPr>
            </w:pPr>
            <w:r w:rsidRPr="002236A2">
              <w:rPr>
                <w:color w:val="000000"/>
              </w:rPr>
              <w:t>Lic. Héctor Javier Bernal Linares</w:t>
            </w:r>
          </w:p>
        </w:tc>
      </w:tr>
      <w:tr w:rsidR="00A3698F" w:rsidRPr="002236A2" w:rsidTr="000246DC">
        <w:trPr>
          <w:trHeight w:val="300"/>
        </w:trPr>
        <w:tc>
          <w:tcPr>
            <w:tcW w:w="1286" w:type="dxa"/>
            <w:tcBorders>
              <w:top w:val="nil"/>
              <w:left w:val="single" w:sz="4" w:space="0" w:color="auto"/>
              <w:bottom w:val="single" w:sz="4" w:space="0" w:color="auto"/>
              <w:right w:val="single" w:sz="4" w:space="0" w:color="auto"/>
            </w:tcBorders>
            <w:shd w:val="clear" w:color="auto" w:fill="auto"/>
            <w:noWrap/>
            <w:vAlign w:val="bottom"/>
            <w:hideMark/>
          </w:tcPr>
          <w:p w:rsidR="00A3698F" w:rsidRPr="002236A2" w:rsidRDefault="00A3698F" w:rsidP="000246DC">
            <w:pPr>
              <w:spacing w:after="0" w:line="240" w:lineRule="auto"/>
              <w:jc w:val="center"/>
              <w:rPr>
                <w:rFonts w:ascii="Calibri" w:hAnsi="Calibri"/>
                <w:color w:val="000000"/>
              </w:rPr>
            </w:pPr>
            <w:r w:rsidRPr="002236A2">
              <w:rPr>
                <w:rFonts w:ascii="Calibri" w:hAnsi="Calibri"/>
                <w:color w:val="000000"/>
              </w:rPr>
              <w:t>28-sep-2015</w:t>
            </w:r>
          </w:p>
        </w:tc>
        <w:tc>
          <w:tcPr>
            <w:tcW w:w="3827" w:type="dxa"/>
            <w:tcBorders>
              <w:top w:val="nil"/>
              <w:left w:val="nil"/>
              <w:bottom w:val="single" w:sz="4" w:space="0" w:color="auto"/>
              <w:right w:val="single" w:sz="4" w:space="0" w:color="auto"/>
            </w:tcBorders>
            <w:shd w:val="clear" w:color="auto" w:fill="auto"/>
            <w:noWrap/>
            <w:vAlign w:val="bottom"/>
            <w:hideMark/>
          </w:tcPr>
          <w:p w:rsidR="00A3698F" w:rsidRPr="002236A2" w:rsidRDefault="00A3698F" w:rsidP="000246DC">
            <w:pPr>
              <w:spacing w:after="0" w:line="240" w:lineRule="auto"/>
              <w:rPr>
                <w:rFonts w:ascii="Calibri" w:hAnsi="Calibri"/>
                <w:color w:val="000000"/>
              </w:rPr>
            </w:pPr>
            <w:r w:rsidRPr="002236A2">
              <w:rPr>
                <w:rFonts w:ascii="Calibri" w:hAnsi="Calibri"/>
                <w:color w:val="000000"/>
              </w:rPr>
              <w:t>Secundaria General #1 “18 de marzo”</w:t>
            </w:r>
          </w:p>
        </w:tc>
        <w:tc>
          <w:tcPr>
            <w:tcW w:w="1147" w:type="dxa"/>
            <w:tcBorders>
              <w:top w:val="nil"/>
              <w:left w:val="nil"/>
              <w:bottom w:val="single" w:sz="4" w:space="0" w:color="auto"/>
              <w:right w:val="single" w:sz="4" w:space="0" w:color="auto"/>
            </w:tcBorders>
            <w:shd w:val="clear" w:color="auto" w:fill="auto"/>
            <w:noWrap/>
            <w:vAlign w:val="bottom"/>
            <w:hideMark/>
          </w:tcPr>
          <w:p w:rsidR="00A3698F" w:rsidRPr="002236A2" w:rsidRDefault="00A3698F" w:rsidP="000246DC">
            <w:pPr>
              <w:spacing w:after="0" w:line="240" w:lineRule="auto"/>
              <w:jc w:val="center"/>
              <w:rPr>
                <w:rFonts w:ascii="Calibri" w:hAnsi="Calibri"/>
                <w:color w:val="000000"/>
              </w:rPr>
            </w:pPr>
            <w:r w:rsidRPr="002236A2">
              <w:rPr>
                <w:rFonts w:ascii="Calibri" w:hAnsi="Calibri"/>
                <w:color w:val="000000"/>
              </w:rPr>
              <w:t>680</w:t>
            </w:r>
          </w:p>
        </w:tc>
        <w:tc>
          <w:tcPr>
            <w:tcW w:w="3415" w:type="dxa"/>
            <w:tcBorders>
              <w:top w:val="single" w:sz="4" w:space="0" w:color="auto"/>
              <w:left w:val="nil"/>
              <w:bottom w:val="single" w:sz="4" w:space="0" w:color="auto"/>
              <w:right w:val="single" w:sz="4" w:space="0" w:color="auto"/>
            </w:tcBorders>
            <w:shd w:val="clear" w:color="auto" w:fill="auto"/>
            <w:noWrap/>
            <w:vAlign w:val="bottom"/>
            <w:hideMark/>
          </w:tcPr>
          <w:p w:rsidR="00A3698F" w:rsidRPr="002236A2" w:rsidRDefault="00A3698F" w:rsidP="000246DC">
            <w:pPr>
              <w:spacing w:after="0"/>
              <w:rPr>
                <w:rFonts w:ascii="Calibri" w:hAnsi="Calibri"/>
                <w:color w:val="000000"/>
                <w:lang w:val="en-US"/>
              </w:rPr>
            </w:pPr>
            <w:r w:rsidRPr="002236A2">
              <w:rPr>
                <w:rFonts w:ascii="Calibri" w:hAnsi="Calibri"/>
                <w:color w:val="000000"/>
                <w:lang w:val="en-US"/>
              </w:rPr>
              <w:t xml:space="preserve">Lic. </w:t>
            </w:r>
            <w:proofErr w:type="spellStart"/>
            <w:r w:rsidRPr="002236A2">
              <w:rPr>
                <w:rFonts w:ascii="Calibri" w:hAnsi="Calibri"/>
                <w:color w:val="000000"/>
                <w:lang w:val="en-US"/>
              </w:rPr>
              <w:t>Alondra</w:t>
            </w:r>
            <w:proofErr w:type="spellEnd"/>
            <w:r w:rsidRPr="002236A2">
              <w:rPr>
                <w:rFonts w:ascii="Calibri" w:hAnsi="Calibri"/>
                <w:color w:val="000000"/>
                <w:lang w:val="en-US"/>
              </w:rPr>
              <w:t xml:space="preserve"> </w:t>
            </w:r>
            <w:proofErr w:type="spellStart"/>
            <w:r w:rsidRPr="002236A2">
              <w:rPr>
                <w:rFonts w:ascii="Calibri" w:hAnsi="Calibri"/>
                <w:color w:val="000000"/>
                <w:lang w:val="en-US"/>
              </w:rPr>
              <w:t>Ivette</w:t>
            </w:r>
            <w:proofErr w:type="spellEnd"/>
            <w:r w:rsidRPr="002236A2">
              <w:rPr>
                <w:rFonts w:ascii="Calibri" w:hAnsi="Calibri"/>
                <w:color w:val="000000"/>
                <w:lang w:val="en-US"/>
              </w:rPr>
              <w:t xml:space="preserve"> </w:t>
            </w:r>
            <w:proofErr w:type="spellStart"/>
            <w:r w:rsidRPr="002236A2">
              <w:rPr>
                <w:rFonts w:ascii="Calibri" w:hAnsi="Calibri"/>
                <w:color w:val="000000"/>
                <w:lang w:val="en-US"/>
              </w:rPr>
              <w:t>Agraz</w:t>
            </w:r>
            <w:proofErr w:type="spellEnd"/>
            <w:r w:rsidRPr="002236A2">
              <w:rPr>
                <w:rFonts w:ascii="Calibri" w:hAnsi="Calibri"/>
                <w:color w:val="000000"/>
                <w:lang w:val="en-US"/>
              </w:rPr>
              <w:t xml:space="preserve"> </w:t>
            </w:r>
            <w:proofErr w:type="spellStart"/>
            <w:r w:rsidRPr="002236A2">
              <w:rPr>
                <w:rFonts w:ascii="Calibri" w:hAnsi="Calibri"/>
                <w:color w:val="000000"/>
                <w:lang w:val="en-US"/>
              </w:rPr>
              <w:t>Nungaray</w:t>
            </w:r>
            <w:proofErr w:type="spellEnd"/>
          </w:p>
        </w:tc>
      </w:tr>
      <w:tr w:rsidR="00A3698F" w:rsidRPr="002236A2" w:rsidTr="000246DC">
        <w:trPr>
          <w:trHeight w:val="300"/>
        </w:trPr>
        <w:tc>
          <w:tcPr>
            <w:tcW w:w="1286" w:type="dxa"/>
            <w:tcBorders>
              <w:top w:val="nil"/>
              <w:left w:val="single" w:sz="4" w:space="0" w:color="auto"/>
              <w:bottom w:val="single" w:sz="4" w:space="0" w:color="auto"/>
              <w:right w:val="single" w:sz="4" w:space="0" w:color="auto"/>
            </w:tcBorders>
            <w:shd w:val="clear" w:color="auto" w:fill="auto"/>
            <w:noWrap/>
            <w:vAlign w:val="bottom"/>
            <w:hideMark/>
          </w:tcPr>
          <w:p w:rsidR="00A3698F" w:rsidRPr="002236A2" w:rsidRDefault="00A3698F" w:rsidP="000246DC">
            <w:pPr>
              <w:spacing w:after="0" w:line="240" w:lineRule="auto"/>
              <w:jc w:val="center"/>
              <w:rPr>
                <w:rFonts w:ascii="Calibri" w:hAnsi="Calibri"/>
                <w:color w:val="000000"/>
              </w:rPr>
            </w:pPr>
            <w:r w:rsidRPr="002236A2">
              <w:rPr>
                <w:rFonts w:ascii="Calibri" w:hAnsi="Calibri"/>
                <w:color w:val="000000"/>
              </w:rPr>
              <w:t>28-sep-2015</w:t>
            </w:r>
          </w:p>
        </w:tc>
        <w:tc>
          <w:tcPr>
            <w:tcW w:w="3827" w:type="dxa"/>
            <w:tcBorders>
              <w:top w:val="nil"/>
              <w:left w:val="nil"/>
              <w:bottom w:val="single" w:sz="4" w:space="0" w:color="auto"/>
              <w:right w:val="single" w:sz="4" w:space="0" w:color="auto"/>
            </w:tcBorders>
            <w:shd w:val="clear" w:color="auto" w:fill="auto"/>
            <w:noWrap/>
            <w:vAlign w:val="bottom"/>
            <w:hideMark/>
          </w:tcPr>
          <w:p w:rsidR="00A3698F" w:rsidRPr="002236A2" w:rsidRDefault="00A3698F" w:rsidP="000246DC">
            <w:pPr>
              <w:spacing w:after="0" w:line="240" w:lineRule="auto"/>
              <w:rPr>
                <w:rFonts w:ascii="Calibri" w:hAnsi="Calibri"/>
                <w:color w:val="000000"/>
              </w:rPr>
            </w:pPr>
            <w:r w:rsidRPr="002236A2">
              <w:rPr>
                <w:rFonts w:ascii="Calibri" w:hAnsi="Calibri"/>
                <w:color w:val="000000"/>
              </w:rPr>
              <w:t>COBACH Plantel Mexicali</w:t>
            </w:r>
          </w:p>
        </w:tc>
        <w:tc>
          <w:tcPr>
            <w:tcW w:w="1147" w:type="dxa"/>
            <w:tcBorders>
              <w:top w:val="nil"/>
              <w:left w:val="nil"/>
              <w:bottom w:val="single" w:sz="4" w:space="0" w:color="auto"/>
              <w:right w:val="single" w:sz="4" w:space="0" w:color="auto"/>
            </w:tcBorders>
            <w:shd w:val="clear" w:color="auto" w:fill="auto"/>
            <w:noWrap/>
            <w:vAlign w:val="bottom"/>
            <w:hideMark/>
          </w:tcPr>
          <w:p w:rsidR="00A3698F" w:rsidRPr="002236A2" w:rsidRDefault="00A3698F" w:rsidP="000246DC">
            <w:pPr>
              <w:spacing w:after="0" w:line="240" w:lineRule="auto"/>
              <w:jc w:val="center"/>
              <w:rPr>
                <w:rFonts w:ascii="Calibri" w:hAnsi="Calibri"/>
                <w:color w:val="000000"/>
              </w:rPr>
            </w:pPr>
            <w:r w:rsidRPr="002236A2">
              <w:rPr>
                <w:rFonts w:ascii="Calibri" w:hAnsi="Calibri"/>
                <w:color w:val="000000"/>
              </w:rPr>
              <w:t>1,386</w:t>
            </w:r>
          </w:p>
        </w:tc>
        <w:tc>
          <w:tcPr>
            <w:tcW w:w="3415" w:type="dxa"/>
            <w:tcBorders>
              <w:top w:val="single" w:sz="4" w:space="0" w:color="auto"/>
              <w:left w:val="nil"/>
              <w:bottom w:val="single" w:sz="4" w:space="0" w:color="auto"/>
              <w:right w:val="single" w:sz="4" w:space="0" w:color="auto"/>
            </w:tcBorders>
            <w:shd w:val="clear" w:color="auto" w:fill="auto"/>
            <w:noWrap/>
            <w:vAlign w:val="bottom"/>
            <w:hideMark/>
          </w:tcPr>
          <w:p w:rsidR="00A3698F" w:rsidRPr="002236A2" w:rsidRDefault="00A3698F" w:rsidP="000246DC">
            <w:pPr>
              <w:spacing w:after="0"/>
              <w:rPr>
                <w:rFonts w:ascii="Calibri" w:hAnsi="Calibri"/>
                <w:color w:val="000000"/>
              </w:rPr>
            </w:pPr>
            <w:r w:rsidRPr="002236A2">
              <w:rPr>
                <w:rFonts w:ascii="Calibri" w:hAnsi="Calibri"/>
                <w:color w:val="000000"/>
              </w:rPr>
              <w:t>Mtro. Mauricio Fernández Luna</w:t>
            </w:r>
          </w:p>
        </w:tc>
      </w:tr>
      <w:tr w:rsidR="00A3698F" w:rsidRPr="002236A2" w:rsidTr="000246DC">
        <w:trPr>
          <w:trHeight w:val="300"/>
        </w:trPr>
        <w:tc>
          <w:tcPr>
            <w:tcW w:w="1286" w:type="dxa"/>
            <w:tcBorders>
              <w:top w:val="nil"/>
              <w:left w:val="single" w:sz="4" w:space="0" w:color="auto"/>
              <w:bottom w:val="single" w:sz="4" w:space="0" w:color="auto"/>
              <w:right w:val="single" w:sz="4" w:space="0" w:color="auto"/>
            </w:tcBorders>
            <w:shd w:val="clear" w:color="auto" w:fill="auto"/>
            <w:noWrap/>
            <w:vAlign w:val="bottom"/>
            <w:hideMark/>
          </w:tcPr>
          <w:p w:rsidR="00A3698F" w:rsidRPr="002236A2" w:rsidRDefault="00A3698F" w:rsidP="000246DC">
            <w:pPr>
              <w:spacing w:after="0"/>
              <w:jc w:val="center"/>
              <w:rPr>
                <w:rFonts w:ascii="Calibri" w:eastAsia="Times New Roman" w:hAnsi="Calibri" w:cs="Times New Roman"/>
                <w:lang w:eastAsia="es-ES"/>
              </w:rPr>
            </w:pPr>
            <w:r w:rsidRPr="002236A2">
              <w:rPr>
                <w:rFonts w:ascii="Calibri" w:hAnsi="Calibri"/>
                <w:color w:val="000000"/>
              </w:rPr>
              <w:t>29-sep-2015</w:t>
            </w:r>
          </w:p>
        </w:tc>
        <w:tc>
          <w:tcPr>
            <w:tcW w:w="3827" w:type="dxa"/>
            <w:tcBorders>
              <w:top w:val="nil"/>
              <w:left w:val="nil"/>
              <w:bottom w:val="single" w:sz="4" w:space="0" w:color="auto"/>
              <w:right w:val="single" w:sz="4" w:space="0" w:color="auto"/>
            </w:tcBorders>
            <w:shd w:val="clear" w:color="auto" w:fill="auto"/>
            <w:noWrap/>
            <w:vAlign w:val="bottom"/>
            <w:hideMark/>
          </w:tcPr>
          <w:p w:rsidR="00A3698F" w:rsidRPr="002236A2" w:rsidRDefault="00A3698F" w:rsidP="000246DC">
            <w:pPr>
              <w:spacing w:after="0"/>
              <w:rPr>
                <w:rFonts w:ascii="Calibri" w:eastAsia="Times New Roman" w:hAnsi="Calibri" w:cs="Times New Roman"/>
                <w:lang w:eastAsia="es-ES"/>
              </w:rPr>
            </w:pPr>
            <w:r w:rsidRPr="002236A2">
              <w:rPr>
                <w:rFonts w:ascii="Calibri" w:eastAsia="Times New Roman" w:hAnsi="Calibri" w:cs="Times New Roman"/>
                <w:lang w:eastAsia="es-ES"/>
              </w:rPr>
              <w:t>Secundaria No 22</w:t>
            </w:r>
          </w:p>
        </w:tc>
        <w:tc>
          <w:tcPr>
            <w:tcW w:w="1147" w:type="dxa"/>
            <w:tcBorders>
              <w:top w:val="nil"/>
              <w:left w:val="nil"/>
              <w:bottom w:val="single" w:sz="4" w:space="0" w:color="auto"/>
              <w:right w:val="single" w:sz="4" w:space="0" w:color="auto"/>
            </w:tcBorders>
            <w:shd w:val="clear" w:color="auto" w:fill="auto"/>
            <w:noWrap/>
            <w:vAlign w:val="bottom"/>
            <w:hideMark/>
          </w:tcPr>
          <w:p w:rsidR="00A3698F" w:rsidRPr="002236A2" w:rsidRDefault="00A3698F" w:rsidP="000246DC">
            <w:pPr>
              <w:spacing w:after="0"/>
              <w:jc w:val="center"/>
              <w:rPr>
                <w:rFonts w:ascii="Calibri" w:eastAsia="Times New Roman" w:hAnsi="Calibri" w:cs="Times New Roman"/>
                <w:lang w:eastAsia="es-ES"/>
              </w:rPr>
            </w:pPr>
            <w:r w:rsidRPr="002236A2">
              <w:rPr>
                <w:rFonts w:ascii="Calibri" w:eastAsia="Times New Roman" w:hAnsi="Calibri" w:cs="Times New Roman"/>
                <w:lang w:eastAsia="es-ES"/>
              </w:rPr>
              <w:t>855</w:t>
            </w:r>
          </w:p>
        </w:tc>
        <w:tc>
          <w:tcPr>
            <w:tcW w:w="3415" w:type="dxa"/>
            <w:tcBorders>
              <w:top w:val="single" w:sz="4" w:space="0" w:color="auto"/>
              <w:left w:val="nil"/>
              <w:bottom w:val="single" w:sz="4" w:space="0" w:color="auto"/>
              <w:right w:val="single" w:sz="4" w:space="0" w:color="auto"/>
            </w:tcBorders>
            <w:shd w:val="clear" w:color="auto" w:fill="auto"/>
            <w:noWrap/>
            <w:vAlign w:val="bottom"/>
            <w:hideMark/>
          </w:tcPr>
          <w:p w:rsidR="00A3698F" w:rsidRPr="002236A2" w:rsidRDefault="00A3698F" w:rsidP="000246DC">
            <w:pPr>
              <w:spacing w:after="0"/>
              <w:rPr>
                <w:color w:val="000000"/>
              </w:rPr>
            </w:pPr>
            <w:r w:rsidRPr="002236A2">
              <w:rPr>
                <w:color w:val="000000"/>
              </w:rPr>
              <w:t>Lic. Héctor Javier Bernal Linares</w:t>
            </w:r>
          </w:p>
        </w:tc>
      </w:tr>
      <w:tr w:rsidR="00A3698F" w:rsidRPr="002236A2" w:rsidTr="000246DC">
        <w:trPr>
          <w:trHeight w:val="300"/>
        </w:trPr>
        <w:tc>
          <w:tcPr>
            <w:tcW w:w="1286" w:type="dxa"/>
            <w:tcBorders>
              <w:top w:val="nil"/>
              <w:left w:val="single" w:sz="4" w:space="0" w:color="auto"/>
              <w:bottom w:val="single" w:sz="4" w:space="0" w:color="auto"/>
              <w:right w:val="single" w:sz="4" w:space="0" w:color="auto"/>
            </w:tcBorders>
            <w:shd w:val="clear" w:color="auto" w:fill="auto"/>
            <w:noWrap/>
            <w:vAlign w:val="bottom"/>
            <w:hideMark/>
          </w:tcPr>
          <w:p w:rsidR="00A3698F" w:rsidRPr="002236A2" w:rsidRDefault="00A3698F" w:rsidP="000246DC">
            <w:pPr>
              <w:spacing w:after="0" w:line="240" w:lineRule="auto"/>
              <w:jc w:val="center"/>
              <w:rPr>
                <w:rFonts w:ascii="Calibri" w:hAnsi="Calibri"/>
                <w:color w:val="000000"/>
              </w:rPr>
            </w:pPr>
            <w:r w:rsidRPr="002236A2">
              <w:rPr>
                <w:rFonts w:ascii="Calibri" w:hAnsi="Calibri"/>
                <w:color w:val="000000"/>
              </w:rPr>
              <w:t>29-sep-2015</w:t>
            </w:r>
          </w:p>
        </w:tc>
        <w:tc>
          <w:tcPr>
            <w:tcW w:w="3827" w:type="dxa"/>
            <w:tcBorders>
              <w:top w:val="nil"/>
              <w:left w:val="nil"/>
              <w:bottom w:val="single" w:sz="4" w:space="0" w:color="auto"/>
              <w:right w:val="single" w:sz="4" w:space="0" w:color="auto"/>
            </w:tcBorders>
            <w:shd w:val="clear" w:color="auto" w:fill="auto"/>
            <w:noWrap/>
            <w:vAlign w:val="bottom"/>
            <w:hideMark/>
          </w:tcPr>
          <w:p w:rsidR="00A3698F" w:rsidRPr="002236A2" w:rsidRDefault="00A3698F" w:rsidP="000246DC">
            <w:pPr>
              <w:spacing w:after="0" w:line="240" w:lineRule="auto"/>
              <w:rPr>
                <w:rFonts w:ascii="Calibri" w:hAnsi="Calibri"/>
                <w:color w:val="000000"/>
              </w:rPr>
            </w:pPr>
            <w:r w:rsidRPr="002236A2">
              <w:rPr>
                <w:rFonts w:ascii="Calibri" w:hAnsi="Calibri"/>
                <w:color w:val="000000"/>
              </w:rPr>
              <w:t xml:space="preserve">Preparatoria 16 de septiembre </w:t>
            </w:r>
            <w:proofErr w:type="spellStart"/>
            <w:r w:rsidRPr="002236A2">
              <w:rPr>
                <w:rFonts w:ascii="Calibri" w:hAnsi="Calibri"/>
                <w:color w:val="000000"/>
              </w:rPr>
              <w:t>Villanova</w:t>
            </w:r>
            <w:proofErr w:type="spellEnd"/>
          </w:p>
        </w:tc>
        <w:tc>
          <w:tcPr>
            <w:tcW w:w="1147" w:type="dxa"/>
            <w:tcBorders>
              <w:top w:val="nil"/>
              <w:left w:val="nil"/>
              <w:bottom w:val="single" w:sz="4" w:space="0" w:color="auto"/>
              <w:right w:val="single" w:sz="4" w:space="0" w:color="auto"/>
            </w:tcBorders>
            <w:shd w:val="clear" w:color="auto" w:fill="auto"/>
            <w:noWrap/>
            <w:vAlign w:val="bottom"/>
            <w:hideMark/>
          </w:tcPr>
          <w:p w:rsidR="00A3698F" w:rsidRPr="002236A2" w:rsidRDefault="00A3698F" w:rsidP="000246DC">
            <w:pPr>
              <w:spacing w:after="0" w:line="240" w:lineRule="auto"/>
              <w:jc w:val="center"/>
              <w:rPr>
                <w:rFonts w:ascii="Calibri" w:hAnsi="Calibri"/>
                <w:color w:val="000000"/>
              </w:rPr>
            </w:pPr>
            <w:r w:rsidRPr="002236A2">
              <w:rPr>
                <w:rFonts w:ascii="Calibri" w:hAnsi="Calibri"/>
                <w:color w:val="000000"/>
              </w:rPr>
              <w:t>372</w:t>
            </w:r>
          </w:p>
        </w:tc>
        <w:tc>
          <w:tcPr>
            <w:tcW w:w="3415" w:type="dxa"/>
            <w:tcBorders>
              <w:top w:val="single" w:sz="4" w:space="0" w:color="auto"/>
              <w:left w:val="nil"/>
              <w:bottom w:val="single" w:sz="4" w:space="0" w:color="auto"/>
              <w:right w:val="single" w:sz="4" w:space="0" w:color="auto"/>
            </w:tcBorders>
            <w:shd w:val="clear" w:color="auto" w:fill="auto"/>
            <w:noWrap/>
            <w:vAlign w:val="bottom"/>
            <w:hideMark/>
          </w:tcPr>
          <w:p w:rsidR="00A3698F" w:rsidRPr="002236A2" w:rsidRDefault="00A3698F" w:rsidP="000246DC">
            <w:pPr>
              <w:spacing w:after="0"/>
              <w:rPr>
                <w:rFonts w:ascii="Calibri" w:hAnsi="Calibri"/>
                <w:color w:val="000000"/>
              </w:rPr>
            </w:pPr>
            <w:r w:rsidRPr="002236A2">
              <w:rPr>
                <w:rFonts w:ascii="Calibri" w:hAnsi="Calibri"/>
                <w:color w:val="000000"/>
              </w:rPr>
              <w:t xml:space="preserve">Ing. Julián Arturo López </w:t>
            </w:r>
            <w:proofErr w:type="spellStart"/>
            <w:r w:rsidRPr="002236A2">
              <w:rPr>
                <w:rFonts w:ascii="Calibri" w:hAnsi="Calibri"/>
                <w:color w:val="000000"/>
              </w:rPr>
              <w:t>Lepe</w:t>
            </w:r>
            <w:proofErr w:type="spellEnd"/>
          </w:p>
        </w:tc>
      </w:tr>
      <w:tr w:rsidR="00A3698F" w:rsidRPr="002236A2" w:rsidTr="000246DC">
        <w:trPr>
          <w:trHeight w:val="300"/>
        </w:trPr>
        <w:tc>
          <w:tcPr>
            <w:tcW w:w="1286" w:type="dxa"/>
            <w:tcBorders>
              <w:top w:val="nil"/>
              <w:left w:val="single" w:sz="4" w:space="0" w:color="auto"/>
              <w:bottom w:val="single" w:sz="4" w:space="0" w:color="auto"/>
              <w:right w:val="single" w:sz="4" w:space="0" w:color="auto"/>
            </w:tcBorders>
            <w:shd w:val="clear" w:color="auto" w:fill="auto"/>
            <w:noWrap/>
            <w:vAlign w:val="bottom"/>
            <w:hideMark/>
          </w:tcPr>
          <w:p w:rsidR="00A3698F" w:rsidRPr="002236A2" w:rsidRDefault="00A3698F" w:rsidP="000246DC">
            <w:pPr>
              <w:spacing w:after="0" w:line="240" w:lineRule="auto"/>
              <w:jc w:val="center"/>
              <w:rPr>
                <w:rFonts w:ascii="Calibri" w:hAnsi="Calibri"/>
                <w:color w:val="000000"/>
                <w:lang w:val="en-US"/>
              </w:rPr>
            </w:pPr>
            <w:r w:rsidRPr="002236A2">
              <w:rPr>
                <w:rFonts w:ascii="Calibri" w:hAnsi="Calibri"/>
                <w:color w:val="000000"/>
              </w:rPr>
              <w:t>29-sep-2015</w:t>
            </w:r>
          </w:p>
        </w:tc>
        <w:tc>
          <w:tcPr>
            <w:tcW w:w="3827" w:type="dxa"/>
            <w:tcBorders>
              <w:top w:val="nil"/>
              <w:left w:val="nil"/>
              <w:bottom w:val="single" w:sz="4" w:space="0" w:color="auto"/>
              <w:right w:val="single" w:sz="4" w:space="0" w:color="auto"/>
            </w:tcBorders>
            <w:shd w:val="clear" w:color="auto" w:fill="auto"/>
            <w:noWrap/>
            <w:vAlign w:val="bottom"/>
            <w:hideMark/>
          </w:tcPr>
          <w:p w:rsidR="00A3698F" w:rsidRPr="002236A2" w:rsidRDefault="00A3698F" w:rsidP="000246DC">
            <w:pPr>
              <w:spacing w:after="0" w:line="240" w:lineRule="auto"/>
              <w:rPr>
                <w:rFonts w:ascii="Calibri" w:hAnsi="Calibri"/>
                <w:color w:val="000000"/>
              </w:rPr>
            </w:pPr>
            <w:r w:rsidRPr="002236A2">
              <w:rPr>
                <w:rFonts w:ascii="Calibri" w:hAnsi="Calibri"/>
                <w:color w:val="000000"/>
              </w:rPr>
              <w:t>Secundaria General #1 “18 de marzo”</w:t>
            </w:r>
          </w:p>
        </w:tc>
        <w:tc>
          <w:tcPr>
            <w:tcW w:w="1147" w:type="dxa"/>
            <w:tcBorders>
              <w:top w:val="nil"/>
              <w:left w:val="nil"/>
              <w:bottom w:val="single" w:sz="4" w:space="0" w:color="auto"/>
              <w:right w:val="single" w:sz="4" w:space="0" w:color="auto"/>
            </w:tcBorders>
            <w:shd w:val="clear" w:color="auto" w:fill="auto"/>
            <w:noWrap/>
            <w:vAlign w:val="bottom"/>
            <w:hideMark/>
          </w:tcPr>
          <w:p w:rsidR="00A3698F" w:rsidRPr="002236A2" w:rsidRDefault="00A3698F" w:rsidP="000246DC">
            <w:pPr>
              <w:spacing w:after="0" w:line="240" w:lineRule="auto"/>
              <w:jc w:val="center"/>
              <w:rPr>
                <w:rFonts w:ascii="Calibri" w:hAnsi="Calibri"/>
                <w:color w:val="000000"/>
              </w:rPr>
            </w:pPr>
            <w:r w:rsidRPr="002236A2">
              <w:rPr>
                <w:rFonts w:ascii="Calibri" w:hAnsi="Calibri"/>
                <w:color w:val="000000"/>
              </w:rPr>
              <w:t>601</w:t>
            </w:r>
          </w:p>
        </w:tc>
        <w:tc>
          <w:tcPr>
            <w:tcW w:w="3415" w:type="dxa"/>
            <w:tcBorders>
              <w:top w:val="single" w:sz="4" w:space="0" w:color="auto"/>
              <w:left w:val="nil"/>
              <w:bottom w:val="single" w:sz="4" w:space="0" w:color="auto"/>
              <w:right w:val="single" w:sz="4" w:space="0" w:color="auto"/>
            </w:tcBorders>
            <w:shd w:val="clear" w:color="auto" w:fill="auto"/>
            <w:noWrap/>
            <w:vAlign w:val="bottom"/>
            <w:hideMark/>
          </w:tcPr>
          <w:p w:rsidR="00A3698F" w:rsidRPr="002236A2" w:rsidRDefault="00A3698F" w:rsidP="000246DC">
            <w:pPr>
              <w:spacing w:after="0"/>
              <w:rPr>
                <w:rFonts w:ascii="Calibri" w:hAnsi="Calibri"/>
                <w:color w:val="000000"/>
                <w:lang w:val="en-US"/>
              </w:rPr>
            </w:pPr>
            <w:r w:rsidRPr="002236A2">
              <w:rPr>
                <w:rFonts w:ascii="Calibri" w:hAnsi="Calibri"/>
                <w:color w:val="000000"/>
                <w:lang w:val="en-US"/>
              </w:rPr>
              <w:t xml:space="preserve">Lic. </w:t>
            </w:r>
            <w:proofErr w:type="spellStart"/>
            <w:r w:rsidRPr="002236A2">
              <w:rPr>
                <w:rFonts w:ascii="Calibri" w:hAnsi="Calibri"/>
                <w:color w:val="000000"/>
                <w:lang w:val="en-US"/>
              </w:rPr>
              <w:t>Alondra</w:t>
            </w:r>
            <w:proofErr w:type="spellEnd"/>
            <w:r w:rsidRPr="002236A2">
              <w:rPr>
                <w:rFonts w:ascii="Calibri" w:hAnsi="Calibri"/>
                <w:color w:val="000000"/>
                <w:lang w:val="en-US"/>
              </w:rPr>
              <w:t xml:space="preserve"> </w:t>
            </w:r>
            <w:proofErr w:type="spellStart"/>
            <w:r w:rsidRPr="002236A2">
              <w:rPr>
                <w:rFonts w:ascii="Calibri" w:hAnsi="Calibri"/>
                <w:color w:val="000000"/>
                <w:lang w:val="en-US"/>
              </w:rPr>
              <w:t>Ivette</w:t>
            </w:r>
            <w:proofErr w:type="spellEnd"/>
            <w:r w:rsidRPr="002236A2">
              <w:rPr>
                <w:rFonts w:ascii="Calibri" w:hAnsi="Calibri"/>
                <w:color w:val="000000"/>
                <w:lang w:val="en-US"/>
              </w:rPr>
              <w:t xml:space="preserve"> </w:t>
            </w:r>
            <w:proofErr w:type="spellStart"/>
            <w:r w:rsidRPr="002236A2">
              <w:rPr>
                <w:rFonts w:ascii="Calibri" w:hAnsi="Calibri"/>
                <w:color w:val="000000"/>
                <w:lang w:val="en-US"/>
              </w:rPr>
              <w:t>Agraz</w:t>
            </w:r>
            <w:proofErr w:type="spellEnd"/>
            <w:r w:rsidRPr="002236A2">
              <w:rPr>
                <w:rFonts w:ascii="Calibri" w:hAnsi="Calibri"/>
                <w:color w:val="000000"/>
                <w:lang w:val="en-US"/>
              </w:rPr>
              <w:t xml:space="preserve"> </w:t>
            </w:r>
            <w:proofErr w:type="spellStart"/>
            <w:r w:rsidRPr="002236A2">
              <w:rPr>
                <w:rFonts w:ascii="Calibri" w:hAnsi="Calibri"/>
                <w:color w:val="000000"/>
                <w:lang w:val="en-US"/>
              </w:rPr>
              <w:t>Nungaray</w:t>
            </w:r>
            <w:proofErr w:type="spellEnd"/>
          </w:p>
        </w:tc>
      </w:tr>
      <w:tr w:rsidR="00A3698F" w:rsidRPr="002236A2" w:rsidTr="000246DC">
        <w:trPr>
          <w:trHeight w:val="300"/>
        </w:trPr>
        <w:tc>
          <w:tcPr>
            <w:tcW w:w="1286" w:type="dxa"/>
            <w:tcBorders>
              <w:top w:val="nil"/>
              <w:left w:val="single" w:sz="4" w:space="0" w:color="auto"/>
              <w:bottom w:val="single" w:sz="4" w:space="0" w:color="auto"/>
              <w:right w:val="single" w:sz="4" w:space="0" w:color="auto"/>
            </w:tcBorders>
            <w:shd w:val="clear" w:color="auto" w:fill="auto"/>
            <w:noWrap/>
            <w:vAlign w:val="bottom"/>
            <w:hideMark/>
          </w:tcPr>
          <w:p w:rsidR="00A3698F" w:rsidRPr="002236A2" w:rsidRDefault="00A3698F" w:rsidP="000246DC">
            <w:pPr>
              <w:spacing w:after="0"/>
              <w:jc w:val="center"/>
              <w:rPr>
                <w:rFonts w:ascii="Calibri" w:eastAsia="Times New Roman" w:hAnsi="Calibri" w:cs="Times New Roman"/>
                <w:lang w:eastAsia="es-ES"/>
              </w:rPr>
            </w:pPr>
            <w:r w:rsidRPr="002236A2">
              <w:rPr>
                <w:rFonts w:ascii="Calibri" w:hAnsi="Calibri"/>
                <w:color w:val="000000"/>
              </w:rPr>
              <w:t>30-sep-2015</w:t>
            </w:r>
          </w:p>
        </w:tc>
        <w:tc>
          <w:tcPr>
            <w:tcW w:w="3827" w:type="dxa"/>
            <w:tcBorders>
              <w:top w:val="nil"/>
              <w:left w:val="nil"/>
              <w:bottom w:val="single" w:sz="4" w:space="0" w:color="auto"/>
              <w:right w:val="single" w:sz="4" w:space="0" w:color="auto"/>
            </w:tcBorders>
            <w:shd w:val="clear" w:color="auto" w:fill="auto"/>
            <w:noWrap/>
            <w:vAlign w:val="bottom"/>
            <w:hideMark/>
          </w:tcPr>
          <w:p w:rsidR="00A3698F" w:rsidRPr="002236A2" w:rsidRDefault="00A3698F" w:rsidP="000246DC">
            <w:pPr>
              <w:spacing w:after="0"/>
              <w:rPr>
                <w:rFonts w:ascii="Calibri" w:eastAsia="Times New Roman" w:hAnsi="Calibri" w:cs="Times New Roman"/>
                <w:lang w:eastAsia="es-ES"/>
              </w:rPr>
            </w:pPr>
            <w:r w:rsidRPr="002236A2">
              <w:rPr>
                <w:rFonts w:ascii="Calibri" w:eastAsia="Times New Roman" w:hAnsi="Calibri" w:cs="Times New Roman"/>
                <w:lang w:eastAsia="es-ES"/>
              </w:rPr>
              <w:t>CONALEP II</w:t>
            </w:r>
          </w:p>
        </w:tc>
        <w:tc>
          <w:tcPr>
            <w:tcW w:w="1147" w:type="dxa"/>
            <w:tcBorders>
              <w:top w:val="nil"/>
              <w:left w:val="nil"/>
              <w:bottom w:val="single" w:sz="4" w:space="0" w:color="auto"/>
              <w:right w:val="single" w:sz="4" w:space="0" w:color="auto"/>
            </w:tcBorders>
            <w:shd w:val="clear" w:color="auto" w:fill="auto"/>
            <w:noWrap/>
            <w:vAlign w:val="bottom"/>
            <w:hideMark/>
          </w:tcPr>
          <w:p w:rsidR="00A3698F" w:rsidRPr="002236A2" w:rsidRDefault="00A3698F" w:rsidP="000246DC">
            <w:pPr>
              <w:spacing w:after="0"/>
              <w:jc w:val="center"/>
              <w:rPr>
                <w:rFonts w:ascii="Calibri" w:eastAsia="Times New Roman" w:hAnsi="Calibri" w:cs="Times New Roman"/>
                <w:lang w:eastAsia="es-ES"/>
              </w:rPr>
            </w:pPr>
            <w:r w:rsidRPr="002236A2">
              <w:rPr>
                <w:rFonts w:ascii="Calibri" w:eastAsia="Times New Roman" w:hAnsi="Calibri" w:cs="Times New Roman"/>
                <w:lang w:eastAsia="es-ES"/>
              </w:rPr>
              <w:t>689</w:t>
            </w:r>
          </w:p>
        </w:tc>
        <w:tc>
          <w:tcPr>
            <w:tcW w:w="3415" w:type="dxa"/>
            <w:tcBorders>
              <w:top w:val="single" w:sz="4" w:space="0" w:color="auto"/>
              <w:left w:val="nil"/>
              <w:bottom w:val="single" w:sz="4" w:space="0" w:color="auto"/>
              <w:right w:val="single" w:sz="4" w:space="0" w:color="auto"/>
            </w:tcBorders>
            <w:shd w:val="clear" w:color="auto" w:fill="auto"/>
            <w:noWrap/>
            <w:vAlign w:val="bottom"/>
            <w:hideMark/>
          </w:tcPr>
          <w:p w:rsidR="00A3698F" w:rsidRPr="002236A2" w:rsidRDefault="00A3698F" w:rsidP="000246DC">
            <w:pPr>
              <w:spacing w:after="0"/>
              <w:rPr>
                <w:color w:val="000000"/>
              </w:rPr>
            </w:pPr>
            <w:r w:rsidRPr="002236A2">
              <w:rPr>
                <w:color w:val="000000"/>
              </w:rPr>
              <w:t>Lic. Héctor Javier Bernal Linares</w:t>
            </w:r>
          </w:p>
        </w:tc>
      </w:tr>
      <w:tr w:rsidR="00A3698F" w:rsidRPr="002236A2" w:rsidTr="000246DC">
        <w:trPr>
          <w:trHeight w:val="300"/>
        </w:trPr>
        <w:tc>
          <w:tcPr>
            <w:tcW w:w="1286" w:type="dxa"/>
            <w:tcBorders>
              <w:top w:val="nil"/>
              <w:left w:val="single" w:sz="4" w:space="0" w:color="auto"/>
              <w:bottom w:val="single" w:sz="4" w:space="0" w:color="auto"/>
              <w:right w:val="single" w:sz="4" w:space="0" w:color="auto"/>
            </w:tcBorders>
            <w:shd w:val="clear" w:color="auto" w:fill="auto"/>
            <w:noWrap/>
            <w:vAlign w:val="bottom"/>
            <w:hideMark/>
          </w:tcPr>
          <w:p w:rsidR="00A3698F" w:rsidRPr="002236A2" w:rsidRDefault="00A3698F" w:rsidP="000246DC">
            <w:pPr>
              <w:spacing w:after="0" w:line="240" w:lineRule="auto"/>
              <w:jc w:val="center"/>
              <w:rPr>
                <w:rFonts w:ascii="Calibri" w:hAnsi="Calibri"/>
                <w:color w:val="000000"/>
              </w:rPr>
            </w:pPr>
            <w:r w:rsidRPr="002236A2">
              <w:rPr>
                <w:rFonts w:ascii="Calibri" w:hAnsi="Calibri"/>
                <w:color w:val="000000"/>
              </w:rPr>
              <w:t>30-sep-2015</w:t>
            </w:r>
          </w:p>
        </w:tc>
        <w:tc>
          <w:tcPr>
            <w:tcW w:w="3827" w:type="dxa"/>
            <w:tcBorders>
              <w:top w:val="nil"/>
              <w:left w:val="nil"/>
              <w:bottom w:val="single" w:sz="4" w:space="0" w:color="auto"/>
              <w:right w:val="single" w:sz="4" w:space="0" w:color="auto"/>
            </w:tcBorders>
            <w:shd w:val="clear" w:color="auto" w:fill="auto"/>
            <w:noWrap/>
            <w:vAlign w:val="bottom"/>
            <w:hideMark/>
          </w:tcPr>
          <w:p w:rsidR="00A3698F" w:rsidRPr="002236A2" w:rsidRDefault="00A3698F" w:rsidP="000246DC">
            <w:pPr>
              <w:spacing w:after="0" w:line="240" w:lineRule="auto"/>
              <w:rPr>
                <w:rFonts w:ascii="Calibri" w:hAnsi="Calibri"/>
                <w:color w:val="000000"/>
              </w:rPr>
            </w:pPr>
            <w:r w:rsidRPr="002236A2">
              <w:rPr>
                <w:rFonts w:ascii="Calibri" w:hAnsi="Calibri"/>
                <w:color w:val="000000"/>
              </w:rPr>
              <w:t>Secundaria # 44</w:t>
            </w:r>
          </w:p>
        </w:tc>
        <w:tc>
          <w:tcPr>
            <w:tcW w:w="1147" w:type="dxa"/>
            <w:tcBorders>
              <w:top w:val="nil"/>
              <w:left w:val="nil"/>
              <w:bottom w:val="single" w:sz="4" w:space="0" w:color="auto"/>
              <w:right w:val="single" w:sz="4" w:space="0" w:color="auto"/>
            </w:tcBorders>
            <w:shd w:val="clear" w:color="auto" w:fill="auto"/>
            <w:noWrap/>
            <w:vAlign w:val="bottom"/>
            <w:hideMark/>
          </w:tcPr>
          <w:p w:rsidR="00A3698F" w:rsidRPr="002236A2" w:rsidRDefault="00A3698F" w:rsidP="000246DC">
            <w:pPr>
              <w:spacing w:after="0" w:line="240" w:lineRule="auto"/>
              <w:jc w:val="center"/>
              <w:rPr>
                <w:rFonts w:ascii="Calibri" w:hAnsi="Calibri"/>
                <w:color w:val="000000"/>
              </w:rPr>
            </w:pPr>
            <w:r w:rsidRPr="002236A2">
              <w:rPr>
                <w:rFonts w:ascii="Calibri" w:hAnsi="Calibri"/>
                <w:color w:val="000000"/>
              </w:rPr>
              <w:t>632</w:t>
            </w:r>
          </w:p>
        </w:tc>
        <w:tc>
          <w:tcPr>
            <w:tcW w:w="3415" w:type="dxa"/>
            <w:tcBorders>
              <w:top w:val="single" w:sz="4" w:space="0" w:color="auto"/>
              <w:left w:val="nil"/>
              <w:bottom w:val="single" w:sz="4" w:space="0" w:color="auto"/>
              <w:right w:val="single" w:sz="4" w:space="0" w:color="auto"/>
            </w:tcBorders>
            <w:shd w:val="clear" w:color="auto" w:fill="auto"/>
            <w:noWrap/>
            <w:vAlign w:val="bottom"/>
            <w:hideMark/>
          </w:tcPr>
          <w:p w:rsidR="00A3698F" w:rsidRPr="002236A2" w:rsidRDefault="00A3698F" w:rsidP="000246DC">
            <w:pPr>
              <w:spacing w:after="0"/>
              <w:rPr>
                <w:rFonts w:ascii="Calibri" w:hAnsi="Calibri"/>
                <w:color w:val="000000"/>
              </w:rPr>
            </w:pPr>
            <w:r w:rsidRPr="002236A2">
              <w:rPr>
                <w:rFonts w:ascii="Calibri" w:hAnsi="Calibri"/>
                <w:color w:val="000000"/>
              </w:rPr>
              <w:t>Mtro. Mauricio Fernández Luna</w:t>
            </w:r>
          </w:p>
        </w:tc>
      </w:tr>
      <w:tr w:rsidR="00A3698F" w:rsidRPr="002236A2" w:rsidTr="000246DC">
        <w:trPr>
          <w:trHeight w:val="300"/>
        </w:trPr>
        <w:tc>
          <w:tcPr>
            <w:tcW w:w="5113"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3698F" w:rsidRPr="002236A2" w:rsidRDefault="00A3698F" w:rsidP="000246DC">
            <w:pPr>
              <w:spacing w:after="0"/>
              <w:jc w:val="center"/>
              <w:rPr>
                <w:rFonts w:ascii="Calibri" w:hAnsi="Calibri"/>
                <w:b/>
                <w:color w:val="000000"/>
              </w:rPr>
            </w:pPr>
            <w:r w:rsidRPr="002236A2">
              <w:rPr>
                <w:rFonts w:ascii="Calibri" w:hAnsi="Calibri"/>
                <w:b/>
                <w:color w:val="000000"/>
              </w:rPr>
              <w:t>Total</w:t>
            </w:r>
          </w:p>
        </w:tc>
        <w:tc>
          <w:tcPr>
            <w:tcW w:w="1147" w:type="dxa"/>
            <w:tcBorders>
              <w:top w:val="single" w:sz="4" w:space="0" w:color="auto"/>
              <w:left w:val="nil"/>
              <w:bottom w:val="single" w:sz="4" w:space="0" w:color="auto"/>
              <w:right w:val="single" w:sz="4" w:space="0" w:color="auto"/>
            </w:tcBorders>
            <w:shd w:val="clear" w:color="auto" w:fill="auto"/>
            <w:noWrap/>
            <w:vAlign w:val="bottom"/>
            <w:hideMark/>
          </w:tcPr>
          <w:p w:rsidR="00A3698F" w:rsidRPr="002236A2" w:rsidRDefault="00227D0F" w:rsidP="000246DC">
            <w:pPr>
              <w:spacing w:after="0"/>
              <w:jc w:val="center"/>
              <w:rPr>
                <w:rFonts w:ascii="Calibri" w:hAnsi="Calibri"/>
                <w:b/>
                <w:color w:val="000000"/>
              </w:rPr>
            </w:pPr>
            <w:r>
              <w:rPr>
                <w:rFonts w:ascii="Calibri" w:hAnsi="Calibri"/>
                <w:b/>
                <w:color w:val="000000"/>
              </w:rPr>
              <w:t>6801</w:t>
            </w:r>
          </w:p>
        </w:tc>
        <w:tc>
          <w:tcPr>
            <w:tcW w:w="3415" w:type="dxa"/>
            <w:tcBorders>
              <w:top w:val="single" w:sz="4" w:space="0" w:color="auto"/>
              <w:left w:val="single" w:sz="4" w:space="0" w:color="auto"/>
            </w:tcBorders>
            <w:shd w:val="clear" w:color="auto" w:fill="auto"/>
            <w:noWrap/>
            <w:vAlign w:val="bottom"/>
            <w:hideMark/>
          </w:tcPr>
          <w:p w:rsidR="00A3698F" w:rsidRPr="002236A2" w:rsidRDefault="00A3698F" w:rsidP="000246DC">
            <w:pPr>
              <w:spacing w:after="0"/>
              <w:rPr>
                <w:rFonts w:ascii="Calibri" w:hAnsi="Calibri"/>
                <w:color w:val="000000"/>
              </w:rPr>
            </w:pPr>
          </w:p>
        </w:tc>
      </w:tr>
    </w:tbl>
    <w:p w:rsidR="00A3698F" w:rsidRPr="002236A2" w:rsidRDefault="00A3698F" w:rsidP="00A3698F">
      <w:pPr>
        <w:spacing w:after="0"/>
        <w:rPr>
          <w:b/>
        </w:rPr>
      </w:pPr>
    </w:p>
    <w:p w:rsidR="00A3698F" w:rsidRPr="002236A2" w:rsidRDefault="00A3698F" w:rsidP="00A3698F">
      <w:pPr>
        <w:spacing w:after="0"/>
        <w:rPr>
          <w:b/>
        </w:rPr>
      </w:pPr>
    </w:p>
    <w:p w:rsidR="002236A2" w:rsidRPr="002236A2" w:rsidRDefault="002236A2">
      <w:pPr>
        <w:rPr>
          <w:b/>
        </w:rPr>
      </w:pPr>
      <w:r w:rsidRPr="002236A2">
        <w:rPr>
          <w:b/>
        </w:rPr>
        <w:br w:type="page"/>
      </w:r>
    </w:p>
    <w:p w:rsidR="00A3698F" w:rsidRPr="002236A2" w:rsidRDefault="00A3698F" w:rsidP="00A3698F">
      <w:pPr>
        <w:spacing w:after="0"/>
        <w:rPr>
          <w:b/>
        </w:rPr>
      </w:pPr>
      <w:r w:rsidRPr="002236A2">
        <w:rPr>
          <w:b/>
        </w:rPr>
        <w:lastRenderedPageBreak/>
        <w:t>TIJUANA</w:t>
      </w:r>
    </w:p>
    <w:p w:rsidR="00A3698F" w:rsidRPr="002236A2" w:rsidRDefault="00A3698F" w:rsidP="00A3698F">
      <w:pPr>
        <w:spacing w:after="0"/>
        <w:jc w:val="both"/>
      </w:pPr>
    </w:p>
    <w:tbl>
      <w:tblPr>
        <w:tblW w:w="9487" w:type="dxa"/>
        <w:tblInd w:w="60" w:type="dxa"/>
        <w:tblCellMar>
          <w:left w:w="70" w:type="dxa"/>
          <w:right w:w="70" w:type="dxa"/>
        </w:tblCellMar>
        <w:tblLook w:val="04A0"/>
      </w:tblPr>
      <w:tblGrid>
        <w:gridCol w:w="1428"/>
        <w:gridCol w:w="3750"/>
        <w:gridCol w:w="1147"/>
        <w:gridCol w:w="3162"/>
      </w:tblGrid>
      <w:tr w:rsidR="00A3698F" w:rsidRPr="002236A2" w:rsidTr="000246DC">
        <w:trPr>
          <w:trHeight w:val="300"/>
        </w:trPr>
        <w:tc>
          <w:tcPr>
            <w:tcW w:w="1428" w:type="dxa"/>
            <w:tcBorders>
              <w:top w:val="single" w:sz="4" w:space="0" w:color="auto"/>
              <w:left w:val="single" w:sz="4" w:space="0" w:color="auto"/>
              <w:bottom w:val="single" w:sz="4" w:space="0" w:color="auto"/>
              <w:right w:val="single" w:sz="4" w:space="0" w:color="auto"/>
            </w:tcBorders>
            <w:shd w:val="clear" w:color="000000" w:fill="EEECE1"/>
            <w:noWrap/>
            <w:vAlign w:val="bottom"/>
            <w:hideMark/>
          </w:tcPr>
          <w:p w:rsidR="00A3698F" w:rsidRPr="002236A2" w:rsidRDefault="00A3698F" w:rsidP="000246DC">
            <w:pPr>
              <w:spacing w:after="0"/>
              <w:jc w:val="center"/>
              <w:rPr>
                <w:rFonts w:ascii="Calibri" w:eastAsia="Times New Roman" w:hAnsi="Calibri" w:cs="Times New Roman"/>
                <w:b/>
                <w:bCs/>
                <w:color w:val="000000"/>
                <w:lang w:eastAsia="es-ES"/>
              </w:rPr>
            </w:pPr>
            <w:r w:rsidRPr="002236A2">
              <w:rPr>
                <w:rFonts w:ascii="Calibri" w:eastAsia="Times New Roman" w:hAnsi="Calibri" w:cs="Times New Roman"/>
                <w:b/>
                <w:bCs/>
                <w:color w:val="000000"/>
                <w:lang w:eastAsia="es-ES"/>
              </w:rPr>
              <w:t>Fecha</w:t>
            </w:r>
          </w:p>
        </w:tc>
        <w:tc>
          <w:tcPr>
            <w:tcW w:w="3750" w:type="dxa"/>
            <w:tcBorders>
              <w:top w:val="single" w:sz="4" w:space="0" w:color="auto"/>
              <w:left w:val="nil"/>
              <w:bottom w:val="single" w:sz="4" w:space="0" w:color="auto"/>
              <w:right w:val="single" w:sz="4" w:space="0" w:color="auto"/>
            </w:tcBorders>
            <w:shd w:val="clear" w:color="000000" w:fill="EEECE1"/>
            <w:noWrap/>
            <w:vAlign w:val="bottom"/>
            <w:hideMark/>
          </w:tcPr>
          <w:p w:rsidR="00A3698F" w:rsidRPr="002236A2" w:rsidRDefault="00A3698F" w:rsidP="000246DC">
            <w:pPr>
              <w:spacing w:after="0"/>
              <w:jc w:val="center"/>
              <w:rPr>
                <w:rFonts w:ascii="Calibri" w:eastAsia="Times New Roman" w:hAnsi="Calibri" w:cs="Times New Roman"/>
                <w:b/>
                <w:bCs/>
                <w:color w:val="000000"/>
                <w:lang w:eastAsia="es-ES"/>
              </w:rPr>
            </w:pPr>
            <w:r w:rsidRPr="002236A2">
              <w:rPr>
                <w:rFonts w:ascii="Calibri" w:eastAsia="Times New Roman" w:hAnsi="Calibri" w:cs="Times New Roman"/>
                <w:b/>
                <w:bCs/>
                <w:color w:val="000000"/>
                <w:lang w:eastAsia="es-ES"/>
              </w:rPr>
              <w:t>Lugar</w:t>
            </w:r>
          </w:p>
        </w:tc>
        <w:tc>
          <w:tcPr>
            <w:tcW w:w="1147" w:type="dxa"/>
            <w:tcBorders>
              <w:top w:val="single" w:sz="4" w:space="0" w:color="auto"/>
              <w:left w:val="nil"/>
              <w:bottom w:val="single" w:sz="4" w:space="0" w:color="auto"/>
              <w:right w:val="single" w:sz="4" w:space="0" w:color="auto"/>
            </w:tcBorders>
            <w:shd w:val="clear" w:color="000000" w:fill="EEECE1"/>
            <w:noWrap/>
            <w:vAlign w:val="bottom"/>
            <w:hideMark/>
          </w:tcPr>
          <w:p w:rsidR="00A3698F" w:rsidRPr="002236A2" w:rsidRDefault="00A3698F" w:rsidP="000246DC">
            <w:pPr>
              <w:spacing w:after="0"/>
              <w:jc w:val="center"/>
              <w:rPr>
                <w:rFonts w:ascii="Calibri" w:eastAsia="Times New Roman" w:hAnsi="Calibri" w:cs="Times New Roman"/>
                <w:b/>
                <w:bCs/>
                <w:color w:val="000000"/>
                <w:lang w:eastAsia="es-ES"/>
              </w:rPr>
            </w:pPr>
            <w:r w:rsidRPr="002236A2">
              <w:rPr>
                <w:rFonts w:ascii="Calibri" w:eastAsia="Times New Roman" w:hAnsi="Calibri" w:cs="Times New Roman"/>
                <w:b/>
                <w:bCs/>
                <w:color w:val="000000"/>
                <w:lang w:eastAsia="es-ES"/>
              </w:rPr>
              <w:t>Asistencia</w:t>
            </w:r>
          </w:p>
        </w:tc>
        <w:tc>
          <w:tcPr>
            <w:tcW w:w="3162" w:type="dxa"/>
            <w:tcBorders>
              <w:top w:val="single" w:sz="4" w:space="0" w:color="auto"/>
              <w:left w:val="nil"/>
              <w:bottom w:val="single" w:sz="4" w:space="0" w:color="auto"/>
              <w:right w:val="single" w:sz="4" w:space="0" w:color="auto"/>
            </w:tcBorders>
            <w:shd w:val="clear" w:color="000000" w:fill="EEECE1"/>
            <w:noWrap/>
            <w:vAlign w:val="bottom"/>
            <w:hideMark/>
          </w:tcPr>
          <w:p w:rsidR="00A3698F" w:rsidRPr="002236A2" w:rsidRDefault="00A3698F" w:rsidP="000246DC">
            <w:pPr>
              <w:spacing w:after="0"/>
              <w:jc w:val="center"/>
              <w:rPr>
                <w:rFonts w:ascii="Calibri" w:eastAsia="Times New Roman" w:hAnsi="Calibri" w:cs="Times New Roman"/>
                <w:b/>
                <w:bCs/>
                <w:color w:val="000000"/>
                <w:lang w:eastAsia="es-ES"/>
              </w:rPr>
            </w:pPr>
            <w:r w:rsidRPr="002236A2">
              <w:rPr>
                <w:rFonts w:ascii="Calibri" w:eastAsia="Times New Roman" w:hAnsi="Calibri" w:cs="Times New Roman"/>
                <w:b/>
                <w:bCs/>
                <w:color w:val="000000"/>
                <w:lang w:eastAsia="es-ES"/>
              </w:rPr>
              <w:t>Responsable IEPC</w:t>
            </w:r>
          </w:p>
        </w:tc>
      </w:tr>
      <w:tr w:rsidR="00A3698F" w:rsidRPr="002236A2" w:rsidTr="000246DC">
        <w:trPr>
          <w:trHeight w:val="300"/>
        </w:trPr>
        <w:tc>
          <w:tcPr>
            <w:tcW w:w="1428" w:type="dxa"/>
            <w:tcBorders>
              <w:top w:val="nil"/>
              <w:left w:val="single" w:sz="4" w:space="0" w:color="auto"/>
              <w:bottom w:val="single" w:sz="4" w:space="0" w:color="auto"/>
              <w:right w:val="single" w:sz="4" w:space="0" w:color="auto"/>
            </w:tcBorders>
            <w:shd w:val="clear" w:color="auto" w:fill="auto"/>
            <w:noWrap/>
            <w:vAlign w:val="bottom"/>
            <w:hideMark/>
          </w:tcPr>
          <w:p w:rsidR="00A3698F" w:rsidRPr="002236A2" w:rsidRDefault="00A3698F" w:rsidP="000246DC">
            <w:pPr>
              <w:spacing w:after="0" w:line="240" w:lineRule="auto"/>
              <w:jc w:val="center"/>
              <w:rPr>
                <w:rFonts w:ascii="Calibri" w:hAnsi="Calibri"/>
                <w:color w:val="000000"/>
              </w:rPr>
            </w:pPr>
            <w:r w:rsidRPr="002236A2">
              <w:rPr>
                <w:rFonts w:ascii="Calibri" w:hAnsi="Calibri"/>
                <w:color w:val="000000"/>
              </w:rPr>
              <w:t>28-sep-2015</w:t>
            </w:r>
          </w:p>
        </w:tc>
        <w:tc>
          <w:tcPr>
            <w:tcW w:w="3750" w:type="dxa"/>
            <w:tcBorders>
              <w:top w:val="nil"/>
              <w:left w:val="nil"/>
              <w:bottom w:val="single" w:sz="4" w:space="0" w:color="auto"/>
              <w:right w:val="single" w:sz="4" w:space="0" w:color="auto"/>
            </w:tcBorders>
            <w:shd w:val="clear" w:color="auto" w:fill="auto"/>
            <w:noWrap/>
            <w:vAlign w:val="bottom"/>
            <w:hideMark/>
          </w:tcPr>
          <w:p w:rsidR="00A3698F" w:rsidRPr="002236A2" w:rsidRDefault="00A3698F" w:rsidP="000246DC">
            <w:pPr>
              <w:spacing w:after="0" w:line="240" w:lineRule="auto"/>
              <w:rPr>
                <w:rFonts w:ascii="Calibri" w:hAnsi="Calibri"/>
                <w:color w:val="000000"/>
              </w:rPr>
            </w:pPr>
            <w:r w:rsidRPr="002236A2">
              <w:rPr>
                <w:rFonts w:ascii="Calibri" w:hAnsi="Calibri"/>
                <w:color w:val="000000"/>
              </w:rPr>
              <w:t>Secundaria Federal #4</w:t>
            </w:r>
          </w:p>
        </w:tc>
        <w:tc>
          <w:tcPr>
            <w:tcW w:w="1147" w:type="dxa"/>
            <w:tcBorders>
              <w:top w:val="nil"/>
              <w:left w:val="nil"/>
              <w:bottom w:val="single" w:sz="4" w:space="0" w:color="auto"/>
              <w:right w:val="single" w:sz="4" w:space="0" w:color="auto"/>
            </w:tcBorders>
            <w:shd w:val="clear" w:color="auto" w:fill="auto"/>
            <w:noWrap/>
            <w:vAlign w:val="bottom"/>
            <w:hideMark/>
          </w:tcPr>
          <w:p w:rsidR="00A3698F" w:rsidRPr="002236A2" w:rsidRDefault="00A3698F" w:rsidP="000246DC">
            <w:pPr>
              <w:spacing w:after="0" w:line="240" w:lineRule="auto"/>
              <w:jc w:val="center"/>
              <w:rPr>
                <w:rFonts w:ascii="Calibri" w:hAnsi="Calibri"/>
                <w:color w:val="000000"/>
              </w:rPr>
            </w:pPr>
            <w:r w:rsidRPr="002236A2">
              <w:rPr>
                <w:rFonts w:ascii="Calibri" w:hAnsi="Calibri"/>
                <w:color w:val="000000"/>
              </w:rPr>
              <w:t>500</w:t>
            </w:r>
          </w:p>
        </w:tc>
        <w:tc>
          <w:tcPr>
            <w:tcW w:w="3162" w:type="dxa"/>
            <w:tcBorders>
              <w:top w:val="nil"/>
              <w:left w:val="nil"/>
              <w:bottom w:val="single" w:sz="4" w:space="0" w:color="auto"/>
              <w:right w:val="single" w:sz="4" w:space="0" w:color="auto"/>
            </w:tcBorders>
            <w:shd w:val="clear" w:color="auto" w:fill="auto"/>
            <w:noWrap/>
            <w:vAlign w:val="bottom"/>
            <w:hideMark/>
          </w:tcPr>
          <w:p w:rsidR="00A3698F" w:rsidRPr="002236A2" w:rsidRDefault="00A3698F" w:rsidP="000246DC">
            <w:pPr>
              <w:spacing w:after="0"/>
              <w:rPr>
                <w:rFonts w:ascii="Calibri" w:hAnsi="Calibri"/>
                <w:color w:val="000000"/>
              </w:rPr>
            </w:pPr>
            <w:r w:rsidRPr="002236A2">
              <w:rPr>
                <w:rFonts w:ascii="Calibri" w:hAnsi="Calibri"/>
                <w:color w:val="000000"/>
              </w:rPr>
              <w:t>Lic. Demetrio Marcelo Martínez Macías</w:t>
            </w:r>
          </w:p>
        </w:tc>
      </w:tr>
      <w:tr w:rsidR="00A3698F" w:rsidRPr="002236A2" w:rsidTr="000246DC">
        <w:trPr>
          <w:trHeight w:val="300"/>
        </w:trPr>
        <w:tc>
          <w:tcPr>
            <w:tcW w:w="1428" w:type="dxa"/>
            <w:tcBorders>
              <w:top w:val="nil"/>
              <w:left w:val="single" w:sz="4" w:space="0" w:color="auto"/>
              <w:bottom w:val="single" w:sz="4" w:space="0" w:color="auto"/>
              <w:right w:val="single" w:sz="4" w:space="0" w:color="auto"/>
            </w:tcBorders>
            <w:shd w:val="clear" w:color="auto" w:fill="auto"/>
            <w:noWrap/>
            <w:vAlign w:val="bottom"/>
            <w:hideMark/>
          </w:tcPr>
          <w:p w:rsidR="00A3698F" w:rsidRPr="002236A2" w:rsidRDefault="00A3698F" w:rsidP="000246DC">
            <w:pPr>
              <w:spacing w:after="0" w:line="240" w:lineRule="auto"/>
              <w:jc w:val="center"/>
              <w:rPr>
                <w:rFonts w:ascii="Calibri" w:hAnsi="Calibri"/>
                <w:color w:val="000000"/>
              </w:rPr>
            </w:pPr>
            <w:r w:rsidRPr="002236A2">
              <w:rPr>
                <w:rFonts w:ascii="Calibri" w:hAnsi="Calibri"/>
                <w:color w:val="000000"/>
              </w:rPr>
              <w:t>29-sep-2015</w:t>
            </w:r>
          </w:p>
        </w:tc>
        <w:tc>
          <w:tcPr>
            <w:tcW w:w="3750" w:type="dxa"/>
            <w:tcBorders>
              <w:top w:val="nil"/>
              <w:left w:val="nil"/>
              <w:bottom w:val="single" w:sz="4" w:space="0" w:color="auto"/>
              <w:right w:val="single" w:sz="4" w:space="0" w:color="auto"/>
            </w:tcBorders>
            <w:shd w:val="clear" w:color="auto" w:fill="auto"/>
            <w:noWrap/>
            <w:vAlign w:val="bottom"/>
            <w:hideMark/>
          </w:tcPr>
          <w:p w:rsidR="00A3698F" w:rsidRPr="002236A2" w:rsidRDefault="00A3698F" w:rsidP="000246DC">
            <w:pPr>
              <w:spacing w:after="0" w:line="240" w:lineRule="auto"/>
              <w:rPr>
                <w:rFonts w:ascii="Calibri" w:hAnsi="Calibri"/>
                <w:color w:val="000000"/>
              </w:rPr>
            </w:pPr>
            <w:r w:rsidRPr="002236A2">
              <w:rPr>
                <w:rFonts w:ascii="Calibri" w:hAnsi="Calibri"/>
                <w:color w:val="000000"/>
              </w:rPr>
              <w:t>Secundaria Federal #4</w:t>
            </w:r>
          </w:p>
        </w:tc>
        <w:tc>
          <w:tcPr>
            <w:tcW w:w="1147" w:type="dxa"/>
            <w:tcBorders>
              <w:top w:val="nil"/>
              <w:left w:val="nil"/>
              <w:bottom w:val="single" w:sz="4" w:space="0" w:color="auto"/>
              <w:right w:val="single" w:sz="4" w:space="0" w:color="auto"/>
            </w:tcBorders>
            <w:shd w:val="clear" w:color="auto" w:fill="auto"/>
            <w:noWrap/>
            <w:vAlign w:val="bottom"/>
            <w:hideMark/>
          </w:tcPr>
          <w:p w:rsidR="00A3698F" w:rsidRPr="002236A2" w:rsidRDefault="00A3698F" w:rsidP="000246DC">
            <w:pPr>
              <w:spacing w:after="0" w:line="240" w:lineRule="auto"/>
              <w:jc w:val="center"/>
              <w:rPr>
                <w:rFonts w:ascii="Calibri" w:hAnsi="Calibri"/>
                <w:color w:val="000000"/>
              </w:rPr>
            </w:pPr>
            <w:r w:rsidRPr="002236A2">
              <w:rPr>
                <w:rFonts w:ascii="Calibri" w:hAnsi="Calibri"/>
                <w:color w:val="000000"/>
              </w:rPr>
              <w:t>455</w:t>
            </w:r>
          </w:p>
        </w:tc>
        <w:tc>
          <w:tcPr>
            <w:tcW w:w="3162" w:type="dxa"/>
            <w:tcBorders>
              <w:top w:val="nil"/>
              <w:left w:val="nil"/>
              <w:bottom w:val="single" w:sz="4" w:space="0" w:color="auto"/>
              <w:right w:val="single" w:sz="4" w:space="0" w:color="auto"/>
            </w:tcBorders>
            <w:shd w:val="clear" w:color="auto" w:fill="auto"/>
            <w:noWrap/>
            <w:vAlign w:val="bottom"/>
            <w:hideMark/>
          </w:tcPr>
          <w:p w:rsidR="00A3698F" w:rsidRPr="002236A2" w:rsidRDefault="00A3698F" w:rsidP="000246DC">
            <w:pPr>
              <w:spacing w:after="0"/>
              <w:rPr>
                <w:rFonts w:ascii="Calibri" w:hAnsi="Calibri"/>
                <w:color w:val="000000"/>
              </w:rPr>
            </w:pPr>
            <w:r w:rsidRPr="002236A2">
              <w:rPr>
                <w:rFonts w:ascii="Calibri" w:hAnsi="Calibri"/>
                <w:color w:val="000000"/>
              </w:rPr>
              <w:t>Lic. Demetrio Marcelo Martínez Macías</w:t>
            </w:r>
          </w:p>
        </w:tc>
      </w:tr>
      <w:tr w:rsidR="00A3698F" w:rsidRPr="002236A2" w:rsidTr="000246DC">
        <w:trPr>
          <w:trHeight w:val="300"/>
        </w:trPr>
        <w:tc>
          <w:tcPr>
            <w:tcW w:w="1428" w:type="dxa"/>
            <w:tcBorders>
              <w:top w:val="nil"/>
              <w:left w:val="single" w:sz="4" w:space="0" w:color="auto"/>
              <w:bottom w:val="single" w:sz="4" w:space="0" w:color="auto"/>
              <w:right w:val="single" w:sz="4" w:space="0" w:color="auto"/>
            </w:tcBorders>
            <w:shd w:val="clear" w:color="auto" w:fill="auto"/>
            <w:noWrap/>
            <w:vAlign w:val="bottom"/>
            <w:hideMark/>
          </w:tcPr>
          <w:p w:rsidR="00A3698F" w:rsidRPr="002236A2" w:rsidRDefault="00A3698F" w:rsidP="000246DC">
            <w:pPr>
              <w:spacing w:after="0" w:line="240" w:lineRule="auto"/>
              <w:jc w:val="center"/>
              <w:rPr>
                <w:rFonts w:ascii="Calibri" w:hAnsi="Calibri"/>
                <w:color w:val="000000"/>
              </w:rPr>
            </w:pPr>
            <w:r w:rsidRPr="002236A2">
              <w:rPr>
                <w:rFonts w:ascii="Calibri" w:hAnsi="Calibri"/>
                <w:color w:val="000000"/>
              </w:rPr>
              <w:t>30-sep-2015</w:t>
            </w:r>
          </w:p>
        </w:tc>
        <w:tc>
          <w:tcPr>
            <w:tcW w:w="3750" w:type="dxa"/>
            <w:tcBorders>
              <w:top w:val="nil"/>
              <w:left w:val="nil"/>
              <w:bottom w:val="single" w:sz="4" w:space="0" w:color="auto"/>
              <w:right w:val="single" w:sz="4" w:space="0" w:color="auto"/>
            </w:tcBorders>
            <w:shd w:val="clear" w:color="auto" w:fill="auto"/>
            <w:noWrap/>
            <w:vAlign w:val="bottom"/>
            <w:hideMark/>
          </w:tcPr>
          <w:p w:rsidR="00A3698F" w:rsidRPr="002236A2" w:rsidRDefault="00A3698F" w:rsidP="000246DC">
            <w:pPr>
              <w:spacing w:after="0" w:line="240" w:lineRule="auto"/>
              <w:rPr>
                <w:rFonts w:ascii="Calibri" w:hAnsi="Calibri"/>
                <w:color w:val="000000"/>
              </w:rPr>
            </w:pPr>
            <w:r w:rsidRPr="002236A2">
              <w:rPr>
                <w:rFonts w:ascii="Calibri" w:hAnsi="Calibri"/>
                <w:color w:val="000000"/>
              </w:rPr>
              <w:t>Secundaria Federal #4</w:t>
            </w:r>
          </w:p>
        </w:tc>
        <w:tc>
          <w:tcPr>
            <w:tcW w:w="1147" w:type="dxa"/>
            <w:tcBorders>
              <w:top w:val="nil"/>
              <w:left w:val="nil"/>
              <w:bottom w:val="single" w:sz="4" w:space="0" w:color="auto"/>
              <w:right w:val="single" w:sz="4" w:space="0" w:color="auto"/>
            </w:tcBorders>
            <w:shd w:val="clear" w:color="auto" w:fill="auto"/>
            <w:noWrap/>
            <w:vAlign w:val="bottom"/>
            <w:hideMark/>
          </w:tcPr>
          <w:p w:rsidR="00A3698F" w:rsidRPr="002236A2" w:rsidRDefault="00A3698F" w:rsidP="000246DC">
            <w:pPr>
              <w:spacing w:after="0" w:line="240" w:lineRule="auto"/>
              <w:jc w:val="center"/>
              <w:rPr>
                <w:rFonts w:ascii="Calibri" w:hAnsi="Calibri"/>
                <w:color w:val="000000"/>
              </w:rPr>
            </w:pPr>
            <w:r w:rsidRPr="002236A2">
              <w:rPr>
                <w:rFonts w:ascii="Calibri" w:hAnsi="Calibri"/>
                <w:color w:val="000000"/>
              </w:rPr>
              <w:t>592</w:t>
            </w:r>
          </w:p>
        </w:tc>
        <w:tc>
          <w:tcPr>
            <w:tcW w:w="3162" w:type="dxa"/>
            <w:tcBorders>
              <w:top w:val="nil"/>
              <w:left w:val="nil"/>
              <w:bottom w:val="single" w:sz="4" w:space="0" w:color="auto"/>
              <w:right w:val="single" w:sz="4" w:space="0" w:color="auto"/>
            </w:tcBorders>
            <w:shd w:val="clear" w:color="auto" w:fill="auto"/>
            <w:noWrap/>
            <w:vAlign w:val="bottom"/>
            <w:hideMark/>
          </w:tcPr>
          <w:p w:rsidR="00A3698F" w:rsidRPr="002236A2" w:rsidRDefault="00A3698F" w:rsidP="000246DC">
            <w:pPr>
              <w:spacing w:after="0"/>
              <w:rPr>
                <w:rFonts w:ascii="Calibri" w:hAnsi="Calibri"/>
                <w:color w:val="000000"/>
              </w:rPr>
            </w:pPr>
            <w:r w:rsidRPr="002236A2">
              <w:rPr>
                <w:rFonts w:ascii="Calibri" w:hAnsi="Calibri"/>
                <w:color w:val="000000"/>
              </w:rPr>
              <w:t>Lic. Demetrio Marcelo Martínez Macías</w:t>
            </w:r>
          </w:p>
        </w:tc>
      </w:tr>
      <w:tr w:rsidR="00A3698F" w:rsidRPr="002236A2" w:rsidTr="000246DC">
        <w:trPr>
          <w:trHeight w:val="300"/>
        </w:trPr>
        <w:tc>
          <w:tcPr>
            <w:tcW w:w="5178"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3698F" w:rsidRPr="002236A2" w:rsidRDefault="00A3698F" w:rsidP="000246DC">
            <w:pPr>
              <w:spacing w:after="0"/>
              <w:jc w:val="center"/>
              <w:rPr>
                <w:rFonts w:ascii="Calibri" w:hAnsi="Calibri"/>
                <w:b/>
                <w:color w:val="000000"/>
              </w:rPr>
            </w:pPr>
            <w:r w:rsidRPr="002236A2">
              <w:rPr>
                <w:rFonts w:ascii="Calibri" w:hAnsi="Calibri"/>
                <w:b/>
                <w:color w:val="000000"/>
              </w:rPr>
              <w:t>Total</w:t>
            </w:r>
          </w:p>
        </w:tc>
        <w:tc>
          <w:tcPr>
            <w:tcW w:w="1147" w:type="dxa"/>
            <w:tcBorders>
              <w:top w:val="single" w:sz="4" w:space="0" w:color="auto"/>
              <w:left w:val="nil"/>
              <w:bottom w:val="single" w:sz="4" w:space="0" w:color="auto"/>
              <w:right w:val="single" w:sz="4" w:space="0" w:color="auto"/>
            </w:tcBorders>
            <w:shd w:val="clear" w:color="auto" w:fill="auto"/>
            <w:noWrap/>
            <w:vAlign w:val="bottom"/>
            <w:hideMark/>
          </w:tcPr>
          <w:p w:rsidR="00A3698F" w:rsidRPr="002236A2" w:rsidRDefault="00227D0F" w:rsidP="000246DC">
            <w:pPr>
              <w:spacing w:after="0"/>
              <w:jc w:val="center"/>
              <w:rPr>
                <w:rFonts w:ascii="Calibri" w:hAnsi="Calibri"/>
                <w:b/>
                <w:color w:val="000000"/>
              </w:rPr>
            </w:pPr>
            <w:r>
              <w:rPr>
                <w:rFonts w:ascii="Calibri" w:hAnsi="Calibri"/>
                <w:b/>
                <w:color w:val="000000"/>
              </w:rPr>
              <w:t>1547</w:t>
            </w:r>
          </w:p>
        </w:tc>
        <w:tc>
          <w:tcPr>
            <w:tcW w:w="3162" w:type="dxa"/>
            <w:tcBorders>
              <w:top w:val="single" w:sz="4" w:space="0" w:color="auto"/>
              <w:left w:val="single" w:sz="4" w:space="0" w:color="auto"/>
            </w:tcBorders>
            <w:shd w:val="clear" w:color="auto" w:fill="auto"/>
            <w:noWrap/>
            <w:vAlign w:val="bottom"/>
            <w:hideMark/>
          </w:tcPr>
          <w:p w:rsidR="00A3698F" w:rsidRPr="002236A2" w:rsidRDefault="00A3698F" w:rsidP="000246DC">
            <w:pPr>
              <w:spacing w:after="0"/>
              <w:jc w:val="center"/>
              <w:rPr>
                <w:rFonts w:ascii="Calibri" w:hAnsi="Calibri"/>
                <w:b/>
                <w:color w:val="000000"/>
              </w:rPr>
            </w:pPr>
          </w:p>
        </w:tc>
      </w:tr>
    </w:tbl>
    <w:p w:rsidR="00A3698F" w:rsidRPr="002236A2" w:rsidRDefault="00A3698F" w:rsidP="00A3698F">
      <w:pPr>
        <w:jc w:val="both"/>
        <w:rPr>
          <w:b/>
          <w:color w:val="FF0000"/>
        </w:rPr>
      </w:pPr>
      <w:r w:rsidRPr="002236A2">
        <w:rPr>
          <w:b/>
        </w:rPr>
        <w:t xml:space="preserve">Total personas atendidos por esta actividad: </w:t>
      </w:r>
      <w:r w:rsidR="00227D0F">
        <w:rPr>
          <w:b/>
        </w:rPr>
        <w:t>8,348</w:t>
      </w:r>
    </w:p>
    <w:p w:rsidR="00A3698F" w:rsidRPr="002236A2" w:rsidRDefault="00A3698F" w:rsidP="00A3698F">
      <w:pPr>
        <w:spacing w:after="0" w:line="240" w:lineRule="auto"/>
        <w:jc w:val="center"/>
        <w:rPr>
          <w:b/>
        </w:rPr>
      </w:pPr>
    </w:p>
    <w:p w:rsidR="00A3698F" w:rsidRPr="002236A2" w:rsidRDefault="00A3698F" w:rsidP="00A3698F">
      <w:pPr>
        <w:spacing w:after="0" w:line="240" w:lineRule="auto"/>
        <w:jc w:val="center"/>
        <w:rPr>
          <w:b/>
        </w:rPr>
      </w:pPr>
    </w:p>
    <w:p w:rsidR="00A3698F" w:rsidRPr="002236A2" w:rsidRDefault="00A3698F" w:rsidP="002236A2">
      <w:pPr>
        <w:spacing w:after="0" w:line="240" w:lineRule="auto"/>
        <w:jc w:val="both"/>
        <w:rPr>
          <w:b/>
        </w:rPr>
      </w:pPr>
      <w:r w:rsidRPr="002236A2">
        <w:rPr>
          <w:b/>
        </w:rPr>
        <w:t>ORGANIZAR ELECCIONES DEMOCRÁTICAS EN INSTITUCIONES</w:t>
      </w:r>
    </w:p>
    <w:p w:rsidR="00A3698F" w:rsidRPr="002236A2" w:rsidRDefault="00660E20" w:rsidP="00A3698F">
      <w:pPr>
        <w:spacing w:after="0" w:line="240" w:lineRule="auto"/>
        <w:jc w:val="center"/>
        <w:rPr>
          <w:b/>
        </w:rPr>
      </w:pPr>
      <w:r>
        <w:rPr>
          <w:b/>
          <w:noProof/>
        </w:rPr>
        <w:drawing>
          <wp:anchor distT="0" distB="0" distL="114300" distR="114300" simplePos="0" relativeHeight="251673600" behindDoc="1" locked="0" layoutInCell="1" allowOverlap="1">
            <wp:simplePos x="0" y="0"/>
            <wp:positionH relativeFrom="column">
              <wp:posOffset>4042410</wp:posOffset>
            </wp:positionH>
            <wp:positionV relativeFrom="paragraph">
              <wp:posOffset>26035</wp:posOffset>
            </wp:positionV>
            <wp:extent cx="2075180" cy="1073785"/>
            <wp:effectExtent l="19050" t="0" r="1270" b="0"/>
            <wp:wrapTight wrapText="bothSides">
              <wp:wrapPolygon edited="0">
                <wp:start x="-198" y="0"/>
                <wp:lineTo x="-198" y="21076"/>
                <wp:lineTo x="21613" y="21076"/>
                <wp:lineTo x="21613" y="0"/>
                <wp:lineTo x="-198" y="0"/>
              </wp:wrapPolygon>
            </wp:wrapTight>
            <wp:docPr id="13" name="Imagen 5" descr="C:\Documents and Settings\social01\Mis documentos\Downloads\WP_20150514_11_02_35_P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social01\Mis documentos\Downloads\WP_20150514_11_02_35_Pro.jpg"/>
                    <pic:cNvPicPr>
                      <a:picLocks noChangeAspect="1" noChangeArrowheads="1"/>
                    </pic:cNvPicPr>
                  </pic:nvPicPr>
                  <pic:blipFill>
                    <a:blip r:embed="rId24" cstate="print"/>
                    <a:srcRect/>
                    <a:stretch>
                      <a:fillRect/>
                    </a:stretch>
                  </pic:blipFill>
                  <pic:spPr bwMode="auto">
                    <a:xfrm>
                      <a:off x="0" y="0"/>
                      <a:ext cx="2075180" cy="1073785"/>
                    </a:xfrm>
                    <a:prstGeom prst="rect">
                      <a:avLst/>
                    </a:prstGeom>
                    <a:noFill/>
                    <a:ln w="9525">
                      <a:noFill/>
                      <a:miter lim="800000"/>
                      <a:headEnd/>
                      <a:tailEnd/>
                    </a:ln>
                  </pic:spPr>
                </pic:pic>
              </a:graphicData>
            </a:graphic>
          </wp:anchor>
        </w:drawing>
      </w:r>
    </w:p>
    <w:p w:rsidR="00A3698F" w:rsidRPr="002236A2" w:rsidRDefault="00A3698F" w:rsidP="002236A2">
      <w:pPr>
        <w:spacing w:after="120"/>
        <w:jc w:val="both"/>
        <w:rPr>
          <w:rFonts w:cs="Arial"/>
        </w:rPr>
      </w:pPr>
      <w:r w:rsidRPr="002236A2">
        <w:rPr>
          <w:rFonts w:cs="Arial"/>
        </w:rPr>
        <w:t xml:space="preserve">La Dirección Ejecutiva de Procesos Electorales a través de la Coordinación de Participación Ciudadana y Educación Cívica, durante </w:t>
      </w:r>
      <w:r w:rsidR="002236A2" w:rsidRPr="002236A2">
        <w:rPr>
          <w:rFonts w:cs="Arial"/>
        </w:rPr>
        <w:t>este mes</w:t>
      </w:r>
      <w:r w:rsidRPr="002236A2">
        <w:rPr>
          <w:rFonts w:cs="Arial"/>
        </w:rPr>
        <w:t xml:space="preserve"> participó en la organización y capacitación de elecciones escolares en el sector formal del Estado, con los siguientes datos:</w:t>
      </w:r>
    </w:p>
    <w:p w:rsidR="00A3698F" w:rsidRPr="002236A2" w:rsidRDefault="00A3698F" w:rsidP="00A3698F">
      <w:pPr>
        <w:spacing w:after="120" w:line="360" w:lineRule="auto"/>
        <w:jc w:val="both"/>
        <w:rPr>
          <w:rFonts w:cs="Arial"/>
        </w:rPr>
      </w:pPr>
    </w:p>
    <w:p w:rsidR="00A3698F" w:rsidRPr="002236A2" w:rsidRDefault="00A3698F" w:rsidP="00A3698F">
      <w:pPr>
        <w:spacing w:after="120" w:line="360" w:lineRule="auto"/>
        <w:jc w:val="both"/>
        <w:rPr>
          <w:rFonts w:cs="Arial"/>
        </w:rPr>
      </w:pPr>
      <w:r w:rsidRPr="002236A2">
        <w:rPr>
          <w:b/>
        </w:rPr>
        <w:t xml:space="preserve">MEXICALI                                                                                                                                                                                                                                                                                                                                                                                                                                                                                                                                                                                                                                                                                                                                                                                                                                                                                  </w:t>
      </w:r>
    </w:p>
    <w:tbl>
      <w:tblPr>
        <w:tblW w:w="9487" w:type="dxa"/>
        <w:tblInd w:w="60" w:type="dxa"/>
        <w:tblCellMar>
          <w:left w:w="70" w:type="dxa"/>
          <w:right w:w="70" w:type="dxa"/>
        </w:tblCellMar>
        <w:tblLook w:val="04A0"/>
      </w:tblPr>
      <w:tblGrid>
        <w:gridCol w:w="1286"/>
        <w:gridCol w:w="3892"/>
        <w:gridCol w:w="1147"/>
        <w:gridCol w:w="3162"/>
      </w:tblGrid>
      <w:tr w:rsidR="00A3698F" w:rsidRPr="002236A2" w:rsidTr="000246DC">
        <w:trPr>
          <w:trHeight w:val="300"/>
        </w:trPr>
        <w:tc>
          <w:tcPr>
            <w:tcW w:w="1286" w:type="dxa"/>
            <w:tcBorders>
              <w:top w:val="single" w:sz="4" w:space="0" w:color="auto"/>
              <w:left w:val="single" w:sz="4" w:space="0" w:color="auto"/>
              <w:bottom w:val="single" w:sz="4" w:space="0" w:color="auto"/>
              <w:right w:val="single" w:sz="4" w:space="0" w:color="auto"/>
            </w:tcBorders>
            <w:shd w:val="clear" w:color="000000" w:fill="EEECE1"/>
            <w:noWrap/>
            <w:vAlign w:val="bottom"/>
            <w:hideMark/>
          </w:tcPr>
          <w:p w:rsidR="00A3698F" w:rsidRPr="002236A2" w:rsidRDefault="00A3698F" w:rsidP="000246DC">
            <w:pPr>
              <w:spacing w:after="0"/>
              <w:jc w:val="center"/>
              <w:rPr>
                <w:rFonts w:ascii="Calibri" w:eastAsia="Times New Roman" w:hAnsi="Calibri" w:cs="Times New Roman"/>
                <w:b/>
                <w:bCs/>
                <w:color w:val="000000"/>
                <w:lang w:eastAsia="es-ES"/>
              </w:rPr>
            </w:pPr>
            <w:r w:rsidRPr="002236A2">
              <w:rPr>
                <w:rFonts w:ascii="Calibri" w:eastAsia="Times New Roman" w:hAnsi="Calibri" w:cs="Times New Roman"/>
                <w:b/>
                <w:bCs/>
                <w:color w:val="000000"/>
                <w:lang w:eastAsia="es-ES"/>
              </w:rPr>
              <w:t>Fecha</w:t>
            </w:r>
          </w:p>
        </w:tc>
        <w:tc>
          <w:tcPr>
            <w:tcW w:w="3892" w:type="dxa"/>
            <w:tcBorders>
              <w:top w:val="single" w:sz="4" w:space="0" w:color="auto"/>
              <w:left w:val="nil"/>
              <w:bottom w:val="single" w:sz="4" w:space="0" w:color="auto"/>
              <w:right w:val="single" w:sz="4" w:space="0" w:color="auto"/>
            </w:tcBorders>
            <w:shd w:val="clear" w:color="000000" w:fill="EEECE1"/>
            <w:noWrap/>
            <w:vAlign w:val="bottom"/>
            <w:hideMark/>
          </w:tcPr>
          <w:p w:rsidR="00A3698F" w:rsidRPr="002236A2" w:rsidRDefault="00A3698F" w:rsidP="000246DC">
            <w:pPr>
              <w:spacing w:after="0"/>
              <w:jc w:val="center"/>
              <w:rPr>
                <w:rFonts w:ascii="Calibri" w:eastAsia="Times New Roman" w:hAnsi="Calibri" w:cs="Times New Roman"/>
                <w:b/>
                <w:bCs/>
                <w:color w:val="000000"/>
                <w:lang w:eastAsia="es-ES"/>
              </w:rPr>
            </w:pPr>
            <w:r w:rsidRPr="002236A2">
              <w:rPr>
                <w:rFonts w:ascii="Calibri" w:eastAsia="Times New Roman" w:hAnsi="Calibri" w:cs="Times New Roman"/>
                <w:b/>
                <w:bCs/>
                <w:color w:val="000000"/>
                <w:lang w:eastAsia="es-ES"/>
              </w:rPr>
              <w:t>Escuela</w:t>
            </w:r>
          </w:p>
        </w:tc>
        <w:tc>
          <w:tcPr>
            <w:tcW w:w="1147" w:type="dxa"/>
            <w:tcBorders>
              <w:top w:val="single" w:sz="4" w:space="0" w:color="auto"/>
              <w:left w:val="nil"/>
              <w:bottom w:val="single" w:sz="4" w:space="0" w:color="auto"/>
              <w:right w:val="single" w:sz="4" w:space="0" w:color="auto"/>
            </w:tcBorders>
            <w:shd w:val="clear" w:color="000000" w:fill="EEECE1"/>
            <w:noWrap/>
            <w:vAlign w:val="bottom"/>
            <w:hideMark/>
          </w:tcPr>
          <w:p w:rsidR="00A3698F" w:rsidRPr="002236A2" w:rsidRDefault="00A3698F" w:rsidP="000246DC">
            <w:pPr>
              <w:spacing w:after="0"/>
              <w:jc w:val="center"/>
              <w:rPr>
                <w:rFonts w:ascii="Calibri" w:eastAsia="Times New Roman" w:hAnsi="Calibri" w:cs="Times New Roman"/>
                <w:b/>
                <w:bCs/>
                <w:color w:val="000000"/>
                <w:lang w:eastAsia="es-ES"/>
              </w:rPr>
            </w:pPr>
            <w:r w:rsidRPr="002236A2">
              <w:rPr>
                <w:rFonts w:ascii="Calibri" w:eastAsia="Times New Roman" w:hAnsi="Calibri" w:cs="Times New Roman"/>
                <w:b/>
                <w:bCs/>
                <w:color w:val="000000"/>
                <w:lang w:eastAsia="es-ES"/>
              </w:rPr>
              <w:t>Alumnos</w:t>
            </w:r>
          </w:p>
        </w:tc>
        <w:tc>
          <w:tcPr>
            <w:tcW w:w="3162" w:type="dxa"/>
            <w:tcBorders>
              <w:top w:val="single" w:sz="4" w:space="0" w:color="auto"/>
              <w:left w:val="nil"/>
              <w:bottom w:val="single" w:sz="4" w:space="0" w:color="auto"/>
              <w:right w:val="single" w:sz="4" w:space="0" w:color="auto"/>
            </w:tcBorders>
            <w:shd w:val="clear" w:color="000000" w:fill="EEECE1"/>
            <w:noWrap/>
            <w:vAlign w:val="bottom"/>
            <w:hideMark/>
          </w:tcPr>
          <w:p w:rsidR="00A3698F" w:rsidRPr="002236A2" w:rsidRDefault="00A3698F" w:rsidP="000246DC">
            <w:pPr>
              <w:spacing w:after="0"/>
              <w:jc w:val="center"/>
              <w:rPr>
                <w:rFonts w:ascii="Calibri" w:eastAsia="Times New Roman" w:hAnsi="Calibri" w:cs="Times New Roman"/>
                <w:b/>
                <w:bCs/>
                <w:color w:val="000000"/>
                <w:lang w:eastAsia="es-ES"/>
              </w:rPr>
            </w:pPr>
            <w:r w:rsidRPr="002236A2">
              <w:rPr>
                <w:rFonts w:ascii="Calibri" w:eastAsia="Times New Roman" w:hAnsi="Calibri" w:cs="Times New Roman"/>
                <w:b/>
                <w:bCs/>
                <w:color w:val="000000"/>
                <w:lang w:eastAsia="es-ES"/>
              </w:rPr>
              <w:t>Responsable IEPC</w:t>
            </w:r>
          </w:p>
        </w:tc>
      </w:tr>
      <w:tr w:rsidR="00A3698F" w:rsidRPr="002236A2" w:rsidTr="000246DC">
        <w:trPr>
          <w:trHeight w:val="300"/>
        </w:trPr>
        <w:tc>
          <w:tcPr>
            <w:tcW w:w="1286" w:type="dxa"/>
            <w:tcBorders>
              <w:top w:val="nil"/>
              <w:left w:val="single" w:sz="4" w:space="0" w:color="auto"/>
              <w:bottom w:val="single" w:sz="4" w:space="0" w:color="auto"/>
              <w:right w:val="single" w:sz="4" w:space="0" w:color="auto"/>
            </w:tcBorders>
            <w:shd w:val="clear" w:color="auto" w:fill="auto"/>
            <w:noWrap/>
            <w:vAlign w:val="bottom"/>
            <w:hideMark/>
          </w:tcPr>
          <w:p w:rsidR="00A3698F" w:rsidRPr="002236A2" w:rsidRDefault="00A3698F" w:rsidP="000246DC">
            <w:pPr>
              <w:spacing w:after="0"/>
              <w:jc w:val="center"/>
              <w:rPr>
                <w:rFonts w:ascii="Calibri" w:eastAsia="Times New Roman" w:hAnsi="Calibri" w:cs="Times New Roman"/>
                <w:lang w:eastAsia="es-ES"/>
              </w:rPr>
            </w:pPr>
            <w:r w:rsidRPr="002236A2">
              <w:rPr>
                <w:rFonts w:ascii="Calibri" w:eastAsia="Times New Roman" w:hAnsi="Calibri" w:cs="Times New Roman"/>
                <w:lang w:eastAsia="es-ES"/>
              </w:rPr>
              <w:t>24-sep-2015</w:t>
            </w:r>
          </w:p>
        </w:tc>
        <w:tc>
          <w:tcPr>
            <w:tcW w:w="3892" w:type="dxa"/>
            <w:tcBorders>
              <w:top w:val="nil"/>
              <w:left w:val="nil"/>
              <w:bottom w:val="single" w:sz="4" w:space="0" w:color="auto"/>
              <w:right w:val="single" w:sz="4" w:space="0" w:color="auto"/>
            </w:tcBorders>
            <w:shd w:val="clear" w:color="auto" w:fill="auto"/>
            <w:noWrap/>
            <w:vAlign w:val="bottom"/>
            <w:hideMark/>
          </w:tcPr>
          <w:p w:rsidR="00A3698F" w:rsidRPr="002236A2" w:rsidRDefault="00A3698F" w:rsidP="000246DC">
            <w:pPr>
              <w:spacing w:after="0"/>
              <w:rPr>
                <w:rFonts w:ascii="Calibri" w:eastAsia="Times New Roman" w:hAnsi="Calibri" w:cs="Times New Roman"/>
                <w:lang w:eastAsia="es-ES"/>
              </w:rPr>
            </w:pPr>
            <w:r w:rsidRPr="002236A2">
              <w:rPr>
                <w:rFonts w:ascii="Calibri" w:eastAsia="Times New Roman" w:hAnsi="Calibri" w:cs="Times New Roman"/>
                <w:lang w:eastAsia="es-ES"/>
              </w:rPr>
              <w:t>Colegio M. Montessori</w:t>
            </w:r>
          </w:p>
        </w:tc>
        <w:tc>
          <w:tcPr>
            <w:tcW w:w="1147" w:type="dxa"/>
            <w:tcBorders>
              <w:top w:val="nil"/>
              <w:left w:val="nil"/>
              <w:bottom w:val="single" w:sz="4" w:space="0" w:color="auto"/>
              <w:right w:val="single" w:sz="4" w:space="0" w:color="auto"/>
            </w:tcBorders>
            <w:shd w:val="clear" w:color="auto" w:fill="auto"/>
            <w:noWrap/>
            <w:vAlign w:val="bottom"/>
            <w:hideMark/>
          </w:tcPr>
          <w:p w:rsidR="00A3698F" w:rsidRPr="002236A2" w:rsidRDefault="00A3698F" w:rsidP="000246DC">
            <w:pPr>
              <w:spacing w:after="0"/>
              <w:jc w:val="center"/>
              <w:rPr>
                <w:rFonts w:ascii="Calibri" w:eastAsia="Times New Roman" w:hAnsi="Calibri" w:cs="Times New Roman"/>
                <w:lang w:eastAsia="es-ES"/>
              </w:rPr>
            </w:pPr>
            <w:r w:rsidRPr="002236A2">
              <w:rPr>
                <w:rFonts w:ascii="Calibri" w:eastAsia="Times New Roman" w:hAnsi="Calibri" w:cs="Times New Roman"/>
                <w:lang w:eastAsia="es-ES"/>
              </w:rPr>
              <w:t>84</w:t>
            </w:r>
          </w:p>
        </w:tc>
        <w:tc>
          <w:tcPr>
            <w:tcW w:w="3162" w:type="dxa"/>
            <w:tcBorders>
              <w:top w:val="nil"/>
              <w:left w:val="nil"/>
              <w:bottom w:val="single" w:sz="4" w:space="0" w:color="auto"/>
              <w:right w:val="single" w:sz="4" w:space="0" w:color="auto"/>
            </w:tcBorders>
            <w:shd w:val="clear" w:color="auto" w:fill="auto"/>
            <w:noWrap/>
            <w:vAlign w:val="bottom"/>
            <w:hideMark/>
          </w:tcPr>
          <w:p w:rsidR="00A3698F" w:rsidRPr="002236A2" w:rsidRDefault="00A3698F" w:rsidP="000246DC">
            <w:pPr>
              <w:spacing w:after="0"/>
              <w:rPr>
                <w:rFonts w:ascii="Calibri" w:eastAsia="Times New Roman" w:hAnsi="Calibri" w:cs="Times New Roman"/>
                <w:lang w:eastAsia="es-ES"/>
              </w:rPr>
            </w:pPr>
            <w:r w:rsidRPr="002236A2">
              <w:rPr>
                <w:rFonts w:ascii="Calibri" w:hAnsi="Calibri"/>
                <w:color w:val="000000"/>
              </w:rPr>
              <w:t>Lic. Javier Bernal Linares</w:t>
            </w:r>
          </w:p>
        </w:tc>
      </w:tr>
      <w:tr w:rsidR="00A3698F" w:rsidRPr="002236A2" w:rsidTr="000246DC">
        <w:trPr>
          <w:trHeight w:val="300"/>
        </w:trPr>
        <w:tc>
          <w:tcPr>
            <w:tcW w:w="1286" w:type="dxa"/>
            <w:tcBorders>
              <w:top w:val="nil"/>
              <w:left w:val="single" w:sz="4" w:space="0" w:color="auto"/>
              <w:bottom w:val="single" w:sz="4" w:space="0" w:color="auto"/>
              <w:right w:val="single" w:sz="4" w:space="0" w:color="auto"/>
            </w:tcBorders>
            <w:shd w:val="clear" w:color="auto" w:fill="auto"/>
            <w:noWrap/>
            <w:vAlign w:val="bottom"/>
            <w:hideMark/>
          </w:tcPr>
          <w:p w:rsidR="00A3698F" w:rsidRPr="002236A2" w:rsidRDefault="00A3698F" w:rsidP="000246DC">
            <w:pPr>
              <w:spacing w:after="0"/>
              <w:jc w:val="center"/>
              <w:rPr>
                <w:rFonts w:ascii="Calibri" w:eastAsia="Times New Roman" w:hAnsi="Calibri" w:cs="Times New Roman"/>
                <w:lang w:eastAsia="es-ES"/>
              </w:rPr>
            </w:pPr>
            <w:r w:rsidRPr="002236A2">
              <w:rPr>
                <w:rFonts w:ascii="Calibri" w:eastAsia="Times New Roman" w:hAnsi="Calibri" w:cs="Times New Roman"/>
                <w:lang w:eastAsia="es-ES"/>
              </w:rPr>
              <w:t>30-sep-2015</w:t>
            </w:r>
          </w:p>
        </w:tc>
        <w:tc>
          <w:tcPr>
            <w:tcW w:w="3892" w:type="dxa"/>
            <w:tcBorders>
              <w:top w:val="nil"/>
              <w:left w:val="nil"/>
              <w:bottom w:val="single" w:sz="4" w:space="0" w:color="auto"/>
              <w:right w:val="single" w:sz="4" w:space="0" w:color="auto"/>
            </w:tcBorders>
            <w:shd w:val="clear" w:color="auto" w:fill="auto"/>
            <w:noWrap/>
            <w:vAlign w:val="bottom"/>
            <w:hideMark/>
          </w:tcPr>
          <w:p w:rsidR="00A3698F" w:rsidRPr="002236A2" w:rsidRDefault="00A3698F" w:rsidP="000246DC">
            <w:pPr>
              <w:spacing w:after="0"/>
              <w:rPr>
                <w:rFonts w:ascii="Calibri" w:eastAsia="Times New Roman" w:hAnsi="Calibri" w:cs="Times New Roman"/>
                <w:lang w:eastAsia="es-ES"/>
              </w:rPr>
            </w:pPr>
            <w:r w:rsidRPr="002236A2">
              <w:rPr>
                <w:rFonts w:ascii="Calibri" w:eastAsia="Times New Roman" w:hAnsi="Calibri" w:cs="Times New Roman"/>
                <w:lang w:eastAsia="es-ES"/>
              </w:rPr>
              <w:t xml:space="preserve">Secundaria Colegio </w:t>
            </w:r>
            <w:proofErr w:type="spellStart"/>
            <w:r w:rsidRPr="002236A2">
              <w:rPr>
                <w:rFonts w:ascii="Calibri" w:eastAsia="Times New Roman" w:hAnsi="Calibri" w:cs="Times New Roman"/>
                <w:lang w:eastAsia="es-ES"/>
              </w:rPr>
              <w:t>Maral</w:t>
            </w:r>
            <w:proofErr w:type="spellEnd"/>
          </w:p>
        </w:tc>
        <w:tc>
          <w:tcPr>
            <w:tcW w:w="1147" w:type="dxa"/>
            <w:tcBorders>
              <w:top w:val="nil"/>
              <w:left w:val="nil"/>
              <w:bottom w:val="single" w:sz="4" w:space="0" w:color="auto"/>
              <w:right w:val="single" w:sz="4" w:space="0" w:color="auto"/>
            </w:tcBorders>
            <w:shd w:val="clear" w:color="auto" w:fill="auto"/>
            <w:noWrap/>
            <w:vAlign w:val="bottom"/>
            <w:hideMark/>
          </w:tcPr>
          <w:p w:rsidR="00A3698F" w:rsidRPr="002236A2" w:rsidRDefault="00A3698F" w:rsidP="000246DC">
            <w:pPr>
              <w:spacing w:after="0"/>
              <w:jc w:val="center"/>
              <w:rPr>
                <w:rFonts w:ascii="Calibri" w:eastAsia="Times New Roman" w:hAnsi="Calibri" w:cs="Times New Roman"/>
                <w:lang w:eastAsia="es-ES"/>
              </w:rPr>
            </w:pPr>
            <w:r w:rsidRPr="002236A2">
              <w:rPr>
                <w:rFonts w:ascii="Calibri" w:eastAsia="Times New Roman" w:hAnsi="Calibri" w:cs="Times New Roman"/>
                <w:lang w:eastAsia="es-ES"/>
              </w:rPr>
              <w:t>65</w:t>
            </w:r>
          </w:p>
        </w:tc>
        <w:tc>
          <w:tcPr>
            <w:tcW w:w="3162" w:type="dxa"/>
            <w:tcBorders>
              <w:top w:val="nil"/>
              <w:left w:val="nil"/>
              <w:bottom w:val="single" w:sz="4" w:space="0" w:color="auto"/>
              <w:right w:val="single" w:sz="4" w:space="0" w:color="auto"/>
            </w:tcBorders>
            <w:shd w:val="clear" w:color="auto" w:fill="auto"/>
            <w:noWrap/>
            <w:vAlign w:val="bottom"/>
            <w:hideMark/>
          </w:tcPr>
          <w:p w:rsidR="00A3698F" w:rsidRPr="002236A2" w:rsidRDefault="00A3698F" w:rsidP="000246DC">
            <w:pPr>
              <w:spacing w:after="0"/>
              <w:rPr>
                <w:rFonts w:ascii="Calibri" w:eastAsia="Times New Roman" w:hAnsi="Calibri" w:cs="Times New Roman"/>
                <w:lang w:eastAsia="es-ES"/>
              </w:rPr>
            </w:pPr>
            <w:r w:rsidRPr="002236A2">
              <w:rPr>
                <w:rFonts w:ascii="Calibri" w:hAnsi="Calibri"/>
                <w:color w:val="000000"/>
              </w:rPr>
              <w:t xml:space="preserve">Ing. Julián Arturo López </w:t>
            </w:r>
            <w:proofErr w:type="spellStart"/>
            <w:r w:rsidRPr="002236A2">
              <w:rPr>
                <w:rFonts w:ascii="Calibri" w:hAnsi="Calibri"/>
                <w:color w:val="000000"/>
              </w:rPr>
              <w:t>Lepe</w:t>
            </w:r>
            <w:proofErr w:type="spellEnd"/>
          </w:p>
        </w:tc>
      </w:tr>
      <w:tr w:rsidR="00A3698F" w:rsidRPr="002236A2" w:rsidTr="000246DC">
        <w:trPr>
          <w:trHeight w:val="300"/>
        </w:trPr>
        <w:tc>
          <w:tcPr>
            <w:tcW w:w="1286" w:type="dxa"/>
            <w:tcBorders>
              <w:top w:val="nil"/>
              <w:left w:val="single" w:sz="4" w:space="0" w:color="auto"/>
              <w:bottom w:val="single" w:sz="4" w:space="0" w:color="auto"/>
              <w:right w:val="single" w:sz="4" w:space="0" w:color="auto"/>
            </w:tcBorders>
            <w:shd w:val="clear" w:color="auto" w:fill="auto"/>
            <w:noWrap/>
            <w:vAlign w:val="bottom"/>
            <w:hideMark/>
          </w:tcPr>
          <w:p w:rsidR="00A3698F" w:rsidRPr="002236A2" w:rsidRDefault="00A3698F" w:rsidP="000246DC">
            <w:pPr>
              <w:spacing w:after="0"/>
              <w:jc w:val="center"/>
              <w:rPr>
                <w:rFonts w:ascii="Calibri" w:eastAsia="Times New Roman" w:hAnsi="Calibri" w:cs="Times New Roman"/>
                <w:lang w:eastAsia="es-ES"/>
              </w:rPr>
            </w:pPr>
            <w:r w:rsidRPr="002236A2">
              <w:rPr>
                <w:rFonts w:ascii="Calibri" w:eastAsia="Times New Roman" w:hAnsi="Calibri" w:cs="Times New Roman"/>
                <w:lang w:eastAsia="es-ES"/>
              </w:rPr>
              <w:t>30-sep-2015</w:t>
            </w:r>
          </w:p>
        </w:tc>
        <w:tc>
          <w:tcPr>
            <w:tcW w:w="3892" w:type="dxa"/>
            <w:tcBorders>
              <w:top w:val="nil"/>
              <w:left w:val="nil"/>
              <w:bottom w:val="single" w:sz="4" w:space="0" w:color="auto"/>
              <w:right w:val="single" w:sz="4" w:space="0" w:color="auto"/>
            </w:tcBorders>
            <w:shd w:val="clear" w:color="auto" w:fill="auto"/>
            <w:noWrap/>
            <w:vAlign w:val="bottom"/>
            <w:hideMark/>
          </w:tcPr>
          <w:p w:rsidR="00A3698F" w:rsidRPr="002236A2" w:rsidRDefault="00A3698F" w:rsidP="000246DC">
            <w:pPr>
              <w:spacing w:after="0"/>
              <w:rPr>
                <w:rFonts w:ascii="Calibri" w:eastAsia="Times New Roman" w:hAnsi="Calibri" w:cs="Times New Roman"/>
                <w:lang w:eastAsia="es-ES"/>
              </w:rPr>
            </w:pPr>
            <w:r w:rsidRPr="002236A2">
              <w:rPr>
                <w:rFonts w:ascii="Calibri" w:eastAsia="Times New Roman" w:hAnsi="Calibri" w:cs="Times New Roman"/>
                <w:lang w:eastAsia="es-ES"/>
              </w:rPr>
              <w:t xml:space="preserve">Preparatoria Colegio </w:t>
            </w:r>
            <w:proofErr w:type="spellStart"/>
            <w:r w:rsidRPr="002236A2">
              <w:rPr>
                <w:rFonts w:ascii="Calibri" w:eastAsia="Times New Roman" w:hAnsi="Calibri" w:cs="Times New Roman"/>
                <w:lang w:eastAsia="es-ES"/>
              </w:rPr>
              <w:t>Maral</w:t>
            </w:r>
            <w:proofErr w:type="spellEnd"/>
          </w:p>
        </w:tc>
        <w:tc>
          <w:tcPr>
            <w:tcW w:w="1147" w:type="dxa"/>
            <w:tcBorders>
              <w:top w:val="nil"/>
              <w:left w:val="nil"/>
              <w:bottom w:val="single" w:sz="4" w:space="0" w:color="auto"/>
              <w:right w:val="single" w:sz="4" w:space="0" w:color="auto"/>
            </w:tcBorders>
            <w:shd w:val="clear" w:color="auto" w:fill="auto"/>
            <w:noWrap/>
            <w:vAlign w:val="bottom"/>
            <w:hideMark/>
          </w:tcPr>
          <w:p w:rsidR="00A3698F" w:rsidRPr="002236A2" w:rsidRDefault="00A3698F" w:rsidP="000246DC">
            <w:pPr>
              <w:spacing w:after="0"/>
              <w:jc w:val="center"/>
              <w:rPr>
                <w:rFonts w:ascii="Calibri" w:eastAsia="Times New Roman" w:hAnsi="Calibri" w:cs="Times New Roman"/>
                <w:lang w:eastAsia="es-ES"/>
              </w:rPr>
            </w:pPr>
            <w:r w:rsidRPr="002236A2">
              <w:rPr>
                <w:rFonts w:ascii="Calibri" w:eastAsia="Times New Roman" w:hAnsi="Calibri" w:cs="Times New Roman"/>
                <w:lang w:eastAsia="es-ES"/>
              </w:rPr>
              <w:t>181</w:t>
            </w:r>
          </w:p>
        </w:tc>
        <w:tc>
          <w:tcPr>
            <w:tcW w:w="3162" w:type="dxa"/>
            <w:tcBorders>
              <w:top w:val="nil"/>
              <w:left w:val="nil"/>
              <w:bottom w:val="single" w:sz="4" w:space="0" w:color="auto"/>
              <w:right w:val="single" w:sz="4" w:space="0" w:color="auto"/>
            </w:tcBorders>
            <w:shd w:val="clear" w:color="auto" w:fill="auto"/>
            <w:noWrap/>
            <w:vAlign w:val="bottom"/>
            <w:hideMark/>
          </w:tcPr>
          <w:p w:rsidR="00A3698F" w:rsidRPr="002236A2" w:rsidRDefault="00A3698F" w:rsidP="000246DC">
            <w:pPr>
              <w:spacing w:after="0"/>
              <w:rPr>
                <w:rFonts w:ascii="Calibri" w:eastAsia="Times New Roman" w:hAnsi="Calibri" w:cs="Times New Roman"/>
                <w:lang w:eastAsia="es-ES"/>
              </w:rPr>
            </w:pPr>
            <w:r w:rsidRPr="002236A2">
              <w:rPr>
                <w:rFonts w:ascii="Calibri" w:hAnsi="Calibri"/>
                <w:color w:val="000000"/>
              </w:rPr>
              <w:t xml:space="preserve">Ing. Julián Arturo López </w:t>
            </w:r>
            <w:proofErr w:type="spellStart"/>
            <w:r w:rsidRPr="002236A2">
              <w:rPr>
                <w:rFonts w:ascii="Calibri" w:hAnsi="Calibri"/>
                <w:color w:val="000000"/>
              </w:rPr>
              <w:t>Lepe</w:t>
            </w:r>
            <w:proofErr w:type="spellEnd"/>
          </w:p>
        </w:tc>
      </w:tr>
      <w:tr w:rsidR="00A3698F" w:rsidRPr="002236A2" w:rsidTr="000246DC">
        <w:trPr>
          <w:trHeight w:val="300"/>
        </w:trPr>
        <w:tc>
          <w:tcPr>
            <w:tcW w:w="5178"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3698F" w:rsidRPr="002236A2" w:rsidRDefault="00A3698F" w:rsidP="000246DC">
            <w:pPr>
              <w:spacing w:after="0"/>
              <w:jc w:val="center"/>
              <w:rPr>
                <w:rFonts w:ascii="Calibri" w:hAnsi="Calibri"/>
                <w:b/>
                <w:color w:val="000000"/>
              </w:rPr>
            </w:pPr>
            <w:r w:rsidRPr="002236A2">
              <w:rPr>
                <w:rFonts w:ascii="Calibri" w:hAnsi="Calibri"/>
                <w:b/>
                <w:color w:val="000000"/>
              </w:rPr>
              <w:t>Total</w:t>
            </w:r>
          </w:p>
        </w:tc>
        <w:tc>
          <w:tcPr>
            <w:tcW w:w="1147" w:type="dxa"/>
            <w:tcBorders>
              <w:top w:val="single" w:sz="4" w:space="0" w:color="auto"/>
              <w:left w:val="nil"/>
              <w:bottom w:val="single" w:sz="4" w:space="0" w:color="auto"/>
              <w:right w:val="single" w:sz="4" w:space="0" w:color="auto"/>
            </w:tcBorders>
            <w:shd w:val="clear" w:color="auto" w:fill="auto"/>
            <w:noWrap/>
            <w:vAlign w:val="bottom"/>
            <w:hideMark/>
          </w:tcPr>
          <w:p w:rsidR="00A3698F" w:rsidRPr="002236A2" w:rsidRDefault="00A3698F" w:rsidP="000246DC">
            <w:pPr>
              <w:spacing w:after="0"/>
              <w:jc w:val="center"/>
              <w:rPr>
                <w:rFonts w:ascii="Calibri" w:hAnsi="Calibri"/>
                <w:b/>
                <w:color w:val="000000"/>
              </w:rPr>
            </w:pPr>
            <w:r w:rsidRPr="002236A2">
              <w:rPr>
                <w:rFonts w:ascii="Calibri" w:hAnsi="Calibri"/>
                <w:b/>
                <w:color w:val="000000"/>
              </w:rPr>
              <w:t>330</w:t>
            </w:r>
          </w:p>
        </w:tc>
        <w:tc>
          <w:tcPr>
            <w:tcW w:w="3162" w:type="dxa"/>
            <w:tcBorders>
              <w:top w:val="single" w:sz="4" w:space="0" w:color="auto"/>
              <w:left w:val="single" w:sz="4" w:space="0" w:color="auto"/>
            </w:tcBorders>
            <w:shd w:val="clear" w:color="auto" w:fill="auto"/>
            <w:noWrap/>
            <w:vAlign w:val="bottom"/>
            <w:hideMark/>
          </w:tcPr>
          <w:p w:rsidR="00A3698F" w:rsidRPr="002236A2" w:rsidRDefault="00A3698F" w:rsidP="000246DC">
            <w:pPr>
              <w:spacing w:after="0"/>
              <w:jc w:val="center"/>
              <w:rPr>
                <w:rFonts w:ascii="Calibri" w:hAnsi="Calibri"/>
                <w:b/>
                <w:color w:val="000000"/>
              </w:rPr>
            </w:pPr>
          </w:p>
        </w:tc>
      </w:tr>
    </w:tbl>
    <w:p w:rsidR="00A3698F" w:rsidRPr="002236A2" w:rsidRDefault="00A3698F" w:rsidP="00A3698F">
      <w:pPr>
        <w:ind w:left="360"/>
        <w:jc w:val="both"/>
        <w:rPr>
          <w:b/>
        </w:rPr>
      </w:pPr>
      <w:r w:rsidRPr="002236A2">
        <w:rPr>
          <w:b/>
        </w:rPr>
        <w:t>Total personas atendidos por esta actividad: 330</w:t>
      </w:r>
    </w:p>
    <w:p w:rsidR="00660E20" w:rsidRDefault="00660E20" w:rsidP="00A3698F">
      <w:pPr>
        <w:spacing w:after="120" w:line="360" w:lineRule="auto"/>
        <w:jc w:val="both"/>
        <w:rPr>
          <w:b/>
        </w:rPr>
      </w:pPr>
    </w:p>
    <w:p w:rsidR="00A3698F" w:rsidRPr="00660E20" w:rsidRDefault="00660E20" w:rsidP="00A3698F">
      <w:pPr>
        <w:spacing w:after="120" w:line="360" w:lineRule="auto"/>
        <w:jc w:val="both"/>
        <w:rPr>
          <w:b/>
        </w:rPr>
      </w:pPr>
      <w:r w:rsidRPr="00660E20">
        <w:rPr>
          <w:b/>
        </w:rPr>
        <w:t>QUINTO CONCURSO DE CARTEL “PARTICIPACIÓN CIUDADANA”</w:t>
      </w:r>
    </w:p>
    <w:p w:rsidR="00A3698F" w:rsidRPr="002236A2" w:rsidRDefault="00A3698F" w:rsidP="00A3698F">
      <w:pPr>
        <w:spacing w:after="0" w:line="288" w:lineRule="auto"/>
        <w:jc w:val="both"/>
        <w:rPr>
          <w:rFonts w:cs="Arial"/>
        </w:rPr>
      </w:pPr>
      <w:r w:rsidRPr="002236A2">
        <w:rPr>
          <w:rFonts w:cs="Arial"/>
        </w:rPr>
        <w:t>Durante el mes de septiembre se llevaron a cabo adecuaciones morfológicas y ortográficas a los trabajos ganadores y finalistas del quinto concurso de cartel “Participación Ciudadana” que fueron solicitadas por los integrantes del Jurado Calificador, lo anterior para estar en condiciones de iniciar el diseño de  los carteles que formarán parte de la exposición itinerante y del calendario de efemérides elaborado por este Instituto.</w:t>
      </w:r>
    </w:p>
    <w:p w:rsidR="00A3698F" w:rsidRPr="002236A2" w:rsidRDefault="00A3698F" w:rsidP="00A3698F">
      <w:pPr>
        <w:rPr>
          <w:b/>
          <w:i/>
        </w:rPr>
      </w:pPr>
    </w:p>
    <w:p w:rsidR="00A3698F" w:rsidRPr="00660E20" w:rsidRDefault="00660E20" w:rsidP="00A3698F">
      <w:pPr>
        <w:spacing w:after="120" w:line="360" w:lineRule="auto"/>
        <w:jc w:val="both"/>
        <w:rPr>
          <w:b/>
        </w:rPr>
      </w:pPr>
      <w:r w:rsidRPr="00660E20">
        <w:rPr>
          <w:b/>
        </w:rPr>
        <w:t>SEXTO CONCURSO DE CUENTO SOBRE CULTURA CÍVICA Y FORMACIÓN CIUDADANA</w:t>
      </w:r>
    </w:p>
    <w:p w:rsidR="00A3698F" w:rsidRPr="002236A2" w:rsidRDefault="00A3698F" w:rsidP="00A3698F">
      <w:pPr>
        <w:spacing w:after="0" w:line="288" w:lineRule="auto"/>
        <w:jc w:val="both"/>
        <w:rPr>
          <w:rFonts w:cs="Arial"/>
        </w:rPr>
      </w:pPr>
      <w:r w:rsidRPr="002236A2">
        <w:rPr>
          <w:rFonts w:cs="Arial"/>
        </w:rPr>
        <w:t>En el mes de septiembre se canceló la ceremonia de premiación del VI Concurso de Cuento sobre Cultura Cívica y Formación Ciudadana, debido a que en la fecha del 11 de septiembre marcada en la convocatoria para llevarse a cabo dicho evento, se llevo a cabo la Sesión de Instalación del Consejo General Electoral del Instituto Estatal Electoral.</w:t>
      </w:r>
    </w:p>
    <w:p w:rsidR="00A3698F" w:rsidRPr="002236A2" w:rsidRDefault="00A3698F" w:rsidP="00A3698F">
      <w:pPr>
        <w:spacing w:after="0" w:line="288" w:lineRule="auto"/>
        <w:jc w:val="both"/>
        <w:rPr>
          <w:rFonts w:cs="Arial"/>
        </w:rPr>
      </w:pPr>
      <w:r w:rsidRPr="002236A2">
        <w:rPr>
          <w:rFonts w:cs="Arial"/>
        </w:rPr>
        <w:t>Además se corrigió redacción y ortografía de los cuentos presentados por las niñas y niños finalistas, de tal forma que puedan ser publicados en medios electrónicos y medios impresos.</w:t>
      </w:r>
    </w:p>
    <w:p w:rsidR="00A3698F" w:rsidRPr="002236A2" w:rsidRDefault="00A3698F" w:rsidP="00A3698F">
      <w:pPr>
        <w:spacing w:after="0"/>
      </w:pPr>
    </w:p>
    <w:p w:rsidR="002236A2" w:rsidRPr="002236A2" w:rsidRDefault="002236A2" w:rsidP="00A3698F">
      <w:pPr>
        <w:spacing w:after="0"/>
      </w:pPr>
    </w:p>
    <w:p w:rsidR="00A3698F" w:rsidRPr="002236A2" w:rsidRDefault="002236A2" w:rsidP="00A3698F">
      <w:pPr>
        <w:spacing w:after="120"/>
        <w:jc w:val="both"/>
        <w:rPr>
          <w:rFonts w:eastAsia="Calibri" w:cs="Arial"/>
          <w:b/>
        </w:rPr>
      </w:pPr>
      <w:r w:rsidRPr="002236A2">
        <w:rPr>
          <w:rFonts w:eastAsia="Calibri" w:cs="Arial"/>
          <w:b/>
        </w:rPr>
        <w:t>CONFERENCIAS DE PARTICIPACIÓN CIUDADANA</w:t>
      </w:r>
    </w:p>
    <w:p w:rsidR="00A3698F" w:rsidRPr="002236A2" w:rsidRDefault="00A3698F" w:rsidP="00A3698F">
      <w:pPr>
        <w:spacing w:after="120"/>
        <w:jc w:val="both"/>
        <w:rPr>
          <w:rFonts w:eastAsia="Calibri" w:cs="Arial"/>
        </w:rPr>
      </w:pPr>
      <w:r w:rsidRPr="002236A2">
        <w:rPr>
          <w:rFonts w:eastAsia="Calibri" w:cs="Arial"/>
        </w:rPr>
        <w:t xml:space="preserve">En el presente </w:t>
      </w:r>
      <w:r w:rsidR="002236A2" w:rsidRPr="002236A2">
        <w:rPr>
          <w:rFonts w:eastAsia="Calibri" w:cs="Arial"/>
        </w:rPr>
        <w:t>mes,</w:t>
      </w:r>
      <w:r w:rsidRPr="002236A2">
        <w:rPr>
          <w:rFonts w:eastAsia="Calibri" w:cs="Arial"/>
        </w:rPr>
        <w:t xml:space="preserve"> la Dirección Ejecutiva de Procesos Electorales a través de esta</w:t>
      </w:r>
      <w:r w:rsidR="00227D0F">
        <w:rPr>
          <w:rFonts w:eastAsia="Calibri" w:cs="Arial"/>
        </w:rPr>
        <w:t xml:space="preserve"> coordinación dictó conferencia</w:t>
      </w:r>
      <w:r w:rsidRPr="002236A2">
        <w:rPr>
          <w:rFonts w:eastAsia="Calibri" w:cs="Arial"/>
        </w:rPr>
        <w:t xml:space="preserve"> con el objeto de fomentar y consolidar la formación ciudadana de la población en general, para que en su momento decidan informada y responsablemente ejercer su derecho al sufragio, y participar activamente dentro de la comunidad a la que pertenecen. </w:t>
      </w:r>
    </w:p>
    <w:p w:rsidR="00A3698F" w:rsidRPr="002236A2" w:rsidRDefault="00227D0F" w:rsidP="00A3698F">
      <w:pPr>
        <w:spacing w:after="120" w:line="360" w:lineRule="auto"/>
        <w:jc w:val="both"/>
      </w:pPr>
      <w:r>
        <w:t>Los datos relativos a la</w:t>
      </w:r>
      <w:r w:rsidR="00A3698F" w:rsidRPr="002236A2">
        <w:t xml:space="preserve"> </w:t>
      </w:r>
      <w:r>
        <w:t>conferencia ofrecida, fue la siguiente</w:t>
      </w:r>
      <w:r w:rsidR="00A3698F" w:rsidRPr="002236A2">
        <w:t>:</w:t>
      </w:r>
    </w:p>
    <w:tbl>
      <w:tblPr>
        <w:tblW w:w="9487" w:type="dxa"/>
        <w:tblInd w:w="60" w:type="dxa"/>
        <w:tblCellMar>
          <w:left w:w="70" w:type="dxa"/>
          <w:right w:w="70" w:type="dxa"/>
        </w:tblCellMar>
        <w:tblLook w:val="04A0"/>
      </w:tblPr>
      <w:tblGrid>
        <w:gridCol w:w="1428"/>
        <w:gridCol w:w="3750"/>
        <w:gridCol w:w="1147"/>
        <w:gridCol w:w="3162"/>
      </w:tblGrid>
      <w:tr w:rsidR="00A3698F" w:rsidRPr="002236A2" w:rsidTr="000246DC">
        <w:trPr>
          <w:trHeight w:val="300"/>
        </w:trPr>
        <w:tc>
          <w:tcPr>
            <w:tcW w:w="1428" w:type="dxa"/>
            <w:tcBorders>
              <w:top w:val="single" w:sz="4" w:space="0" w:color="auto"/>
              <w:left w:val="single" w:sz="4" w:space="0" w:color="auto"/>
              <w:bottom w:val="single" w:sz="4" w:space="0" w:color="auto"/>
              <w:right w:val="single" w:sz="4" w:space="0" w:color="auto"/>
            </w:tcBorders>
            <w:shd w:val="clear" w:color="000000" w:fill="EEECE1"/>
            <w:noWrap/>
            <w:vAlign w:val="bottom"/>
            <w:hideMark/>
          </w:tcPr>
          <w:p w:rsidR="00A3698F" w:rsidRPr="002236A2" w:rsidRDefault="00A3698F" w:rsidP="000246DC">
            <w:pPr>
              <w:spacing w:after="0"/>
              <w:jc w:val="center"/>
              <w:rPr>
                <w:rFonts w:ascii="Calibri" w:eastAsia="Times New Roman" w:hAnsi="Calibri" w:cs="Times New Roman"/>
                <w:b/>
                <w:bCs/>
                <w:color w:val="000000"/>
                <w:lang w:eastAsia="es-ES"/>
              </w:rPr>
            </w:pPr>
            <w:r w:rsidRPr="002236A2">
              <w:rPr>
                <w:rFonts w:ascii="Calibri" w:eastAsia="Times New Roman" w:hAnsi="Calibri" w:cs="Times New Roman"/>
                <w:b/>
                <w:bCs/>
                <w:color w:val="000000"/>
                <w:lang w:eastAsia="es-ES"/>
              </w:rPr>
              <w:t>Fecha</w:t>
            </w:r>
          </w:p>
        </w:tc>
        <w:tc>
          <w:tcPr>
            <w:tcW w:w="3750" w:type="dxa"/>
            <w:tcBorders>
              <w:top w:val="single" w:sz="4" w:space="0" w:color="auto"/>
              <w:left w:val="nil"/>
              <w:bottom w:val="single" w:sz="4" w:space="0" w:color="auto"/>
              <w:right w:val="single" w:sz="4" w:space="0" w:color="auto"/>
            </w:tcBorders>
            <w:shd w:val="clear" w:color="000000" w:fill="EEECE1"/>
            <w:noWrap/>
            <w:vAlign w:val="bottom"/>
            <w:hideMark/>
          </w:tcPr>
          <w:p w:rsidR="00A3698F" w:rsidRPr="002236A2" w:rsidRDefault="00A3698F" w:rsidP="000246DC">
            <w:pPr>
              <w:spacing w:after="0"/>
              <w:jc w:val="center"/>
              <w:rPr>
                <w:rFonts w:ascii="Calibri" w:eastAsia="Times New Roman" w:hAnsi="Calibri" w:cs="Times New Roman"/>
                <w:b/>
                <w:bCs/>
                <w:color w:val="000000"/>
                <w:lang w:eastAsia="es-ES"/>
              </w:rPr>
            </w:pPr>
            <w:r w:rsidRPr="002236A2">
              <w:rPr>
                <w:rFonts w:ascii="Calibri" w:eastAsia="Times New Roman" w:hAnsi="Calibri" w:cs="Times New Roman"/>
                <w:b/>
                <w:bCs/>
                <w:color w:val="000000"/>
                <w:lang w:eastAsia="es-ES"/>
              </w:rPr>
              <w:t>Lugar</w:t>
            </w:r>
          </w:p>
        </w:tc>
        <w:tc>
          <w:tcPr>
            <w:tcW w:w="1147" w:type="dxa"/>
            <w:tcBorders>
              <w:top w:val="single" w:sz="4" w:space="0" w:color="auto"/>
              <w:left w:val="nil"/>
              <w:bottom w:val="single" w:sz="4" w:space="0" w:color="auto"/>
              <w:right w:val="single" w:sz="4" w:space="0" w:color="auto"/>
            </w:tcBorders>
            <w:shd w:val="clear" w:color="000000" w:fill="EEECE1"/>
            <w:noWrap/>
            <w:vAlign w:val="bottom"/>
            <w:hideMark/>
          </w:tcPr>
          <w:p w:rsidR="00A3698F" w:rsidRPr="002236A2" w:rsidRDefault="00A3698F" w:rsidP="000246DC">
            <w:pPr>
              <w:spacing w:after="0"/>
              <w:jc w:val="center"/>
              <w:rPr>
                <w:rFonts w:ascii="Calibri" w:eastAsia="Times New Roman" w:hAnsi="Calibri" w:cs="Times New Roman"/>
                <w:b/>
                <w:bCs/>
                <w:color w:val="000000"/>
                <w:lang w:eastAsia="es-ES"/>
              </w:rPr>
            </w:pPr>
            <w:r w:rsidRPr="002236A2">
              <w:rPr>
                <w:rFonts w:ascii="Calibri" w:eastAsia="Times New Roman" w:hAnsi="Calibri" w:cs="Times New Roman"/>
                <w:b/>
                <w:bCs/>
                <w:color w:val="000000"/>
                <w:lang w:eastAsia="es-ES"/>
              </w:rPr>
              <w:t>Asistencia</w:t>
            </w:r>
          </w:p>
        </w:tc>
        <w:tc>
          <w:tcPr>
            <w:tcW w:w="3162" w:type="dxa"/>
            <w:tcBorders>
              <w:top w:val="single" w:sz="4" w:space="0" w:color="auto"/>
              <w:left w:val="nil"/>
              <w:bottom w:val="single" w:sz="4" w:space="0" w:color="auto"/>
              <w:right w:val="single" w:sz="4" w:space="0" w:color="auto"/>
            </w:tcBorders>
            <w:shd w:val="clear" w:color="000000" w:fill="EEECE1"/>
            <w:noWrap/>
            <w:vAlign w:val="bottom"/>
            <w:hideMark/>
          </w:tcPr>
          <w:p w:rsidR="00A3698F" w:rsidRPr="002236A2" w:rsidRDefault="00A3698F" w:rsidP="000246DC">
            <w:pPr>
              <w:spacing w:after="0"/>
              <w:jc w:val="center"/>
              <w:rPr>
                <w:rFonts w:ascii="Calibri" w:eastAsia="Times New Roman" w:hAnsi="Calibri" w:cs="Times New Roman"/>
                <w:b/>
                <w:bCs/>
                <w:color w:val="000000"/>
                <w:lang w:eastAsia="es-ES"/>
              </w:rPr>
            </w:pPr>
            <w:r w:rsidRPr="002236A2">
              <w:rPr>
                <w:rFonts w:ascii="Calibri" w:eastAsia="Times New Roman" w:hAnsi="Calibri" w:cs="Times New Roman"/>
                <w:b/>
                <w:bCs/>
                <w:color w:val="000000"/>
                <w:lang w:eastAsia="es-ES"/>
              </w:rPr>
              <w:t>Responsable IEPC</w:t>
            </w:r>
          </w:p>
        </w:tc>
      </w:tr>
      <w:tr w:rsidR="00A3698F" w:rsidRPr="002236A2" w:rsidTr="000246DC">
        <w:trPr>
          <w:trHeight w:val="300"/>
        </w:trPr>
        <w:tc>
          <w:tcPr>
            <w:tcW w:w="1428" w:type="dxa"/>
            <w:tcBorders>
              <w:top w:val="nil"/>
              <w:left w:val="single" w:sz="4" w:space="0" w:color="auto"/>
              <w:bottom w:val="single" w:sz="4" w:space="0" w:color="auto"/>
              <w:right w:val="single" w:sz="4" w:space="0" w:color="auto"/>
            </w:tcBorders>
            <w:shd w:val="clear" w:color="auto" w:fill="auto"/>
            <w:noWrap/>
            <w:vAlign w:val="bottom"/>
            <w:hideMark/>
          </w:tcPr>
          <w:p w:rsidR="00A3698F" w:rsidRPr="002236A2" w:rsidRDefault="00A3698F" w:rsidP="000246DC">
            <w:pPr>
              <w:spacing w:after="0" w:line="240" w:lineRule="auto"/>
              <w:jc w:val="center"/>
              <w:rPr>
                <w:rFonts w:ascii="Calibri" w:hAnsi="Calibri"/>
                <w:color w:val="000000"/>
              </w:rPr>
            </w:pPr>
            <w:r w:rsidRPr="002236A2">
              <w:rPr>
                <w:rFonts w:ascii="Calibri" w:hAnsi="Calibri"/>
                <w:color w:val="000000"/>
              </w:rPr>
              <w:t>29-sep-2015</w:t>
            </w:r>
          </w:p>
        </w:tc>
        <w:tc>
          <w:tcPr>
            <w:tcW w:w="3750" w:type="dxa"/>
            <w:tcBorders>
              <w:top w:val="nil"/>
              <w:left w:val="nil"/>
              <w:bottom w:val="single" w:sz="4" w:space="0" w:color="auto"/>
              <w:right w:val="single" w:sz="4" w:space="0" w:color="auto"/>
            </w:tcBorders>
            <w:shd w:val="clear" w:color="auto" w:fill="auto"/>
            <w:noWrap/>
            <w:vAlign w:val="bottom"/>
            <w:hideMark/>
          </w:tcPr>
          <w:p w:rsidR="00A3698F" w:rsidRPr="002236A2" w:rsidRDefault="00A3698F" w:rsidP="000246DC">
            <w:pPr>
              <w:spacing w:after="0" w:line="240" w:lineRule="auto"/>
              <w:rPr>
                <w:rFonts w:ascii="Calibri" w:hAnsi="Calibri"/>
                <w:color w:val="000000"/>
              </w:rPr>
            </w:pPr>
            <w:r w:rsidRPr="002236A2">
              <w:rPr>
                <w:rFonts w:ascii="Calibri" w:hAnsi="Calibri"/>
                <w:color w:val="000000"/>
              </w:rPr>
              <w:t>COBACH Plantel Mexicali</w:t>
            </w:r>
          </w:p>
        </w:tc>
        <w:tc>
          <w:tcPr>
            <w:tcW w:w="1147" w:type="dxa"/>
            <w:tcBorders>
              <w:top w:val="nil"/>
              <w:left w:val="nil"/>
              <w:bottom w:val="single" w:sz="4" w:space="0" w:color="auto"/>
              <w:right w:val="single" w:sz="4" w:space="0" w:color="auto"/>
            </w:tcBorders>
            <w:shd w:val="clear" w:color="auto" w:fill="auto"/>
            <w:noWrap/>
            <w:vAlign w:val="bottom"/>
            <w:hideMark/>
          </w:tcPr>
          <w:p w:rsidR="00A3698F" w:rsidRPr="002236A2" w:rsidRDefault="00A3698F" w:rsidP="000246DC">
            <w:pPr>
              <w:spacing w:after="0" w:line="240" w:lineRule="auto"/>
              <w:jc w:val="center"/>
              <w:rPr>
                <w:rFonts w:ascii="Calibri" w:hAnsi="Calibri"/>
                <w:color w:val="000000"/>
              </w:rPr>
            </w:pPr>
            <w:r w:rsidRPr="002236A2">
              <w:rPr>
                <w:rFonts w:ascii="Calibri" w:hAnsi="Calibri"/>
                <w:color w:val="000000"/>
                <w:lang w:val="en-US"/>
              </w:rPr>
              <w:t>975</w:t>
            </w:r>
          </w:p>
        </w:tc>
        <w:tc>
          <w:tcPr>
            <w:tcW w:w="3162" w:type="dxa"/>
            <w:tcBorders>
              <w:top w:val="nil"/>
              <w:left w:val="nil"/>
              <w:bottom w:val="single" w:sz="4" w:space="0" w:color="auto"/>
              <w:right w:val="single" w:sz="4" w:space="0" w:color="auto"/>
            </w:tcBorders>
            <w:shd w:val="clear" w:color="auto" w:fill="auto"/>
            <w:noWrap/>
            <w:vAlign w:val="bottom"/>
            <w:hideMark/>
          </w:tcPr>
          <w:p w:rsidR="00A3698F" w:rsidRPr="002236A2" w:rsidRDefault="00A3698F" w:rsidP="000246DC">
            <w:pPr>
              <w:spacing w:after="0"/>
              <w:rPr>
                <w:rFonts w:ascii="Calibri" w:hAnsi="Calibri"/>
                <w:color w:val="000000"/>
              </w:rPr>
            </w:pPr>
            <w:r w:rsidRPr="002236A2">
              <w:rPr>
                <w:rFonts w:ascii="Calibri" w:hAnsi="Calibri"/>
                <w:color w:val="000000"/>
              </w:rPr>
              <w:t>Julio Herrera Urbina</w:t>
            </w:r>
          </w:p>
        </w:tc>
      </w:tr>
      <w:tr w:rsidR="00A3698F" w:rsidRPr="002236A2" w:rsidTr="000246DC">
        <w:trPr>
          <w:trHeight w:val="300"/>
        </w:trPr>
        <w:tc>
          <w:tcPr>
            <w:tcW w:w="5178"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3698F" w:rsidRPr="002236A2" w:rsidRDefault="00A3698F" w:rsidP="000246DC">
            <w:pPr>
              <w:spacing w:after="0"/>
              <w:jc w:val="center"/>
              <w:rPr>
                <w:rFonts w:ascii="Calibri" w:hAnsi="Calibri"/>
                <w:b/>
                <w:color w:val="000000"/>
              </w:rPr>
            </w:pPr>
            <w:r w:rsidRPr="002236A2">
              <w:rPr>
                <w:rFonts w:ascii="Calibri" w:hAnsi="Calibri"/>
                <w:b/>
                <w:color w:val="000000"/>
              </w:rPr>
              <w:t>Total</w:t>
            </w:r>
          </w:p>
        </w:tc>
        <w:tc>
          <w:tcPr>
            <w:tcW w:w="1147" w:type="dxa"/>
            <w:tcBorders>
              <w:top w:val="single" w:sz="4" w:space="0" w:color="auto"/>
              <w:left w:val="nil"/>
              <w:bottom w:val="single" w:sz="4" w:space="0" w:color="auto"/>
              <w:right w:val="single" w:sz="4" w:space="0" w:color="auto"/>
            </w:tcBorders>
            <w:shd w:val="clear" w:color="auto" w:fill="auto"/>
            <w:noWrap/>
            <w:vAlign w:val="bottom"/>
            <w:hideMark/>
          </w:tcPr>
          <w:p w:rsidR="00A3698F" w:rsidRPr="002236A2" w:rsidRDefault="00227D0F" w:rsidP="000246DC">
            <w:pPr>
              <w:spacing w:after="0"/>
              <w:jc w:val="center"/>
              <w:rPr>
                <w:rFonts w:ascii="Calibri" w:hAnsi="Calibri"/>
                <w:b/>
                <w:color w:val="000000"/>
              </w:rPr>
            </w:pPr>
            <w:r>
              <w:rPr>
                <w:rFonts w:ascii="Calibri" w:hAnsi="Calibri"/>
                <w:b/>
                <w:color w:val="000000"/>
              </w:rPr>
              <w:t>975</w:t>
            </w:r>
          </w:p>
        </w:tc>
        <w:tc>
          <w:tcPr>
            <w:tcW w:w="3162" w:type="dxa"/>
            <w:tcBorders>
              <w:top w:val="single" w:sz="4" w:space="0" w:color="auto"/>
              <w:left w:val="single" w:sz="4" w:space="0" w:color="auto"/>
            </w:tcBorders>
            <w:shd w:val="clear" w:color="auto" w:fill="auto"/>
            <w:noWrap/>
            <w:vAlign w:val="bottom"/>
            <w:hideMark/>
          </w:tcPr>
          <w:p w:rsidR="00A3698F" w:rsidRPr="002236A2" w:rsidRDefault="00A3698F" w:rsidP="000246DC">
            <w:pPr>
              <w:spacing w:after="0"/>
              <w:jc w:val="center"/>
              <w:rPr>
                <w:rFonts w:ascii="Calibri" w:hAnsi="Calibri"/>
                <w:b/>
                <w:color w:val="000000"/>
              </w:rPr>
            </w:pPr>
          </w:p>
        </w:tc>
      </w:tr>
    </w:tbl>
    <w:p w:rsidR="00A3698F" w:rsidRDefault="00A3698F" w:rsidP="00A3698F">
      <w:pPr>
        <w:ind w:left="360"/>
        <w:jc w:val="both"/>
        <w:rPr>
          <w:b/>
        </w:rPr>
      </w:pPr>
      <w:r w:rsidRPr="002236A2">
        <w:rPr>
          <w:b/>
        </w:rPr>
        <w:t xml:space="preserve">Total personas atendidos por esta actividad: </w:t>
      </w:r>
      <w:r w:rsidR="00227D0F">
        <w:rPr>
          <w:b/>
        </w:rPr>
        <w:t>975</w:t>
      </w:r>
    </w:p>
    <w:p w:rsidR="00660E20" w:rsidRDefault="00660E20" w:rsidP="00A3698F">
      <w:pPr>
        <w:ind w:left="360"/>
        <w:jc w:val="both"/>
        <w:rPr>
          <w:b/>
        </w:rPr>
      </w:pPr>
    </w:p>
    <w:p w:rsidR="00660E20" w:rsidRPr="002236A2" w:rsidRDefault="00660E20" w:rsidP="00A3698F">
      <w:pPr>
        <w:ind w:left="360"/>
        <w:jc w:val="both"/>
        <w:rPr>
          <w:b/>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951"/>
        <w:gridCol w:w="5103"/>
        <w:gridCol w:w="1924"/>
      </w:tblGrid>
      <w:tr w:rsidR="00FB1DFF" w:rsidRPr="0087756E" w:rsidTr="00FB1DFF">
        <w:tc>
          <w:tcPr>
            <w:tcW w:w="1951" w:type="dxa"/>
          </w:tcPr>
          <w:p w:rsidR="00FB1DFF" w:rsidRPr="0087756E" w:rsidRDefault="00FB1DFF" w:rsidP="00FB1DFF">
            <w:pPr>
              <w:rPr>
                <w:color w:val="000000"/>
              </w:rPr>
            </w:pPr>
          </w:p>
        </w:tc>
        <w:tc>
          <w:tcPr>
            <w:tcW w:w="5103" w:type="dxa"/>
          </w:tcPr>
          <w:p w:rsidR="00FB1DFF" w:rsidRPr="00851887" w:rsidRDefault="00FB1DFF" w:rsidP="00FB1DFF">
            <w:pPr>
              <w:jc w:val="center"/>
              <w:rPr>
                <w:rFonts w:asciiTheme="minorHAnsi" w:hAnsiTheme="minorHAnsi" w:cstheme="minorHAnsi"/>
                <w:b/>
                <w:sz w:val="24"/>
                <w:szCs w:val="24"/>
              </w:rPr>
            </w:pPr>
            <w:r w:rsidRPr="00851887">
              <w:rPr>
                <w:rFonts w:asciiTheme="minorHAnsi" w:hAnsiTheme="minorHAnsi" w:cstheme="minorHAnsi"/>
                <w:b/>
                <w:sz w:val="24"/>
                <w:szCs w:val="24"/>
              </w:rPr>
              <w:t>Atentamente</w:t>
            </w:r>
          </w:p>
          <w:p w:rsidR="00FB1DFF" w:rsidRPr="00851887" w:rsidRDefault="00FB1DFF" w:rsidP="00FB1DFF">
            <w:pPr>
              <w:jc w:val="center"/>
              <w:rPr>
                <w:rFonts w:asciiTheme="minorHAnsi" w:hAnsiTheme="minorHAnsi" w:cstheme="minorHAnsi"/>
                <w:b/>
                <w:sz w:val="24"/>
                <w:szCs w:val="24"/>
              </w:rPr>
            </w:pPr>
            <w:r w:rsidRPr="00851887">
              <w:rPr>
                <w:rFonts w:asciiTheme="minorHAnsi" w:hAnsiTheme="minorHAnsi" w:cstheme="minorHAnsi"/>
                <w:b/>
                <w:sz w:val="24"/>
                <w:szCs w:val="24"/>
              </w:rPr>
              <w:t>“Por la Autonomía e Independencia</w:t>
            </w:r>
          </w:p>
          <w:p w:rsidR="00FB1DFF" w:rsidRPr="00851887" w:rsidRDefault="00FB1DFF" w:rsidP="00FB1DFF">
            <w:pPr>
              <w:jc w:val="center"/>
              <w:rPr>
                <w:rFonts w:asciiTheme="minorHAnsi" w:hAnsiTheme="minorHAnsi" w:cstheme="minorHAnsi"/>
                <w:color w:val="000000"/>
                <w:sz w:val="24"/>
                <w:szCs w:val="24"/>
              </w:rPr>
            </w:pPr>
            <w:r w:rsidRPr="00851887">
              <w:rPr>
                <w:rFonts w:asciiTheme="minorHAnsi" w:hAnsiTheme="minorHAnsi" w:cstheme="minorHAnsi"/>
                <w:b/>
                <w:sz w:val="24"/>
                <w:szCs w:val="24"/>
              </w:rPr>
              <w:t>de los Organismos Electorales”</w:t>
            </w:r>
          </w:p>
        </w:tc>
        <w:tc>
          <w:tcPr>
            <w:tcW w:w="1924" w:type="dxa"/>
          </w:tcPr>
          <w:p w:rsidR="00FB1DFF" w:rsidRPr="0087756E" w:rsidRDefault="00FB1DFF" w:rsidP="00FB1DFF">
            <w:pPr>
              <w:spacing w:line="360" w:lineRule="auto"/>
              <w:jc w:val="both"/>
              <w:rPr>
                <w:color w:val="000000"/>
              </w:rPr>
            </w:pPr>
          </w:p>
        </w:tc>
      </w:tr>
      <w:tr w:rsidR="00FB1DFF" w:rsidRPr="0087756E" w:rsidTr="00FB1DFF">
        <w:trPr>
          <w:trHeight w:val="1263"/>
        </w:trPr>
        <w:tc>
          <w:tcPr>
            <w:tcW w:w="1951" w:type="dxa"/>
          </w:tcPr>
          <w:p w:rsidR="00FB1DFF" w:rsidRPr="0087756E" w:rsidRDefault="00FB1DFF" w:rsidP="00FB1DFF">
            <w:pPr>
              <w:rPr>
                <w:color w:val="000000"/>
              </w:rPr>
            </w:pPr>
          </w:p>
        </w:tc>
        <w:tc>
          <w:tcPr>
            <w:tcW w:w="5103" w:type="dxa"/>
          </w:tcPr>
          <w:p w:rsidR="00FB1DFF" w:rsidRPr="00851887" w:rsidRDefault="00FB1DFF" w:rsidP="00FB1DFF">
            <w:pPr>
              <w:spacing w:line="288" w:lineRule="auto"/>
              <w:jc w:val="center"/>
              <w:rPr>
                <w:rFonts w:asciiTheme="minorHAnsi" w:hAnsiTheme="minorHAnsi" w:cstheme="minorHAnsi"/>
                <w:sz w:val="24"/>
                <w:szCs w:val="24"/>
              </w:rPr>
            </w:pPr>
            <w:r w:rsidRPr="00851887">
              <w:rPr>
                <w:rFonts w:asciiTheme="minorHAnsi" w:hAnsiTheme="minorHAnsi" w:cstheme="minorHAnsi"/>
                <w:sz w:val="24"/>
                <w:szCs w:val="24"/>
              </w:rPr>
              <w:t xml:space="preserve">Mexicali, B. C., a 15 de </w:t>
            </w:r>
            <w:r>
              <w:rPr>
                <w:rFonts w:asciiTheme="minorHAnsi" w:hAnsiTheme="minorHAnsi" w:cstheme="minorHAnsi"/>
                <w:sz w:val="24"/>
                <w:szCs w:val="24"/>
              </w:rPr>
              <w:t>octubre de 2015</w:t>
            </w:r>
          </w:p>
          <w:p w:rsidR="00FB1DFF" w:rsidRDefault="00FB1DFF" w:rsidP="00FB1DFF">
            <w:pPr>
              <w:spacing w:line="360" w:lineRule="auto"/>
              <w:jc w:val="both"/>
              <w:rPr>
                <w:rFonts w:asciiTheme="minorHAnsi" w:hAnsiTheme="minorHAnsi" w:cstheme="minorHAnsi"/>
                <w:color w:val="000000"/>
                <w:sz w:val="24"/>
                <w:szCs w:val="24"/>
              </w:rPr>
            </w:pPr>
          </w:p>
          <w:p w:rsidR="00660E20" w:rsidRPr="00851887" w:rsidRDefault="00660E20" w:rsidP="00FB1DFF">
            <w:pPr>
              <w:spacing w:line="360" w:lineRule="auto"/>
              <w:jc w:val="both"/>
              <w:rPr>
                <w:rFonts w:asciiTheme="minorHAnsi" w:hAnsiTheme="minorHAnsi" w:cstheme="minorHAnsi"/>
                <w:color w:val="000000"/>
                <w:sz w:val="24"/>
                <w:szCs w:val="24"/>
              </w:rPr>
            </w:pPr>
          </w:p>
          <w:p w:rsidR="00FB1DFF" w:rsidRPr="00851887" w:rsidRDefault="00FB1DFF" w:rsidP="00FB1DFF">
            <w:pPr>
              <w:spacing w:line="288" w:lineRule="auto"/>
              <w:jc w:val="center"/>
              <w:rPr>
                <w:rFonts w:asciiTheme="minorHAnsi" w:hAnsiTheme="minorHAnsi" w:cstheme="minorHAnsi"/>
                <w:sz w:val="24"/>
                <w:szCs w:val="24"/>
              </w:rPr>
            </w:pPr>
            <w:r w:rsidRPr="00851887">
              <w:rPr>
                <w:rFonts w:asciiTheme="minorHAnsi" w:hAnsiTheme="minorHAnsi" w:cstheme="minorHAnsi"/>
                <w:sz w:val="24"/>
                <w:szCs w:val="24"/>
              </w:rPr>
              <w:t>(Rúbrica)</w:t>
            </w:r>
          </w:p>
        </w:tc>
        <w:tc>
          <w:tcPr>
            <w:tcW w:w="1924" w:type="dxa"/>
          </w:tcPr>
          <w:p w:rsidR="00FB1DFF" w:rsidRPr="0087756E" w:rsidRDefault="00FB1DFF" w:rsidP="00FB1DFF">
            <w:pPr>
              <w:spacing w:line="360" w:lineRule="auto"/>
              <w:jc w:val="both"/>
              <w:rPr>
                <w:color w:val="000000"/>
              </w:rPr>
            </w:pPr>
          </w:p>
        </w:tc>
      </w:tr>
      <w:tr w:rsidR="00FB1DFF" w:rsidRPr="0087756E" w:rsidTr="00FB1DFF">
        <w:tc>
          <w:tcPr>
            <w:tcW w:w="1951" w:type="dxa"/>
          </w:tcPr>
          <w:p w:rsidR="00FB1DFF" w:rsidRPr="0087756E" w:rsidRDefault="00FB1DFF" w:rsidP="00FB1DFF">
            <w:pPr>
              <w:jc w:val="both"/>
              <w:rPr>
                <w:color w:val="000000"/>
              </w:rPr>
            </w:pPr>
          </w:p>
        </w:tc>
        <w:tc>
          <w:tcPr>
            <w:tcW w:w="5103" w:type="dxa"/>
          </w:tcPr>
          <w:p w:rsidR="00FB1DFF" w:rsidRPr="00851887" w:rsidRDefault="00FB1DFF" w:rsidP="00FB1DFF">
            <w:pPr>
              <w:tabs>
                <w:tab w:val="left" w:pos="480"/>
                <w:tab w:val="center" w:pos="2302"/>
              </w:tabs>
              <w:jc w:val="center"/>
              <w:rPr>
                <w:rFonts w:asciiTheme="minorHAnsi" w:hAnsiTheme="minorHAnsi" w:cstheme="minorHAnsi"/>
                <w:b/>
                <w:color w:val="000000"/>
                <w:sz w:val="24"/>
                <w:szCs w:val="24"/>
              </w:rPr>
            </w:pPr>
            <w:r>
              <w:rPr>
                <w:rFonts w:asciiTheme="minorHAnsi" w:hAnsiTheme="minorHAnsi" w:cstheme="minorHAnsi"/>
                <w:b/>
                <w:color w:val="000000"/>
                <w:sz w:val="24"/>
                <w:szCs w:val="24"/>
              </w:rPr>
              <w:t>Lic. Miguel Martín Medrano Valero</w:t>
            </w:r>
          </w:p>
          <w:p w:rsidR="00FB1DFF" w:rsidRPr="00851887" w:rsidRDefault="00FB1DFF" w:rsidP="00FB1DFF">
            <w:pPr>
              <w:jc w:val="center"/>
              <w:rPr>
                <w:rFonts w:asciiTheme="minorHAnsi" w:hAnsiTheme="minorHAnsi" w:cstheme="minorHAnsi"/>
                <w:color w:val="000000"/>
                <w:sz w:val="24"/>
                <w:szCs w:val="24"/>
              </w:rPr>
            </w:pPr>
            <w:r>
              <w:rPr>
                <w:rFonts w:asciiTheme="minorHAnsi" w:hAnsiTheme="minorHAnsi" w:cstheme="minorHAnsi"/>
                <w:color w:val="000000"/>
                <w:sz w:val="24"/>
                <w:szCs w:val="24"/>
              </w:rPr>
              <w:t xml:space="preserve">Director </w:t>
            </w:r>
            <w:r w:rsidRPr="00851887">
              <w:rPr>
                <w:rFonts w:asciiTheme="minorHAnsi" w:hAnsiTheme="minorHAnsi" w:cstheme="minorHAnsi"/>
                <w:color w:val="000000"/>
                <w:sz w:val="24"/>
                <w:szCs w:val="24"/>
              </w:rPr>
              <w:t>Ejecutivo de</w:t>
            </w:r>
            <w:r>
              <w:rPr>
                <w:rFonts w:asciiTheme="minorHAnsi" w:hAnsiTheme="minorHAnsi" w:cstheme="minorHAnsi"/>
                <w:color w:val="000000"/>
                <w:sz w:val="24"/>
                <w:szCs w:val="24"/>
              </w:rPr>
              <w:t xml:space="preserve"> </w:t>
            </w:r>
            <w:r w:rsidRPr="00851887">
              <w:rPr>
                <w:rFonts w:asciiTheme="minorHAnsi" w:hAnsiTheme="minorHAnsi" w:cstheme="minorHAnsi"/>
                <w:color w:val="000000"/>
                <w:sz w:val="24"/>
                <w:szCs w:val="24"/>
              </w:rPr>
              <w:t xml:space="preserve">Procesos Electorales </w:t>
            </w:r>
          </w:p>
        </w:tc>
        <w:tc>
          <w:tcPr>
            <w:tcW w:w="1924" w:type="dxa"/>
          </w:tcPr>
          <w:p w:rsidR="00FB1DFF" w:rsidRPr="0087756E" w:rsidRDefault="00FB1DFF" w:rsidP="00FB1DFF">
            <w:pPr>
              <w:spacing w:line="360" w:lineRule="auto"/>
              <w:jc w:val="both"/>
              <w:rPr>
                <w:color w:val="000000"/>
              </w:rPr>
            </w:pPr>
          </w:p>
        </w:tc>
      </w:tr>
    </w:tbl>
    <w:p w:rsidR="00FB1DFF" w:rsidRDefault="00FB1DFF" w:rsidP="00660E20">
      <w:pPr>
        <w:spacing w:after="0"/>
        <w:jc w:val="both"/>
        <w:rPr>
          <w:b/>
          <w:sz w:val="26"/>
          <w:szCs w:val="26"/>
        </w:rPr>
      </w:pPr>
    </w:p>
    <w:sectPr w:rsidR="00FB1DFF" w:rsidSect="008A3C51">
      <w:headerReference w:type="default" r:id="rId25"/>
      <w:footerReference w:type="default" r:id="rId26"/>
      <w:pgSz w:w="12240" w:h="15840" w:code="1"/>
      <w:pgMar w:top="2126" w:right="1701" w:bottom="1077" w:left="1701" w:header="907" w:footer="737"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059EE" w:rsidRDefault="008059EE" w:rsidP="00871309">
      <w:pPr>
        <w:spacing w:after="0" w:line="240" w:lineRule="auto"/>
      </w:pPr>
      <w:r>
        <w:separator/>
      </w:r>
    </w:p>
  </w:endnote>
  <w:endnote w:type="continuationSeparator" w:id="0">
    <w:p w:rsidR="008059EE" w:rsidRDefault="008059EE" w:rsidP="0087130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Eras Medium ITC">
    <w:altName w:val="Lucida Sans Unicode"/>
    <w:panose1 w:val="020B0602030504020804"/>
    <w:charset w:val="00"/>
    <w:family w:val="swiss"/>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1DFF" w:rsidRPr="00B74F08" w:rsidRDefault="00FB1DFF">
    <w:pPr>
      <w:pStyle w:val="Piedepgina"/>
      <w:pBdr>
        <w:top w:val="thinThickSmallGap" w:sz="24" w:space="1" w:color="622423" w:themeColor="accent2" w:themeShade="7F"/>
      </w:pBdr>
      <w:rPr>
        <w:rFonts w:asciiTheme="majorHAnsi" w:hAnsiTheme="majorHAnsi"/>
        <w:sz w:val="18"/>
        <w:szCs w:val="18"/>
      </w:rPr>
    </w:pPr>
    <w:r w:rsidRPr="00EB5547">
      <w:rPr>
        <w:i/>
        <w:sz w:val="18"/>
        <w:szCs w:val="20"/>
      </w:rPr>
      <w:t>Dirección Ejecutiv</w:t>
    </w:r>
    <w:r>
      <w:rPr>
        <w:i/>
        <w:sz w:val="18"/>
        <w:szCs w:val="20"/>
      </w:rPr>
      <w:t xml:space="preserve">a de Procesos Electorales </w:t>
    </w:r>
    <w:r w:rsidRPr="00B74F08">
      <w:rPr>
        <w:rFonts w:asciiTheme="majorHAnsi" w:hAnsiTheme="majorHAnsi"/>
        <w:sz w:val="18"/>
        <w:szCs w:val="18"/>
      </w:rPr>
      <w:ptab w:relativeTo="margin" w:alignment="right" w:leader="none"/>
    </w:r>
    <w:r w:rsidRPr="00B74F08">
      <w:rPr>
        <w:rFonts w:asciiTheme="majorHAnsi" w:hAnsiTheme="majorHAnsi"/>
        <w:sz w:val="18"/>
        <w:szCs w:val="18"/>
      </w:rPr>
      <w:t xml:space="preserve">Página </w:t>
    </w:r>
    <w:r w:rsidRPr="00B210E0">
      <w:rPr>
        <w:sz w:val="18"/>
        <w:szCs w:val="18"/>
      </w:rPr>
      <w:fldChar w:fldCharType="begin"/>
    </w:r>
    <w:r w:rsidRPr="00B74F08">
      <w:rPr>
        <w:sz w:val="18"/>
        <w:szCs w:val="18"/>
      </w:rPr>
      <w:instrText xml:space="preserve"> PAGE   \* MERGEFORMAT </w:instrText>
    </w:r>
    <w:r w:rsidRPr="00B210E0">
      <w:rPr>
        <w:sz w:val="18"/>
        <w:szCs w:val="18"/>
      </w:rPr>
      <w:fldChar w:fldCharType="separate"/>
    </w:r>
    <w:r w:rsidR="00660E20" w:rsidRPr="00660E20">
      <w:rPr>
        <w:rFonts w:asciiTheme="majorHAnsi" w:hAnsiTheme="majorHAnsi"/>
        <w:noProof/>
        <w:sz w:val="18"/>
        <w:szCs w:val="18"/>
      </w:rPr>
      <w:t>19</w:t>
    </w:r>
    <w:r w:rsidRPr="00B74F08">
      <w:rPr>
        <w:rFonts w:asciiTheme="majorHAnsi" w:hAnsiTheme="majorHAnsi"/>
        <w:noProof/>
        <w:sz w:val="18"/>
        <w:szCs w:val="18"/>
      </w:rPr>
      <w:fldChar w:fldCharType="end"/>
    </w:r>
    <w:r w:rsidR="00660E20">
      <w:rPr>
        <w:rFonts w:asciiTheme="majorHAnsi" w:hAnsiTheme="majorHAnsi"/>
        <w:noProof/>
        <w:sz w:val="18"/>
        <w:szCs w:val="18"/>
      </w:rPr>
      <w:t xml:space="preserve"> de 19</w:t>
    </w:r>
  </w:p>
  <w:p w:rsidR="00FB1DFF" w:rsidRPr="00B74F08" w:rsidRDefault="00FB1DFF">
    <w:pPr>
      <w:pStyle w:val="Piedepgina"/>
      <w:rPr>
        <w:sz w:val="18"/>
        <w:szCs w:val="18"/>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059EE" w:rsidRDefault="008059EE" w:rsidP="00871309">
      <w:pPr>
        <w:spacing w:after="0" w:line="240" w:lineRule="auto"/>
      </w:pPr>
      <w:r>
        <w:separator/>
      </w:r>
    </w:p>
  </w:footnote>
  <w:footnote w:type="continuationSeparator" w:id="0">
    <w:p w:rsidR="008059EE" w:rsidRDefault="008059EE" w:rsidP="0087130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1DFF" w:rsidRPr="00871309" w:rsidRDefault="00FB1DFF" w:rsidP="00871309">
    <w:pPr>
      <w:pStyle w:val="Encabezado"/>
      <w:pBdr>
        <w:bottom w:val="thickThinSmallGap" w:sz="24" w:space="18" w:color="622423" w:themeColor="accent2" w:themeShade="7F"/>
      </w:pBdr>
      <w:jc w:val="center"/>
      <w:rPr>
        <w:rFonts w:asciiTheme="majorHAnsi" w:eastAsiaTheme="majorEastAsia" w:hAnsiTheme="majorHAnsi" w:cstheme="majorBidi"/>
        <w:sz w:val="18"/>
        <w:szCs w:val="18"/>
      </w:rPr>
    </w:pPr>
    <w:r>
      <w:rPr>
        <w:rFonts w:asciiTheme="majorHAnsi" w:eastAsiaTheme="majorEastAsia" w:hAnsiTheme="majorHAnsi" w:cstheme="majorBidi"/>
        <w:noProof/>
        <w:sz w:val="18"/>
        <w:szCs w:val="18"/>
      </w:rPr>
      <w:pict>
        <v:shapetype id="_x0000_t202" coordsize="21600,21600" o:spt="202" path="m,l,21600r21600,l21600,xe">
          <v:stroke joinstyle="miter"/>
          <v:path gradientshapeok="t" o:connecttype="rect"/>
        </v:shapetype>
        <v:shape id="Text Box 1" o:spid="_x0000_s4097" type="#_x0000_t202" style="position:absolute;left:0;text-align:left;margin-left:178.4pt;margin-top:-13.65pt;width:252.35pt;height:47.2pt;z-index:2516602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" filled="f" stroked="f">
          <v:textbox style="mso-next-textbox:#Text Box 1">
            <w:txbxContent>
              <w:p w:rsidR="00FB1DFF" w:rsidRPr="00604A5F" w:rsidRDefault="00FB1DFF" w:rsidP="00905D18">
                <w:pPr>
                  <w:spacing w:after="0" w:line="240" w:lineRule="auto"/>
                  <w:jc w:val="right"/>
                  <w:rPr>
                    <w:b/>
                    <w:sz w:val="20"/>
                    <w:szCs w:val="20"/>
                  </w:rPr>
                </w:pPr>
                <w:r w:rsidRPr="00604A5F">
                  <w:rPr>
                    <w:b/>
                    <w:sz w:val="20"/>
                    <w:szCs w:val="20"/>
                  </w:rPr>
                  <w:t>Instituto Electoral y de Participación Ciudadana</w:t>
                </w:r>
              </w:p>
              <w:p w:rsidR="00FB1DFF" w:rsidRPr="00604A5F" w:rsidRDefault="00FB1DFF" w:rsidP="00905D18">
                <w:pPr>
                  <w:spacing w:after="0" w:line="240" w:lineRule="auto"/>
                  <w:jc w:val="right"/>
                  <w:rPr>
                    <w:b/>
                    <w:sz w:val="20"/>
                    <w:szCs w:val="20"/>
                  </w:rPr>
                </w:pPr>
                <w:r w:rsidRPr="00604A5F">
                  <w:rPr>
                    <w:b/>
                    <w:sz w:val="20"/>
                    <w:szCs w:val="20"/>
                  </w:rPr>
                  <w:t>Dirección General</w:t>
                </w:r>
              </w:p>
              <w:p w:rsidR="00FB1DFF" w:rsidRPr="00604A5F" w:rsidRDefault="00FB1DFF" w:rsidP="00905D18">
                <w:pPr>
                  <w:spacing w:after="0" w:line="240" w:lineRule="auto"/>
                  <w:jc w:val="right"/>
                  <w:rPr>
                    <w:b/>
                    <w:sz w:val="20"/>
                    <w:szCs w:val="20"/>
                  </w:rPr>
                </w:pPr>
                <w:r w:rsidRPr="00604A5F">
                  <w:rPr>
                    <w:b/>
                    <w:sz w:val="20"/>
                    <w:szCs w:val="20"/>
                  </w:rPr>
                  <w:t>Dirección Ejecutiva de Procesos Electorales</w:t>
                </w:r>
              </w:p>
              <w:p w:rsidR="00FB1DFF" w:rsidRPr="00905D18" w:rsidRDefault="00FB1DFF" w:rsidP="00905D18">
                <w:pPr>
                  <w:rPr>
                    <w:szCs w:val="18"/>
                  </w:rPr>
                </w:pPr>
              </w:p>
            </w:txbxContent>
          </v:textbox>
        </v:shape>
      </w:pict>
    </w:r>
    <w:r>
      <w:rPr>
        <w:rFonts w:asciiTheme="majorHAnsi" w:eastAsiaTheme="majorEastAsia" w:hAnsiTheme="majorHAnsi" w:cstheme="majorBidi"/>
        <w:noProof/>
        <w:sz w:val="18"/>
        <w:szCs w:val="18"/>
      </w:rPr>
      <w:drawing>
        <wp:anchor distT="0" distB="0" distL="114300" distR="114300" simplePos="0" relativeHeight="251662336" behindDoc="1" locked="0" layoutInCell="1" allowOverlap="1">
          <wp:simplePos x="0" y="0"/>
          <wp:positionH relativeFrom="column">
            <wp:posOffset>8147</wp:posOffset>
          </wp:positionH>
          <wp:positionV relativeFrom="paragraph">
            <wp:posOffset>-70607</wp:posOffset>
          </wp:positionV>
          <wp:extent cx="883461" cy="428422"/>
          <wp:effectExtent l="57150" t="19050" r="11889" b="0"/>
          <wp:wrapNone/>
          <wp:docPr id="5" name="Imagen 3" descr="Hoja membretada  IEPC"/>
          <wp:cNvGraphicFramePr/>
          <a:graphic xmlns:a="http://schemas.openxmlformats.org/drawingml/2006/main">
            <a:graphicData uri="http://schemas.openxmlformats.org/drawingml/2006/picture">
              <pic:pic xmlns:pic="http://schemas.openxmlformats.org/drawingml/2006/picture">
                <pic:nvPicPr>
                  <pic:cNvPr id="4" name="4 Imagen" descr="Hoja membretada  IEPC"/>
                  <pic:cNvPicPr/>
                </pic:nvPicPr>
                <pic:blipFill>
                  <a:blip r:embed="rId1" cstate="print"/>
                  <a:srcRect/>
                  <a:stretch>
                    <a:fillRect/>
                  </a:stretch>
                </pic:blipFill>
                <pic:spPr bwMode="auto">
                  <a:xfrm>
                    <a:off x="0" y="0"/>
                    <a:ext cx="883461" cy="428422"/>
                  </a:xfrm>
                  <a:prstGeom prst="rect">
                    <a:avLst/>
                  </a:prstGeom>
                  <a:ln>
                    <a:noFill/>
                  </a:ln>
                  <a:effectLst/>
                  <a:scene3d>
                    <a:camera prst="orthographicFront">
                      <a:rot lat="0" lon="0" rev="0"/>
                    </a:camera>
                    <a:lightRig rig="contrasting" dir="t">
                      <a:rot lat="0" lon="0" rev="7800000"/>
                    </a:lightRig>
                  </a:scene3d>
                  <a:sp3d>
                    <a:bevelT w="139700" h="139700"/>
                  </a:sp3d>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E75F63"/>
    <w:multiLevelType w:val="hybridMultilevel"/>
    <w:tmpl w:val="C8F84F76"/>
    <w:lvl w:ilvl="0" w:tplc="D85E0EB0">
      <w:start w:val="4"/>
      <w:numFmt w:val="decimal"/>
      <w:lvlText w:val="%1"/>
      <w:lvlJc w:val="left"/>
      <w:pPr>
        <w:ind w:left="720" w:hanging="360"/>
      </w:p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1">
    <w:nsid w:val="06EE0BB4"/>
    <w:multiLevelType w:val="hybridMultilevel"/>
    <w:tmpl w:val="3F68F0D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076D0A47"/>
    <w:multiLevelType w:val="hybridMultilevel"/>
    <w:tmpl w:val="BDC6FC16"/>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19032FDD"/>
    <w:multiLevelType w:val="hybridMultilevel"/>
    <w:tmpl w:val="CAEA0A3A"/>
    <w:lvl w:ilvl="0" w:tplc="03844246">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1D05722F"/>
    <w:multiLevelType w:val="hybridMultilevel"/>
    <w:tmpl w:val="90663434"/>
    <w:lvl w:ilvl="0" w:tplc="FB6AAA74">
      <w:start w:val="1"/>
      <w:numFmt w:val="bullet"/>
      <w:lvlText w:val="-"/>
      <w:lvlJc w:val="left"/>
      <w:pPr>
        <w:ind w:left="720" w:hanging="360"/>
      </w:pPr>
      <w:rPr>
        <w:rFonts w:ascii="Tahoma" w:hAnsi="Tahoma"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nsid w:val="1E347ADA"/>
    <w:multiLevelType w:val="hybridMultilevel"/>
    <w:tmpl w:val="01B4A922"/>
    <w:lvl w:ilvl="0" w:tplc="197AA6BC">
      <w:start w:val="2"/>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217E255B"/>
    <w:multiLevelType w:val="hybridMultilevel"/>
    <w:tmpl w:val="8F88FE78"/>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7">
    <w:nsid w:val="24ED4D7A"/>
    <w:multiLevelType w:val="hybridMultilevel"/>
    <w:tmpl w:val="FEF6C8A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2874281B"/>
    <w:multiLevelType w:val="hybridMultilevel"/>
    <w:tmpl w:val="975C4E3A"/>
    <w:lvl w:ilvl="0" w:tplc="97807678">
      <w:start w:val="1"/>
      <w:numFmt w:val="decimal"/>
      <w:lvlText w:val="%1."/>
      <w:lvlJc w:val="left"/>
      <w:pPr>
        <w:ind w:left="720" w:hanging="360"/>
      </w:pPr>
      <w:rPr>
        <w:rFonts w:asciiTheme="minorHAnsi" w:hAnsiTheme="minorHAnsi"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2F300676"/>
    <w:multiLevelType w:val="hybridMultilevel"/>
    <w:tmpl w:val="12D25A9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371B4C61"/>
    <w:multiLevelType w:val="hybridMultilevel"/>
    <w:tmpl w:val="2ED045D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nsid w:val="377706B0"/>
    <w:multiLevelType w:val="hybridMultilevel"/>
    <w:tmpl w:val="B4FE2000"/>
    <w:lvl w:ilvl="0" w:tplc="06CE5A78">
      <w:start w:val="1"/>
      <w:numFmt w:val="decimal"/>
      <w:lvlText w:val="%1."/>
      <w:lvlJc w:val="left"/>
      <w:pPr>
        <w:ind w:left="704" w:hanging="420"/>
      </w:pPr>
      <w:rPr>
        <w:rFonts w:hint="default"/>
        <w:b/>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12">
    <w:nsid w:val="46CE0B82"/>
    <w:multiLevelType w:val="hybridMultilevel"/>
    <w:tmpl w:val="7A3E21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48645678"/>
    <w:multiLevelType w:val="hybridMultilevel"/>
    <w:tmpl w:val="A36A8E66"/>
    <w:lvl w:ilvl="0" w:tplc="1C3477E8">
      <w:start w:val="4"/>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nsid w:val="48923E30"/>
    <w:multiLevelType w:val="hybridMultilevel"/>
    <w:tmpl w:val="50682620"/>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4A3E777C"/>
    <w:multiLevelType w:val="hybridMultilevel"/>
    <w:tmpl w:val="3F68F0D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nsid w:val="4DD10125"/>
    <w:multiLevelType w:val="hybridMultilevel"/>
    <w:tmpl w:val="4EB0351A"/>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7">
    <w:nsid w:val="50297CEC"/>
    <w:multiLevelType w:val="hybridMultilevel"/>
    <w:tmpl w:val="E3B402F4"/>
    <w:lvl w:ilvl="0" w:tplc="C5DC1BC4">
      <w:start w:val="1"/>
      <w:numFmt w:val="lowerLetter"/>
      <w:lvlText w:val="%1."/>
      <w:lvlJc w:val="left"/>
      <w:pPr>
        <w:ind w:left="720" w:hanging="360"/>
      </w:pPr>
      <w:rPr>
        <w:rFonts w:hint="default"/>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513531AA"/>
    <w:multiLevelType w:val="hybridMultilevel"/>
    <w:tmpl w:val="9C18C4DA"/>
    <w:lvl w:ilvl="0" w:tplc="8102C244">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55306A0C"/>
    <w:multiLevelType w:val="hybridMultilevel"/>
    <w:tmpl w:val="3ECC975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5CC96313"/>
    <w:multiLevelType w:val="hybridMultilevel"/>
    <w:tmpl w:val="41B2B50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nsid w:val="5FA92D4D"/>
    <w:multiLevelType w:val="hybridMultilevel"/>
    <w:tmpl w:val="23A6E41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nsid w:val="72CF3198"/>
    <w:multiLevelType w:val="hybridMultilevel"/>
    <w:tmpl w:val="BFBE8B0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nsid w:val="746F23E2"/>
    <w:multiLevelType w:val="hybridMultilevel"/>
    <w:tmpl w:val="66A8D79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nsid w:val="7BDC0586"/>
    <w:multiLevelType w:val="hybridMultilevel"/>
    <w:tmpl w:val="2A0C8180"/>
    <w:lvl w:ilvl="0" w:tplc="97A6629E">
      <w:start w:val="1"/>
      <w:numFmt w:val="upperRoman"/>
      <w:lvlText w:val="%1."/>
      <w:lvlJc w:val="left"/>
      <w:pPr>
        <w:ind w:left="1080" w:hanging="720"/>
      </w:pPr>
      <w:rPr>
        <w:rFonts w:hint="default"/>
        <w:b/>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nsid w:val="7E1A11FE"/>
    <w:multiLevelType w:val="hybridMultilevel"/>
    <w:tmpl w:val="C4FA5B3A"/>
    <w:lvl w:ilvl="0" w:tplc="C5DC1BC4">
      <w:start w:val="1"/>
      <w:numFmt w:val="lowerLetter"/>
      <w:lvlText w:val="%1."/>
      <w:lvlJc w:val="left"/>
      <w:pPr>
        <w:ind w:left="720" w:hanging="360"/>
      </w:pPr>
      <w:rPr>
        <w:rFonts w:hint="default"/>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2"/>
  </w:num>
  <w:num w:numId="2">
    <w:abstractNumId w:val="8"/>
  </w:num>
  <w:num w:numId="3">
    <w:abstractNumId w:val="6"/>
  </w:num>
  <w:num w:numId="4">
    <w:abstractNumId w:val="16"/>
  </w:num>
  <w:num w:numId="5">
    <w:abstractNumId w:val="21"/>
  </w:num>
  <w:num w:numId="6">
    <w:abstractNumId w:val="9"/>
  </w:num>
  <w:num w:numId="7">
    <w:abstractNumId w:val="14"/>
  </w:num>
  <w:num w:numId="8">
    <w:abstractNumId w:val="25"/>
  </w:num>
  <w:num w:numId="9">
    <w:abstractNumId w:val="17"/>
  </w:num>
  <w:num w:numId="10">
    <w:abstractNumId w:val="20"/>
  </w:num>
  <w:num w:numId="11">
    <w:abstractNumId w:val="15"/>
  </w:num>
  <w:num w:numId="12">
    <w:abstractNumId w:val="24"/>
  </w:num>
  <w:num w:numId="13">
    <w:abstractNumId w:val="3"/>
  </w:num>
  <w:num w:numId="14">
    <w:abstractNumId w:val="7"/>
  </w:num>
  <w:num w:numId="15">
    <w:abstractNumId w:val="13"/>
  </w:num>
  <w:num w:numId="16">
    <w:abstractNumId w:val="1"/>
  </w:num>
  <w:num w:numId="17">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0"/>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5"/>
  </w:num>
  <w:num w:numId="22">
    <w:abstractNumId w:val="0"/>
  </w:num>
  <w:num w:numId="23">
    <w:abstractNumId w:val="23"/>
  </w:num>
  <w:num w:numId="24">
    <w:abstractNumId w:val="10"/>
  </w:num>
  <w:num w:numId="25">
    <w:abstractNumId w:val="19"/>
  </w:num>
  <w:num w:numId="26">
    <w:abstractNumId w:val="4"/>
  </w:num>
  <w:num w:numId="27">
    <w:abstractNumId w:val="22"/>
  </w:num>
  <w:num w:numId="28">
    <w:abstractNumId w:val="18"/>
  </w:num>
  <w:num w:numId="29">
    <w:abstractNumId w:val="11"/>
  </w:num>
  <w:num w:numId="30">
    <w:abstractNumId w:val="2"/>
  </w:num>
  <w:numIdMacAtCleanup w:val="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hyphenationZone w:val="425"/>
  <w:drawingGridHorizontalSpacing w:val="110"/>
  <w:displayHorizontalDrawingGridEvery w:val="2"/>
  <w:characterSpacingControl w:val="doNotCompress"/>
  <w:hdrShapeDefaults>
    <o:shapedefaults v:ext="edit" spidmax="228354"/>
    <o:shapelayout v:ext="edit">
      <o:idmap v:ext="edit" data="4"/>
    </o:shapelayout>
  </w:hdrShapeDefaults>
  <w:footnotePr>
    <w:footnote w:id="-1"/>
    <w:footnote w:id="0"/>
  </w:footnotePr>
  <w:endnotePr>
    <w:endnote w:id="-1"/>
    <w:endnote w:id="0"/>
  </w:endnotePr>
  <w:compat>
    <w:useFELayout/>
  </w:compat>
  <w:rsids>
    <w:rsidRoot w:val="00754EF7"/>
    <w:rsid w:val="00000406"/>
    <w:rsid w:val="000008F1"/>
    <w:rsid w:val="00001CB8"/>
    <w:rsid w:val="000039E3"/>
    <w:rsid w:val="000045E3"/>
    <w:rsid w:val="00004ED0"/>
    <w:rsid w:val="00005666"/>
    <w:rsid w:val="00006053"/>
    <w:rsid w:val="00006A92"/>
    <w:rsid w:val="0000730C"/>
    <w:rsid w:val="00007509"/>
    <w:rsid w:val="00010F85"/>
    <w:rsid w:val="000116D3"/>
    <w:rsid w:val="000122BB"/>
    <w:rsid w:val="000138D3"/>
    <w:rsid w:val="00014EA1"/>
    <w:rsid w:val="00014F27"/>
    <w:rsid w:val="00015DF3"/>
    <w:rsid w:val="00017251"/>
    <w:rsid w:val="000173F8"/>
    <w:rsid w:val="00023EEE"/>
    <w:rsid w:val="0002615F"/>
    <w:rsid w:val="0003024F"/>
    <w:rsid w:val="00030A04"/>
    <w:rsid w:val="00030FA7"/>
    <w:rsid w:val="0003299D"/>
    <w:rsid w:val="0003393E"/>
    <w:rsid w:val="000351D1"/>
    <w:rsid w:val="0003592B"/>
    <w:rsid w:val="00041F12"/>
    <w:rsid w:val="000421F2"/>
    <w:rsid w:val="000432B5"/>
    <w:rsid w:val="000453A6"/>
    <w:rsid w:val="00045434"/>
    <w:rsid w:val="0004654E"/>
    <w:rsid w:val="0005337F"/>
    <w:rsid w:val="0005684B"/>
    <w:rsid w:val="000568E7"/>
    <w:rsid w:val="0006201F"/>
    <w:rsid w:val="00063F41"/>
    <w:rsid w:val="00066EC1"/>
    <w:rsid w:val="000707E5"/>
    <w:rsid w:val="00070FE4"/>
    <w:rsid w:val="00074151"/>
    <w:rsid w:val="00074ED9"/>
    <w:rsid w:val="00075FF1"/>
    <w:rsid w:val="000769FC"/>
    <w:rsid w:val="00081184"/>
    <w:rsid w:val="00081C37"/>
    <w:rsid w:val="0008340A"/>
    <w:rsid w:val="000838C5"/>
    <w:rsid w:val="00083DB6"/>
    <w:rsid w:val="00084180"/>
    <w:rsid w:val="00085A71"/>
    <w:rsid w:val="000863FC"/>
    <w:rsid w:val="00087092"/>
    <w:rsid w:val="000903CF"/>
    <w:rsid w:val="00090C7F"/>
    <w:rsid w:val="000917FF"/>
    <w:rsid w:val="00093D92"/>
    <w:rsid w:val="00096945"/>
    <w:rsid w:val="00097741"/>
    <w:rsid w:val="00097A34"/>
    <w:rsid w:val="000A148B"/>
    <w:rsid w:val="000A16FD"/>
    <w:rsid w:val="000A3801"/>
    <w:rsid w:val="000A4F5E"/>
    <w:rsid w:val="000A59DB"/>
    <w:rsid w:val="000A5F2B"/>
    <w:rsid w:val="000B1EB8"/>
    <w:rsid w:val="000B314D"/>
    <w:rsid w:val="000B3294"/>
    <w:rsid w:val="000B4580"/>
    <w:rsid w:val="000B5417"/>
    <w:rsid w:val="000B5603"/>
    <w:rsid w:val="000B7671"/>
    <w:rsid w:val="000C2D9B"/>
    <w:rsid w:val="000C51DF"/>
    <w:rsid w:val="000C5C81"/>
    <w:rsid w:val="000C5EE7"/>
    <w:rsid w:val="000C6AEE"/>
    <w:rsid w:val="000C7BDE"/>
    <w:rsid w:val="000D08C8"/>
    <w:rsid w:val="000D29A6"/>
    <w:rsid w:val="000D45BE"/>
    <w:rsid w:val="000D5368"/>
    <w:rsid w:val="000E07D2"/>
    <w:rsid w:val="000E15AE"/>
    <w:rsid w:val="000E1DCA"/>
    <w:rsid w:val="000F62E3"/>
    <w:rsid w:val="000F6A29"/>
    <w:rsid w:val="000F6DBE"/>
    <w:rsid w:val="000F70AA"/>
    <w:rsid w:val="000F79E7"/>
    <w:rsid w:val="000F7E28"/>
    <w:rsid w:val="001046E8"/>
    <w:rsid w:val="00104CF0"/>
    <w:rsid w:val="00105D46"/>
    <w:rsid w:val="00105E73"/>
    <w:rsid w:val="00106F6D"/>
    <w:rsid w:val="00112F8C"/>
    <w:rsid w:val="00113441"/>
    <w:rsid w:val="00114153"/>
    <w:rsid w:val="00114648"/>
    <w:rsid w:val="00116CDF"/>
    <w:rsid w:val="00120CC7"/>
    <w:rsid w:val="001214D9"/>
    <w:rsid w:val="00123B00"/>
    <w:rsid w:val="00124F37"/>
    <w:rsid w:val="001267DD"/>
    <w:rsid w:val="00127D63"/>
    <w:rsid w:val="001323E7"/>
    <w:rsid w:val="00140A7F"/>
    <w:rsid w:val="00141E0C"/>
    <w:rsid w:val="00141EC3"/>
    <w:rsid w:val="001421E7"/>
    <w:rsid w:val="00143666"/>
    <w:rsid w:val="00143793"/>
    <w:rsid w:val="00143976"/>
    <w:rsid w:val="00144A29"/>
    <w:rsid w:val="00144E68"/>
    <w:rsid w:val="0014643A"/>
    <w:rsid w:val="0014761D"/>
    <w:rsid w:val="00153222"/>
    <w:rsid w:val="001550C5"/>
    <w:rsid w:val="00156D72"/>
    <w:rsid w:val="00160A39"/>
    <w:rsid w:val="001639C4"/>
    <w:rsid w:val="001658A4"/>
    <w:rsid w:val="00166BE0"/>
    <w:rsid w:val="00170C68"/>
    <w:rsid w:val="00172C42"/>
    <w:rsid w:val="00173A44"/>
    <w:rsid w:val="00173D4C"/>
    <w:rsid w:val="00176455"/>
    <w:rsid w:val="00177379"/>
    <w:rsid w:val="001778A6"/>
    <w:rsid w:val="001779EE"/>
    <w:rsid w:val="001811EA"/>
    <w:rsid w:val="00187083"/>
    <w:rsid w:val="00191342"/>
    <w:rsid w:val="0019196F"/>
    <w:rsid w:val="00192153"/>
    <w:rsid w:val="00197E60"/>
    <w:rsid w:val="001A4385"/>
    <w:rsid w:val="001A49A4"/>
    <w:rsid w:val="001B17EE"/>
    <w:rsid w:val="001B6511"/>
    <w:rsid w:val="001B6833"/>
    <w:rsid w:val="001B7BC1"/>
    <w:rsid w:val="001C0C1D"/>
    <w:rsid w:val="001C379B"/>
    <w:rsid w:val="001C39EC"/>
    <w:rsid w:val="001C5B9E"/>
    <w:rsid w:val="001C667E"/>
    <w:rsid w:val="001C746E"/>
    <w:rsid w:val="001D2C09"/>
    <w:rsid w:val="001D2E45"/>
    <w:rsid w:val="001D60A6"/>
    <w:rsid w:val="001D7F1B"/>
    <w:rsid w:val="001E07FA"/>
    <w:rsid w:val="001E29A0"/>
    <w:rsid w:val="001E2CA6"/>
    <w:rsid w:val="001E2E9B"/>
    <w:rsid w:val="001E3496"/>
    <w:rsid w:val="001E4E57"/>
    <w:rsid w:val="001E5792"/>
    <w:rsid w:val="001E6E58"/>
    <w:rsid w:val="001F0247"/>
    <w:rsid w:val="001F064F"/>
    <w:rsid w:val="001F1657"/>
    <w:rsid w:val="001F1B58"/>
    <w:rsid w:val="001F2270"/>
    <w:rsid w:val="001F2BDE"/>
    <w:rsid w:val="001F40BF"/>
    <w:rsid w:val="001F4B61"/>
    <w:rsid w:val="001F61BA"/>
    <w:rsid w:val="001F67C8"/>
    <w:rsid w:val="001F78DB"/>
    <w:rsid w:val="002026C5"/>
    <w:rsid w:val="002030D6"/>
    <w:rsid w:val="002034A4"/>
    <w:rsid w:val="00211CA2"/>
    <w:rsid w:val="002129D4"/>
    <w:rsid w:val="00213E69"/>
    <w:rsid w:val="002150AB"/>
    <w:rsid w:val="00215686"/>
    <w:rsid w:val="002171CE"/>
    <w:rsid w:val="0021723A"/>
    <w:rsid w:val="002210E0"/>
    <w:rsid w:val="00221FD7"/>
    <w:rsid w:val="002227DA"/>
    <w:rsid w:val="002236A2"/>
    <w:rsid w:val="00224441"/>
    <w:rsid w:val="002264C8"/>
    <w:rsid w:val="00227D0F"/>
    <w:rsid w:val="00230642"/>
    <w:rsid w:val="00230817"/>
    <w:rsid w:val="00232431"/>
    <w:rsid w:val="00236526"/>
    <w:rsid w:val="0023785E"/>
    <w:rsid w:val="0024075F"/>
    <w:rsid w:val="00241FD6"/>
    <w:rsid w:val="00243C24"/>
    <w:rsid w:val="00243CBC"/>
    <w:rsid w:val="00243F32"/>
    <w:rsid w:val="0024427D"/>
    <w:rsid w:val="00245F5F"/>
    <w:rsid w:val="002464BF"/>
    <w:rsid w:val="0024737A"/>
    <w:rsid w:val="00247539"/>
    <w:rsid w:val="00250085"/>
    <w:rsid w:val="00251EDC"/>
    <w:rsid w:val="00253B66"/>
    <w:rsid w:val="00254B1C"/>
    <w:rsid w:val="00256D82"/>
    <w:rsid w:val="00261FC4"/>
    <w:rsid w:val="00264783"/>
    <w:rsid w:val="00264E61"/>
    <w:rsid w:val="00265B13"/>
    <w:rsid w:val="00267EA5"/>
    <w:rsid w:val="00270517"/>
    <w:rsid w:val="00271033"/>
    <w:rsid w:val="00272E6C"/>
    <w:rsid w:val="00275046"/>
    <w:rsid w:val="00276906"/>
    <w:rsid w:val="00277439"/>
    <w:rsid w:val="002802F6"/>
    <w:rsid w:val="00281E53"/>
    <w:rsid w:val="002877AE"/>
    <w:rsid w:val="00287E61"/>
    <w:rsid w:val="00290912"/>
    <w:rsid w:val="0029386A"/>
    <w:rsid w:val="002A0D24"/>
    <w:rsid w:val="002A6DF1"/>
    <w:rsid w:val="002A70E9"/>
    <w:rsid w:val="002A7544"/>
    <w:rsid w:val="002B052D"/>
    <w:rsid w:val="002B4D09"/>
    <w:rsid w:val="002B597F"/>
    <w:rsid w:val="002B62AE"/>
    <w:rsid w:val="002C036B"/>
    <w:rsid w:val="002C1698"/>
    <w:rsid w:val="002C372E"/>
    <w:rsid w:val="002C53A2"/>
    <w:rsid w:val="002C5D71"/>
    <w:rsid w:val="002D3001"/>
    <w:rsid w:val="002D35A1"/>
    <w:rsid w:val="002D36C0"/>
    <w:rsid w:val="002D6AC5"/>
    <w:rsid w:val="002D77CF"/>
    <w:rsid w:val="002E165E"/>
    <w:rsid w:val="002E22F4"/>
    <w:rsid w:val="002E3238"/>
    <w:rsid w:val="002E3F79"/>
    <w:rsid w:val="002E4B93"/>
    <w:rsid w:val="002E64D9"/>
    <w:rsid w:val="002E7644"/>
    <w:rsid w:val="002F19EE"/>
    <w:rsid w:val="002F2B54"/>
    <w:rsid w:val="002F37F5"/>
    <w:rsid w:val="002F49C2"/>
    <w:rsid w:val="002F6081"/>
    <w:rsid w:val="003014A9"/>
    <w:rsid w:val="00301735"/>
    <w:rsid w:val="00304FB8"/>
    <w:rsid w:val="003068EC"/>
    <w:rsid w:val="00306BCC"/>
    <w:rsid w:val="00306E16"/>
    <w:rsid w:val="0030776F"/>
    <w:rsid w:val="00312AC6"/>
    <w:rsid w:val="00312C5A"/>
    <w:rsid w:val="0031355E"/>
    <w:rsid w:val="00316EDD"/>
    <w:rsid w:val="00317FA6"/>
    <w:rsid w:val="00320D76"/>
    <w:rsid w:val="003227FC"/>
    <w:rsid w:val="00326973"/>
    <w:rsid w:val="0032787E"/>
    <w:rsid w:val="00332582"/>
    <w:rsid w:val="0033305E"/>
    <w:rsid w:val="0033338A"/>
    <w:rsid w:val="003340B9"/>
    <w:rsid w:val="003359EE"/>
    <w:rsid w:val="00335DD7"/>
    <w:rsid w:val="00336A77"/>
    <w:rsid w:val="003375DC"/>
    <w:rsid w:val="00341E4E"/>
    <w:rsid w:val="0034252C"/>
    <w:rsid w:val="0034430F"/>
    <w:rsid w:val="003452D6"/>
    <w:rsid w:val="00345581"/>
    <w:rsid w:val="0034597D"/>
    <w:rsid w:val="00346470"/>
    <w:rsid w:val="003509C1"/>
    <w:rsid w:val="00351B3F"/>
    <w:rsid w:val="00353623"/>
    <w:rsid w:val="00353DA2"/>
    <w:rsid w:val="0035423D"/>
    <w:rsid w:val="003543E6"/>
    <w:rsid w:val="003556F4"/>
    <w:rsid w:val="00361DC2"/>
    <w:rsid w:val="00361F64"/>
    <w:rsid w:val="00362120"/>
    <w:rsid w:val="00362131"/>
    <w:rsid w:val="00363402"/>
    <w:rsid w:val="00364079"/>
    <w:rsid w:val="00364E73"/>
    <w:rsid w:val="00365F4B"/>
    <w:rsid w:val="00366E34"/>
    <w:rsid w:val="00387C98"/>
    <w:rsid w:val="00387FDF"/>
    <w:rsid w:val="0039475D"/>
    <w:rsid w:val="00394789"/>
    <w:rsid w:val="00394D7A"/>
    <w:rsid w:val="003950C7"/>
    <w:rsid w:val="00395726"/>
    <w:rsid w:val="003969CF"/>
    <w:rsid w:val="00396D52"/>
    <w:rsid w:val="003A28F0"/>
    <w:rsid w:val="003A37D6"/>
    <w:rsid w:val="003A53B3"/>
    <w:rsid w:val="003A6A60"/>
    <w:rsid w:val="003A7347"/>
    <w:rsid w:val="003A76C9"/>
    <w:rsid w:val="003A7990"/>
    <w:rsid w:val="003B0E51"/>
    <w:rsid w:val="003B1F2F"/>
    <w:rsid w:val="003B2AF5"/>
    <w:rsid w:val="003B316F"/>
    <w:rsid w:val="003B3E97"/>
    <w:rsid w:val="003B57D7"/>
    <w:rsid w:val="003B696A"/>
    <w:rsid w:val="003B6AA0"/>
    <w:rsid w:val="003B790B"/>
    <w:rsid w:val="003C04C0"/>
    <w:rsid w:val="003C3836"/>
    <w:rsid w:val="003C42DF"/>
    <w:rsid w:val="003C4835"/>
    <w:rsid w:val="003D1186"/>
    <w:rsid w:val="003D1E83"/>
    <w:rsid w:val="003D319E"/>
    <w:rsid w:val="003D513B"/>
    <w:rsid w:val="003D64A6"/>
    <w:rsid w:val="003E2E37"/>
    <w:rsid w:val="003E4B8A"/>
    <w:rsid w:val="003E500D"/>
    <w:rsid w:val="003E7858"/>
    <w:rsid w:val="003E792B"/>
    <w:rsid w:val="003F0744"/>
    <w:rsid w:val="003F097F"/>
    <w:rsid w:val="003F0A3F"/>
    <w:rsid w:val="003F162A"/>
    <w:rsid w:val="003F301A"/>
    <w:rsid w:val="003F4262"/>
    <w:rsid w:val="00402767"/>
    <w:rsid w:val="004057F3"/>
    <w:rsid w:val="0041008F"/>
    <w:rsid w:val="00410542"/>
    <w:rsid w:val="00410E2B"/>
    <w:rsid w:val="0041424D"/>
    <w:rsid w:val="004144CF"/>
    <w:rsid w:val="00415575"/>
    <w:rsid w:val="0041592F"/>
    <w:rsid w:val="004162E4"/>
    <w:rsid w:val="004178BE"/>
    <w:rsid w:val="004205C5"/>
    <w:rsid w:val="0042411B"/>
    <w:rsid w:val="0042416A"/>
    <w:rsid w:val="00424504"/>
    <w:rsid w:val="004252A1"/>
    <w:rsid w:val="00426792"/>
    <w:rsid w:val="00427FDD"/>
    <w:rsid w:val="004303C4"/>
    <w:rsid w:val="00431B5A"/>
    <w:rsid w:val="00433603"/>
    <w:rsid w:val="00433B23"/>
    <w:rsid w:val="00436F01"/>
    <w:rsid w:val="00440B7C"/>
    <w:rsid w:val="0044127D"/>
    <w:rsid w:val="00441DD7"/>
    <w:rsid w:val="00443498"/>
    <w:rsid w:val="004437FD"/>
    <w:rsid w:val="00445976"/>
    <w:rsid w:val="00447010"/>
    <w:rsid w:val="0045019A"/>
    <w:rsid w:val="00452FD1"/>
    <w:rsid w:val="004537E8"/>
    <w:rsid w:val="00453F7F"/>
    <w:rsid w:val="00454C25"/>
    <w:rsid w:val="00455AC9"/>
    <w:rsid w:val="0045635F"/>
    <w:rsid w:val="0046196E"/>
    <w:rsid w:val="0046409F"/>
    <w:rsid w:val="004650BD"/>
    <w:rsid w:val="0046555E"/>
    <w:rsid w:val="004675CC"/>
    <w:rsid w:val="00467727"/>
    <w:rsid w:val="004708B0"/>
    <w:rsid w:val="0047392C"/>
    <w:rsid w:val="00473DA4"/>
    <w:rsid w:val="00474CFA"/>
    <w:rsid w:val="00474EFC"/>
    <w:rsid w:val="00475879"/>
    <w:rsid w:val="00476EC7"/>
    <w:rsid w:val="00477224"/>
    <w:rsid w:val="00477666"/>
    <w:rsid w:val="004808AF"/>
    <w:rsid w:val="00480BE9"/>
    <w:rsid w:val="00481CA9"/>
    <w:rsid w:val="004830FF"/>
    <w:rsid w:val="0048324B"/>
    <w:rsid w:val="004845FB"/>
    <w:rsid w:val="00484B80"/>
    <w:rsid w:val="004869C9"/>
    <w:rsid w:val="00492F66"/>
    <w:rsid w:val="004939F1"/>
    <w:rsid w:val="00493FD6"/>
    <w:rsid w:val="00495DAC"/>
    <w:rsid w:val="00495E14"/>
    <w:rsid w:val="0049749C"/>
    <w:rsid w:val="004A05E1"/>
    <w:rsid w:val="004A092D"/>
    <w:rsid w:val="004A0E26"/>
    <w:rsid w:val="004A38D5"/>
    <w:rsid w:val="004A5FDD"/>
    <w:rsid w:val="004A6497"/>
    <w:rsid w:val="004A66BC"/>
    <w:rsid w:val="004B08ED"/>
    <w:rsid w:val="004B1982"/>
    <w:rsid w:val="004B4BC2"/>
    <w:rsid w:val="004B60CE"/>
    <w:rsid w:val="004C012F"/>
    <w:rsid w:val="004C5662"/>
    <w:rsid w:val="004C61FF"/>
    <w:rsid w:val="004C7DE2"/>
    <w:rsid w:val="004D25E4"/>
    <w:rsid w:val="004D3F9E"/>
    <w:rsid w:val="004D6BAA"/>
    <w:rsid w:val="004D7204"/>
    <w:rsid w:val="004E1F90"/>
    <w:rsid w:val="004E352D"/>
    <w:rsid w:val="004E6CE9"/>
    <w:rsid w:val="004E6DCC"/>
    <w:rsid w:val="004E75E6"/>
    <w:rsid w:val="004F09D3"/>
    <w:rsid w:val="004F0CA5"/>
    <w:rsid w:val="004F29D8"/>
    <w:rsid w:val="004F34EC"/>
    <w:rsid w:val="004F37DE"/>
    <w:rsid w:val="004F3F49"/>
    <w:rsid w:val="004F572A"/>
    <w:rsid w:val="004F60DB"/>
    <w:rsid w:val="004F737B"/>
    <w:rsid w:val="00500082"/>
    <w:rsid w:val="00503DEE"/>
    <w:rsid w:val="00505A1F"/>
    <w:rsid w:val="005065FD"/>
    <w:rsid w:val="005067C9"/>
    <w:rsid w:val="00512BD7"/>
    <w:rsid w:val="005136A8"/>
    <w:rsid w:val="00513A0C"/>
    <w:rsid w:val="00513AE7"/>
    <w:rsid w:val="00513FA7"/>
    <w:rsid w:val="005147C5"/>
    <w:rsid w:val="005169E0"/>
    <w:rsid w:val="00516E1A"/>
    <w:rsid w:val="00522360"/>
    <w:rsid w:val="005258EE"/>
    <w:rsid w:val="0052590F"/>
    <w:rsid w:val="005319BF"/>
    <w:rsid w:val="00532E19"/>
    <w:rsid w:val="005340D8"/>
    <w:rsid w:val="005366B5"/>
    <w:rsid w:val="005438FD"/>
    <w:rsid w:val="00546500"/>
    <w:rsid w:val="005468C3"/>
    <w:rsid w:val="005525A3"/>
    <w:rsid w:val="005558DA"/>
    <w:rsid w:val="00556438"/>
    <w:rsid w:val="0055752A"/>
    <w:rsid w:val="00557A6A"/>
    <w:rsid w:val="0056030B"/>
    <w:rsid w:val="005603D6"/>
    <w:rsid w:val="005610F9"/>
    <w:rsid w:val="005629A5"/>
    <w:rsid w:val="00575B5F"/>
    <w:rsid w:val="0057779F"/>
    <w:rsid w:val="00577F90"/>
    <w:rsid w:val="00583DC3"/>
    <w:rsid w:val="00584778"/>
    <w:rsid w:val="00586C9E"/>
    <w:rsid w:val="005939BC"/>
    <w:rsid w:val="005944B0"/>
    <w:rsid w:val="005949AC"/>
    <w:rsid w:val="0059545C"/>
    <w:rsid w:val="005A0401"/>
    <w:rsid w:val="005A07E4"/>
    <w:rsid w:val="005A0FF5"/>
    <w:rsid w:val="005A1B86"/>
    <w:rsid w:val="005A231C"/>
    <w:rsid w:val="005A27B5"/>
    <w:rsid w:val="005A32F3"/>
    <w:rsid w:val="005A43C4"/>
    <w:rsid w:val="005A4915"/>
    <w:rsid w:val="005A51E3"/>
    <w:rsid w:val="005A7DEA"/>
    <w:rsid w:val="005B244B"/>
    <w:rsid w:val="005B6957"/>
    <w:rsid w:val="005B6DFB"/>
    <w:rsid w:val="005C1F1E"/>
    <w:rsid w:val="005C317C"/>
    <w:rsid w:val="005C3338"/>
    <w:rsid w:val="005C3D38"/>
    <w:rsid w:val="005C491B"/>
    <w:rsid w:val="005C4EDB"/>
    <w:rsid w:val="005C5408"/>
    <w:rsid w:val="005C54A9"/>
    <w:rsid w:val="005C63FE"/>
    <w:rsid w:val="005C72FB"/>
    <w:rsid w:val="005D38A6"/>
    <w:rsid w:val="005D4CDE"/>
    <w:rsid w:val="005D583F"/>
    <w:rsid w:val="005D66FB"/>
    <w:rsid w:val="005E2217"/>
    <w:rsid w:val="005E2DF5"/>
    <w:rsid w:val="005E55AA"/>
    <w:rsid w:val="005E6349"/>
    <w:rsid w:val="005E7C8F"/>
    <w:rsid w:val="005F0DBB"/>
    <w:rsid w:val="005F1FAD"/>
    <w:rsid w:val="005F3631"/>
    <w:rsid w:val="005F4293"/>
    <w:rsid w:val="005F69F7"/>
    <w:rsid w:val="00601412"/>
    <w:rsid w:val="00601D58"/>
    <w:rsid w:val="00602409"/>
    <w:rsid w:val="006025FF"/>
    <w:rsid w:val="00602E03"/>
    <w:rsid w:val="0060478F"/>
    <w:rsid w:val="00604AEB"/>
    <w:rsid w:val="0060654B"/>
    <w:rsid w:val="00606608"/>
    <w:rsid w:val="006077B6"/>
    <w:rsid w:val="006102BF"/>
    <w:rsid w:val="006127BA"/>
    <w:rsid w:val="00612C92"/>
    <w:rsid w:val="00613784"/>
    <w:rsid w:val="00614101"/>
    <w:rsid w:val="00614ACD"/>
    <w:rsid w:val="0061759E"/>
    <w:rsid w:val="00620A4C"/>
    <w:rsid w:val="0062233F"/>
    <w:rsid w:val="006225D7"/>
    <w:rsid w:val="006241E4"/>
    <w:rsid w:val="00624D41"/>
    <w:rsid w:val="006265A3"/>
    <w:rsid w:val="00630C5D"/>
    <w:rsid w:val="0063299C"/>
    <w:rsid w:val="00634817"/>
    <w:rsid w:val="00635C7A"/>
    <w:rsid w:val="0063658B"/>
    <w:rsid w:val="00636981"/>
    <w:rsid w:val="006377CB"/>
    <w:rsid w:val="00643339"/>
    <w:rsid w:val="0064474E"/>
    <w:rsid w:val="00645E51"/>
    <w:rsid w:val="00646B80"/>
    <w:rsid w:val="00647586"/>
    <w:rsid w:val="00653AC0"/>
    <w:rsid w:val="00654D9E"/>
    <w:rsid w:val="0065740B"/>
    <w:rsid w:val="0065758B"/>
    <w:rsid w:val="00660E20"/>
    <w:rsid w:val="006612C1"/>
    <w:rsid w:val="0066171F"/>
    <w:rsid w:val="006628DB"/>
    <w:rsid w:val="00663C78"/>
    <w:rsid w:val="0066565F"/>
    <w:rsid w:val="006666E7"/>
    <w:rsid w:val="00670D33"/>
    <w:rsid w:val="0067191C"/>
    <w:rsid w:val="00676F2B"/>
    <w:rsid w:val="0068031C"/>
    <w:rsid w:val="00682CFC"/>
    <w:rsid w:val="006838C6"/>
    <w:rsid w:val="00684097"/>
    <w:rsid w:val="00685657"/>
    <w:rsid w:val="006866EA"/>
    <w:rsid w:val="006876F9"/>
    <w:rsid w:val="00691216"/>
    <w:rsid w:val="00692CAB"/>
    <w:rsid w:val="0069301E"/>
    <w:rsid w:val="0069346E"/>
    <w:rsid w:val="00694050"/>
    <w:rsid w:val="00694B25"/>
    <w:rsid w:val="00697AFE"/>
    <w:rsid w:val="006A047A"/>
    <w:rsid w:val="006A2CA4"/>
    <w:rsid w:val="006A404D"/>
    <w:rsid w:val="006A5CA4"/>
    <w:rsid w:val="006A6703"/>
    <w:rsid w:val="006A72B6"/>
    <w:rsid w:val="006B1EF2"/>
    <w:rsid w:val="006B2A32"/>
    <w:rsid w:val="006B32EE"/>
    <w:rsid w:val="006B4E7A"/>
    <w:rsid w:val="006B5231"/>
    <w:rsid w:val="006C1098"/>
    <w:rsid w:val="006C2BA9"/>
    <w:rsid w:val="006C30FD"/>
    <w:rsid w:val="006C3276"/>
    <w:rsid w:val="006C5A3D"/>
    <w:rsid w:val="006D2994"/>
    <w:rsid w:val="006E14AC"/>
    <w:rsid w:val="006E49B6"/>
    <w:rsid w:val="006E6AFD"/>
    <w:rsid w:val="006F0610"/>
    <w:rsid w:val="006F2730"/>
    <w:rsid w:val="006F3E54"/>
    <w:rsid w:val="006F622F"/>
    <w:rsid w:val="006F6381"/>
    <w:rsid w:val="006F6ED8"/>
    <w:rsid w:val="00700058"/>
    <w:rsid w:val="00701A79"/>
    <w:rsid w:val="00703462"/>
    <w:rsid w:val="007043C3"/>
    <w:rsid w:val="00705FC8"/>
    <w:rsid w:val="0070702A"/>
    <w:rsid w:val="007075D2"/>
    <w:rsid w:val="00712316"/>
    <w:rsid w:val="0071431F"/>
    <w:rsid w:val="00715048"/>
    <w:rsid w:val="0071554B"/>
    <w:rsid w:val="00715687"/>
    <w:rsid w:val="00717229"/>
    <w:rsid w:val="00717914"/>
    <w:rsid w:val="00720B9A"/>
    <w:rsid w:val="00720E35"/>
    <w:rsid w:val="00721B21"/>
    <w:rsid w:val="007233DC"/>
    <w:rsid w:val="007237CB"/>
    <w:rsid w:val="00732530"/>
    <w:rsid w:val="00732752"/>
    <w:rsid w:val="00735BBE"/>
    <w:rsid w:val="00740C1B"/>
    <w:rsid w:val="0074380D"/>
    <w:rsid w:val="0074509E"/>
    <w:rsid w:val="00746B60"/>
    <w:rsid w:val="007512E9"/>
    <w:rsid w:val="00751FB0"/>
    <w:rsid w:val="0075376F"/>
    <w:rsid w:val="00754EF7"/>
    <w:rsid w:val="00761057"/>
    <w:rsid w:val="00762F9C"/>
    <w:rsid w:val="0076434D"/>
    <w:rsid w:val="007649AE"/>
    <w:rsid w:val="00764E37"/>
    <w:rsid w:val="0076760F"/>
    <w:rsid w:val="00772963"/>
    <w:rsid w:val="007742F7"/>
    <w:rsid w:val="0077518D"/>
    <w:rsid w:val="0077601B"/>
    <w:rsid w:val="00781887"/>
    <w:rsid w:val="00781F53"/>
    <w:rsid w:val="007844CA"/>
    <w:rsid w:val="007845B3"/>
    <w:rsid w:val="00784622"/>
    <w:rsid w:val="00787A6C"/>
    <w:rsid w:val="00787B92"/>
    <w:rsid w:val="007916D2"/>
    <w:rsid w:val="00794711"/>
    <w:rsid w:val="00794BAE"/>
    <w:rsid w:val="00795E75"/>
    <w:rsid w:val="007971B5"/>
    <w:rsid w:val="0079787F"/>
    <w:rsid w:val="007A2F14"/>
    <w:rsid w:val="007A533F"/>
    <w:rsid w:val="007A5C17"/>
    <w:rsid w:val="007A618D"/>
    <w:rsid w:val="007A7FE3"/>
    <w:rsid w:val="007B08FC"/>
    <w:rsid w:val="007B3EDF"/>
    <w:rsid w:val="007B69D1"/>
    <w:rsid w:val="007C0333"/>
    <w:rsid w:val="007C2621"/>
    <w:rsid w:val="007C4CA4"/>
    <w:rsid w:val="007C60A4"/>
    <w:rsid w:val="007C6D4D"/>
    <w:rsid w:val="007C750E"/>
    <w:rsid w:val="007C76ED"/>
    <w:rsid w:val="007D1A78"/>
    <w:rsid w:val="007D697F"/>
    <w:rsid w:val="007D7140"/>
    <w:rsid w:val="007E041E"/>
    <w:rsid w:val="007E1237"/>
    <w:rsid w:val="007E4F44"/>
    <w:rsid w:val="007E50B1"/>
    <w:rsid w:val="007F0EFB"/>
    <w:rsid w:val="007F1C9D"/>
    <w:rsid w:val="007F289C"/>
    <w:rsid w:val="007F64BD"/>
    <w:rsid w:val="007F6AD1"/>
    <w:rsid w:val="00802466"/>
    <w:rsid w:val="008059EE"/>
    <w:rsid w:val="00805CF1"/>
    <w:rsid w:val="008060DA"/>
    <w:rsid w:val="00806D04"/>
    <w:rsid w:val="008071ED"/>
    <w:rsid w:val="00811F4F"/>
    <w:rsid w:val="0081234A"/>
    <w:rsid w:val="00812DDB"/>
    <w:rsid w:val="008150B7"/>
    <w:rsid w:val="00815B2F"/>
    <w:rsid w:val="008167DD"/>
    <w:rsid w:val="00816CAD"/>
    <w:rsid w:val="0081796F"/>
    <w:rsid w:val="00817C66"/>
    <w:rsid w:val="00821F19"/>
    <w:rsid w:val="00822C6C"/>
    <w:rsid w:val="008233B5"/>
    <w:rsid w:val="008237B8"/>
    <w:rsid w:val="00825331"/>
    <w:rsid w:val="00827417"/>
    <w:rsid w:val="0083083A"/>
    <w:rsid w:val="00834829"/>
    <w:rsid w:val="008357FF"/>
    <w:rsid w:val="00835CAE"/>
    <w:rsid w:val="008407EE"/>
    <w:rsid w:val="00841A61"/>
    <w:rsid w:val="00841A7E"/>
    <w:rsid w:val="00842147"/>
    <w:rsid w:val="0084300A"/>
    <w:rsid w:val="0084398C"/>
    <w:rsid w:val="00844CE0"/>
    <w:rsid w:val="00845A41"/>
    <w:rsid w:val="00847F7A"/>
    <w:rsid w:val="00847FA2"/>
    <w:rsid w:val="008503DF"/>
    <w:rsid w:val="00853B2F"/>
    <w:rsid w:val="00853BAF"/>
    <w:rsid w:val="00856B90"/>
    <w:rsid w:val="008578D2"/>
    <w:rsid w:val="00857D9D"/>
    <w:rsid w:val="00860641"/>
    <w:rsid w:val="0086236F"/>
    <w:rsid w:val="00863C70"/>
    <w:rsid w:val="00864E20"/>
    <w:rsid w:val="008671C9"/>
    <w:rsid w:val="00867B9D"/>
    <w:rsid w:val="008708FB"/>
    <w:rsid w:val="00870977"/>
    <w:rsid w:val="00871309"/>
    <w:rsid w:val="00871585"/>
    <w:rsid w:val="008718D3"/>
    <w:rsid w:val="00871C60"/>
    <w:rsid w:val="00873A76"/>
    <w:rsid w:val="00874319"/>
    <w:rsid w:val="00874E34"/>
    <w:rsid w:val="00877BD7"/>
    <w:rsid w:val="008806C5"/>
    <w:rsid w:val="008825B5"/>
    <w:rsid w:val="00882A17"/>
    <w:rsid w:val="00882C61"/>
    <w:rsid w:val="00884D94"/>
    <w:rsid w:val="00890446"/>
    <w:rsid w:val="00892286"/>
    <w:rsid w:val="00892A37"/>
    <w:rsid w:val="008A0044"/>
    <w:rsid w:val="008A0267"/>
    <w:rsid w:val="008A16B3"/>
    <w:rsid w:val="008A1DF4"/>
    <w:rsid w:val="008A2D9A"/>
    <w:rsid w:val="008A3C51"/>
    <w:rsid w:val="008A4DC1"/>
    <w:rsid w:val="008A6B75"/>
    <w:rsid w:val="008A762E"/>
    <w:rsid w:val="008B0E2B"/>
    <w:rsid w:val="008B5E53"/>
    <w:rsid w:val="008C393C"/>
    <w:rsid w:val="008C43DD"/>
    <w:rsid w:val="008C45F6"/>
    <w:rsid w:val="008C5D7B"/>
    <w:rsid w:val="008C6E0F"/>
    <w:rsid w:val="008D3618"/>
    <w:rsid w:val="008D5B2E"/>
    <w:rsid w:val="008D68A3"/>
    <w:rsid w:val="008D6C2F"/>
    <w:rsid w:val="008E02A6"/>
    <w:rsid w:val="008E26A9"/>
    <w:rsid w:val="008E4DDE"/>
    <w:rsid w:val="008E595A"/>
    <w:rsid w:val="008E6BE6"/>
    <w:rsid w:val="008E7CF4"/>
    <w:rsid w:val="008F0878"/>
    <w:rsid w:val="008F1406"/>
    <w:rsid w:val="008F246F"/>
    <w:rsid w:val="008F40A1"/>
    <w:rsid w:val="008F4779"/>
    <w:rsid w:val="008F6CC5"/>
    <w:rsid w:val="008F78A8"/>
    <w:rsid w:val="00901ADA"/>
    <w:rsid w:val="0090368E"/>
    <w:rsid w:val="00905D18"/>
    <w:rsid w:val="00906638"/>
    <w:rsid w:val="00906697"/>
    <w:rsid w:val="0091447C"/>
    <w:rsid w:val="00916C93"/>
    <w:rsid w:val="00917700"/>
    <w:rsid w:val="00921524"/>
    <w:rsid w:val="009318E4"/>
    <w:rsid w:val="009330AD"/>
    <w:rsid w:val="009332F4"/>
    <w:rsid w:val="00933D2D"/>
    <w:rsid w:val="0093497E"/>
    <w:rsid w:val="00936929"/>
    <w:rsid w:val="00940420"/>
    <w:rsid w:val="00941113"/>
    <w:rsid w:val="009442BA"/>
    <w:rsid w:val="00945B1A"/>
    <w:rsid w:val="009460D0"/>
    <w:rsid w:val="009463E0"/>
    <w:rsid w:val="00951128"/>
    <w:rsid w:val="00951581"/>
    <w:rsid w:val="00953210"/>
    <w:rsid w:val="009535C8"/>
    <w:rsid w:val="00953A14"/>
    <w:rsid w:val="009548D2"/>
    <w:rsid w:val="00955BAD"/>
    <w:rsid w:val="00955C5C"/>
    <w:rsid w:val="009569F7"/>
    <w:rsid w:val="00962ABD"/>
    <w:rsid w:val="009639E0"/>
    <w:rsid w:val="009647F9"/>
    <w:rsid w:val="00964853"/>
    <w:rsid w:val="00964A04"/>
    <w:rsid w:val="00965073"/>
    <w:rsid w:val="00966C1D"/>
    <w:rsid w:val="00967585"/>
    <w:rsid w:val="00967C94"/>
    <w:rsid w:val="00967D2F"/>
    <w:rsid w:val="009714EB"/>
    <w:rsid w:val="00977CDE"/>
    <w:rsid w:val="00984ADA"/>
    <w:rsid w:val="00985EEE"/>
    <w:rsid w:val="009861DB"/>
    <w:rsid w:val="0098635C"/>
    <w:rsid w:val="00990200"/>
    <w:rsid w:val="00990B21"/>
    <w:rsid w:val="0099201F"/>
    <w:rsid w:val="00992790"/>
    <w:rsid w:val="009928F2"/>
    <w:rsid w:val="00992C0E"/>
    <w:rsid w:val="0099454B"/>
    <w:rsid w:val="009947CE"/>
    <w:rsid w:val="009951F7"/>
    <w:rsid w:val="0099577A"/>
    <w:rsid w:val="00995B25"/>
    <w:rsid w:val="00996ABF"/>
    <w:rsid w:val="0099755D"/>
    <w:rsid w:val="009A01B3"/>
    <w:rsid w:val="009A111C"/>
    <w:rsid w:val="009A19AF"/>
    <w:rsid w:val="009A5886"/>
    <w:rsid w:val="009A61BD"/>
    <w:rsid w:val="009A698D"/>
    <w:rsid w:val="009A7A34"/>
    <w:rsid w:val="009B1FAB"/>
    <w:rsid w:val="009B3DC0"/>
    <w:rsid w:val="009B72E1"/>
    <w:rsid w:val="009B74BC"/>
    <w:rsid w:val="009C232A"/>
    <w:rsid w:val="009C26B3"/>
    <w:rsid w:val="009C2AB8"/>
    <w:rsid w:val="009C3253"/>
    <w:rsid w:val="009C4FA6"/>
    <w:rsid w:val="009D1D8B"/>
    <w:rsid w:val="009D38BE"/>
    <w:rsid w:val="009D4407"/>
    <w:rsid w:val="009D49FC"/>
    <w:rsid w:val="009D576A"/>
    <w:rsid w:val="009D579E"/>
    <w:rsid w:val="009D5B0D"/>
    <w:rsid w:val="009D7781"/>
    <w:rsid w:val="009E0097"/>
    <w:rsid w:val="009E25B1"/>
    <w:rsid w:val="009E2F09"/>
    <w:rsid w:val="009E5773"/>
    <w:rsid w:val="009E6CAC"/>
    <w:rsid w:val="009E7A5B"/>
    <w:rsid w:val="009F0100"/>
    <w:rsid w:val="009F0BB2"/>
    <w:rsid w:val="009F16D3"/>
    <w:rsid w:val="009F17CE"/>
    <w:rsid w:val="009F32A5"/>
    <w:rsid w:val="009F5013"/>
    <w:rsid w:val="009F599D"/>
    <w:rsid w:val="009F5B1C"/>
    <w:rsid w:val="009F68EB"/>
    <w:rsid w:val="009F6E73"/>
    <w:rsid w:val="009F79B9"/>
    <w:rsid w:val="009F7EA6"/>
    <w:rsid w:val="00A007BF"/>
    <w:rsid w:val="00A007CC"/>
    <w:rsid w:val="00A02536"/>
    <w:rsid w:val="00A02BAD"/>
    <w:rsid w:val="00A03027"/>
    <w:rsid w:val="00A03AF8"/>
    <w:rsid w:val="00A04196"/>
    <w:rsid w:val="00A04C0A"/>
    <w:rsid w:val="00A050EC"/>
    <w:rsid w:val="00A068EC"/>
    <w:rsid w:val="00A11218"/>
    <w:rsid w:val="00A1596A"/>
    <w:rsid w:val="00A1721A"/>
    <w:rsid w:val="00A17715"/>
    <w:rsid w:val="00A21F6A"/>
    <w:rsid w:val="00A25247"/>
    <w:rsid w:val="00A257D2"/>
    <w:rsid w:val="00A301FF"/>
    <w:rsid w:val="00A31C58"/>
    <w:rsid w:val="00A3210F"/>
    <w:rsid w:val="00A35751"/>
    <w:rsid w:val="00A3698F"/>
    <w:rsid w:val="00A40403"/>
    <w:rsid w:val="00A426F0"/>
    <w:rsid w:val="00A43B9C"/>
    <w:rsid w:val="00A515B0"/>
    <w:rsid w:val="00A56BB5"/>
    <w:rsid w:val="00A61D3C"/>
    <w:rsid w:val="00A62BCE"/>
    <w:rsid w:val="00A66F76"/>
    <w:rsid w:val="00A66FA4"/>
    <w:rsid w:val="00A70089"/>
    <w:rsid w:val="00A70373"/>
    <w:rsid w:val="00A75019"/>
    <w:rsid w:val="00A75A78"/>
    <w:rsid w:val="00A775EC"/>
    <w:rsid w:val="00A83184"/>
    <w:rsid w:val="00A8366E"/>
    <w:rsid w:val="00A83DAD"/>
    <w:rsid w:val="00A85110"/>
    <w:rsid w:val="00A9083B"/>
    <w:rsid w:val="00A90F60"/>
    <w:rsid w:val="00A932DB"/>
    <w:rsid w:val="00A948C5"/>
    <w:rsid w:val="00AA0543"/>
    <w:rsid w:val="00AA247A"/>
    <w:rsid w:val="00AA47C0"/>
    <w:rsid w:val="00AB176A"/>
    <w:rsid w:val="00AB4A2D"/>
    <w:rsid w:val="00AB5B24"/>
    <w:rsid w:val="00AB79C9"/>
    <w:rsid w:val="00AC2C7B"/>
    <w:rsid w:val="00AC3260"/>
    <w:rsid w:val="00AC3538"/>
    <w:rsid w:val="00AC3549"/>
    <w:rsid w:val="00AC402C"/>
    <w:rsid w:val="00AC435C"/>
    <w:rsid w:val="00AC4F51"/>
    <w:rsid w:val="00AC53F7"/>
    <w:rsid w:val="00AC5EDB"/>
    <w:rsid w:val="00AD04BA"/>
    <w:rsid w:val="00AD25A5"/>
    <w:rsid w:val="00AD2DA3"/>
    <w:rsid w:val="00AD4BD4"/>
    <w:rsid w:val="00AD55F4"/>
    <w:rsid w:val="00AD7755"/>
    <w:rsid w:val="00AE013A"/>
    <w:rsid w:val="00AE3106"/>
    <w:rsid w:val="00AE4147"/>
    <w:rsid w:val="00AE5275"/>
    <w:rsid w:val="00AE52C5"/>
    <w:rsid w:val="00AE64D6"/>
    <w:rsid w:val="00AE67DA"/>
    <w:rsid w:val="00AF29C4"/>
    <w:rsid w:val="00AF3401"/>
    <w:rsid w:val="00B010A6"/>
    <w:rsid w:val="00B0170F"/>
    <w:rsid w:val="00B01A73"/>
    <w:rsid w:val="00B0429C"/>
    <w:rsid w:val="00B04FE6"/>
    <w:rsid w:val="00B0516C"/>
    <w:rsid w:val="00B05602"/>
    <w:rsid w:val="00B0621B"/>
    <w:rsid w:val="00B07288"/>
    <w:rsid w:val="00B072DA"/>
    <w:rsid w:val="00B07DF9"/>
    <w:rsid w:val="00B100A3"/>
    <w:rsid w:val="00B119B7"/>
    <w:rsid w:val="00B13D06"/>
    <w:rsid w:val="00B14BF2"/>
    <w:rsid w:val="00B16E18"/>
    <w:rsid w:val="00B210E0"/>
    <w:rsid w:val="00B232BC"/>
    <w:rsid w:val="00B238B4"/>
    <w:rsid w:val="00B23B4D"/>
    <w:rsid w:val="00B247BD"/>
    <w:rsid w:val="00B26B51"/>
    <w:rsid w:val="00B27669"/>
    <w:rsid w:val="00B27803"/>
    <w:rsid w:val="00B27AD9"/>
    <w:rsid w:val="00B27E94"/>
    <w:rsid w:val="00B27F26"/>
    <w:rsid w:val="00B30651"/>
    <w:rsid w:val="00B3438D"/>
    <w:rsid w:val="00B34817"/>
    <w:rsid w:val="00B35A59"/>
    <w:rsid w:val="00B35BD8"/>
    <w:rsid w:val="00B3668C"/>
    <w:rsid w:val="00B3690B"/>
    <w:rsid w:val="00B37A63"/>
    <w:rsid w:val="00B410A8"/>
    <w:rsid w:val="00B43221"/>
    <w:rsid w:val="00B43D75"/>
    <w:rsid w:val="00B50111"/>
    <w:rsid w:val="00B51F36"/>
    <w:rsid w:val="00B535B8"/>
    <w:rsid w:val="00B538E8"/>
    <w:rsid w:val="00B548C8"/>
    <w:rsid w:val="00B552BA"/>
    <w:rsid w:val="00B55438"/>
    <w:rsid w:val="00B563BB"/>
    <w:rsid w:val="00B56A8F"/>
    <w:rsid w:val="00B579FE"/>
    <w:rsid w:val="00B57D0E"/>
    <w:rsid w:val="00B600F1"/>
    <w:rsid w:val="00B60784"/>
    <w:rsid w:val="00B61ADA"/>
    <w:rsid w:val="00B61B57"/>
    <w:rsid w:val="00B61F55"/>
    <w:rsid w:val="00B63384"/>
    <w:rsid w:val="00B7309C"/>
    <w:rsid w:val="00B742C1"/>
    <w:rsid w:val="00B74F08"/>
    <w:rsid w:val="00B75696"/>
    <w:rsid w:val="00B76729"/>
    <w:rsid w:val="00B802BB"/>
    <w:rsid w:val="00B8138F"/>
    <w:rsid w:val="00B821AA"/>
    <w:rsid w:val="00B82A8A"/>
    <w:rsid w:val="00B82B58"/>
    <w:rsid w:val="00B83185"/>
    <w:rsid w:val="00B83AC2"/>
    <w:rsid w:val="00B84E0F"/>
    <w:rsid w:val="00B867F5"/>
    <w:rsid w:val="00B91B0C"/>
    <w:rsid w:val="00B940D0"/>
    <w:rsid w:val="00B94A53"/>
    <w:rsid w:val="00B95840"/>
    <w:rsid w:val="00B9585B"/>
    <w:rsid w:val="00B969DF"/>
    <w:rsid w:val="00B96BDA"/>
    <w:rsid w:val="00B9774A"/>
    <w:rsid w:val="00BA0498"/>
    <w:rsid w:val="00BA18AB"/>
    <w:rsid w:val="00BA1F88"/>
    <w:rsid w:val="00BB0906"/>
    <w:rsid w:val="00BB17FA"/>
    <w:rsid w:val="00BB1EBB"/>
    <w:rsid w:val="00BC3D90"/>
    <w:rsid w:val="00BC41B7"/>
    <w:rsid w:val="00BC49ED"/>
    <w:rsid w:val="00BC5407"/>
    <w:rsid w:val="00BC6432"/>
    <w:rsid w:val="00BC7FE0"/>
    <w:rsid w:val="00BD62A3"/>
    <w:rsid w:val="00BD6EAA"/>
    <w:rsid w:val="00BE01D1"/>
    <w:rsid w:val="00BE24CA"/>
    <w:rsid w:val="00BE4F07"/>
    <w:rsid w:val="00BE5A71"/>
    <w:rsid w:val="00BE659B"/>
    <w:rsid w:val="00BF07A1"/>
    <w:rsid w:val="00BF0A0D"/>
    <w:rsid w:val="00BF122C"/>
    <w:rsid w:val="00BF21C2"/>
    <w:rsid w:val="00BF5397"/>
    <w:rsid w:val="00C01C66"/>
    <w:rsid w:val="00C02A5B"/>
    <w:rsid w:val="00C02DAF"/>
    <w:rsid w:val="00C041EB"/>
    <w:rsid w:val="00C046D9"/>
    <w:rsid w:val="00C04A11"/>
    <w:rsid w:val="00C06743"/>
    <w:rsid w:val="00C06DC3"/>
    <w:rsid w:val="00C06F0C"/>
    <w:rsid w:val="00C10D07"/>
    <w:rsid w:val="00C13C54"/>
    <w:rsid w:val="00C179D3"/>
    <w:rsid w:val="00C20003"/>
    <w:rsid w:val="00C2347C"/>
    <w:rsid w:val="00C23965"/>
    <w:rsid w:val="00C25C6B"/>
    <w:rsid w:val="00C26FE5"/>
    <w:rsid w:val="00C30A2F"/>
    <w:rsid w:val="00C323C3"/>
    <w:rsid w:val="00C33022"/>
    <w:rsid w:val="00C333D3"/>
    <w:rsid w:val="00C338FD"/>
    <w:rsid w:val="00C34C1D"/>
    <w:rsid w:val="00C360B0"/>
    <w:rsid w:val="00C3695D"/>
    <w:rsid w:val="00C409EF"/>
    <w:rsid w:val="00C42F68"/>
    <w:rsid w:val="00C43418"/>
    <w:rsid w:val="00C50573"/>
    <w:rsid w:val="00C52AA9"/>
    <w:rsid w:val="00C538EE"/>
    <w:rsid w:val="00C550DF"/>
    <w:rsid w:val="00C56E1A"/>
    <w:rsid w:val="00C62DFD"/>
    <w:rsid w:val="00C63124"/>
    <w:rsid w:val="00C63EE6"/>
    <w:rsid w:val="00C67BD2"/>
    <w:rsid w:val="00C71F11"/>
    <w:rsid w:val="00C734CD"/>
    <w:rsid w:val="00C73563"/>
    <w:rsid w:val="00C74554"/>
    <w:rsid w:val="00C75DB0"/>
    <w:rsid w:val="00C77DEF"/>
    <w:rsid w:val="00C801CE"/>
    <w:rsid w:val="00C81AF8"/>
    <w:rsid w:val="00C8267E"/>
    <w:rsid w:val="00C82A42"/>
    <w:rsid w:val="00C848BF"/>
    <w:rsid w:val="00C85E84"/>
    <w:rsid w:val="00C8715F"/>
    <w:rsid w:val="00C903FD"/>
    <w:rsid w:val="00C910C6"/>
    <w:rsid w:val="00C91C1A"/>
    <w:rsid w:val="00C91FAC"/>
    <w:rsid w:val="00C93FC1"/>
    <w:rsid w:val="00C944F2"/>
    <w:rsid w:val="00CA163F"/>
    <w:rsid w:val="00CA1FC3"/>
    <w:rsid w:val="00CA2EB7"/>
    <w:rsid w:val="00CB0A88"/>
    <w:rsid w:val="00CB0D1F"/>
    <w:rsid w:val="00CB18D4"/>
    <w:rsid w:val="00CB6914"/>
    <w:rsid w:val="00CC1386"/>
    <w:rsid w:val="00CC147D"/>
    <w:rsid w:val="00CC1A40"/>
    <w:rsid w:val="00CD17C2"/>
    <w:rsid w:val="00CD2389"/>
    <w:rsid w:val="00CD25E1"/>
    <w:rsid w:val="00CD2B80"/>
    <w:rsid w:val="00CD5CBB"/>
    <w:rsid w:val="00CD5F84"/>
    <w:rsid w:val="00CE1851"/>
    <w:rsid w:val="00CE1AD8"/>
    <w:rsid w:val="00CE2A7F"/>
    <w:rsid w:val="00CE5218"/>
    <w:rsid w:val="00CE54DB"/>
    <w:rsid w:val="00CE5BBC"/>
    <w:rsid w:val="00CE623B"/>
    <w:rsid w:val="00CE7D6A"/>
    <w:rsid w:val="00CF1072"/>
    <w:rsid w:val="00CF11A9"/>
    <w:rsid w:val="00D02EF6"/>
    <w:rsid w:val="00D05A3E"/>
    <w:rsid w:val="00D05AAE"/>
    <w:rsid w:val="00D060BC"/>
    <w:rsid w:val="00D073C8"/>
    <w:rsid w:val="00D078AB"/>
    <w:rsid w:val="00D10A2F"/>
    <w:rsid w:val="00D11CEC"/>
    <w:rsid w:val="00D11F83"/>
    <w:rsid w:val="00D126AC"/>
    <w:rsid w:val="00D1402F"/>
    <w:rsid w:val="00D17263"/>
    <w:rsid w:val="00D2595F"/>
    <w:rsid w:val="00D25DEF"/>
    <w:rsid w:val="00D26111"/>
    <w:rsid w:val="00D26D6F"/>
    <w:rsid w:val="00D26E8F"/>
    <w:rsid w:val="00D32EB2"/>
    <w:rsid w:val="00D34486"/>
    <w:rsid w:val="00D363AE"/>
    <w:rsid w:val="00D3796A"/>
    <w:rsid w:val="00D37DA5"/>
    <w:rsid w:val="00D41192"/>
    <w:rsid w:val="00D43538"/>
    <w:rsid w:val="00D4454C"/>
    <w:rsid w:val="00D457A8"/>
    <w:rsid w:val="00D45F0F"/>
    <w:rsid w:val="00D469F6"/>
    <w:rsid w:val="00D47C65"/>
    <w:rsid w:val="00D51B93"/>
    <w:rsid w:val="00D52C57"/>
    <w:rsid w:val="00D55966"/>
    <w:rsid w:val="00D61CCB"/>
    <w:rsid w:val="00D657F1"/>
    <w:rsid w:val="00D663B3"/>
    <w:rsid w:val="00D665B5"/>
    <w:rsid w:val="00D70FE8"/>
    <w:rsid w:val="00D71F26"/>
    <w:rsid w:val="00D73ABC"/>
    <w:rsid w:val="00D755FA"/>
    <w:rsid w:val="00D76078"/>
    <w:rsid w:val="00D76AF6"/>
    <w:rsid w:val="00D76CD5"/>
    <w:rsid w:val="00D77E0D"/>
    <w:rsid w:val="00D8230A"/>
    <w:rsid w:val="00D82722"/>
    <w:rsid w:val="00D83EE9"/>
    <w:rsid w:val="00D90521"/>
    <w:rsid w:val="00D90E53"/>
    <w:rsid w:val="00D93C69"/>
    <w:rsid w:val="00DA044F"/>
    <w:rsid w:val="00DA116E"/>
    <w:rsid w:val="00DA418F"/>
    <w:rsid w:val="00DA52D1"/>
    <w:rsid w:val="00DA5793"/>
    <w:rsid w:val="00DA5E82"/>
    <w:rsid w:val="00DA7D70"/>
    <w:rsid w:val="00DA7FE4"/>
    <w:rsid w:val="00DB01A5"/>
    <w:rsid w:val="00DB65A5"/>
    <w:rsid w:val="00DB69D1"/>
    <w:rsid w:val="00DC2D2B"/>
    <w:rsid w:val="00DC3467"/>
    <w:rsid w:val="00DC5BFA"/>
    <w:rsid w:val="00DC6042"/>
    <w:rsid w:val="00DD130F"/>
    <w:rsid w:val="00DD1A84"/>
    <w:rsid w:val="00DD3DDD"/>
    <w:rsid w:val="00DD4789"/>
    <w:rsid w:val="00DD4A7E"/>
    <w:rsid w:val="00DD4B61"/>
    <w:rsid w:val="00DD5252"/>
    <w:rsid w:val="00DD63B0"/>
    <w:rsid w:val="00DE0D96"/>
    <w:rsid w:val="00DE146F"/>
    <w:rsid w:val="00DE33A3"/>
    <w:rsid w:val="00DE3DD6"/>
    <w:rsid w:val="00DE4119"/>
    <w:rsid w:val="00DE42DB"/>
    <w:rsid w:val="00DE6141"/>
    <w:rsid w:val="00DE72C0"/>
    <w:rsid w:val="00DF1DEB"/>
    <w:rsid w:val="00DF26F4"/>
    <w:rsid w:val="00DF2AEC"/>
    <w:rsid w:val="00DF6C42"/>
    <w:rsid w:val="00E04477"/>
    <w:rsid w:val="00E04587"/>
    <w:rsid w:val="00E04779"/>
    <w:rsid w:val="00E112B7"/>
    <w:rsid w:val="00E128E6"/>
    <w:rsid w:val="00E1323B"/>
    <w:rsid w:val="00E1478C"/>
    <w:rsid w:val="00E153B2"/>
    <w:rsid w:val="00E20415"/>
    <w:rsid w:val="00E212AA"/>
    <w:rsid w:val="00E25F22"/>
    <w:rsid w:val="00E26733"/>
    <w:rsid w:val="00E27BD8"/>
    <w:rsid w:val="00E27CAE"/>
    <w:rsid w:val="00E30ED1"/>
    <w:rsid w:val="00E310BC"/>
    <w:rsid w:val="00E34F7D"/>
    <w:rsid w:val="00E35B3C"/>
    <w:rsid w:val="00E36609"/>
    <w:rsid w:val="00E402E1"/>
    <w:rsid w:val="00E42DF4"/>
    <w:rsid w:val="00E44644"/>
    <w:rsid w:val="00E500E3"/>
    <w:rsid w:val="00E51294"/>
    <w:rsid w:val="00E561AE"/>
    <w:rsid w:val="00E5699F"/>
    <w:rsid w:val="00E573EA"/>
    <w:rsid w:val="00E57BE4"/>
    <w:rsid w:val="00E6001A"/>
    <w:rsid w:val="00E61055"/>
    <w:rsid w:val="00E62091"/>
    <w:rsid w:val="00E626A1"/>
    <w:rsid w:val="00E65B47"/>
    <w:rsid w:val="00E65BA1"/>
    <w:rsid w:val="00E65D49"/>
    <w:rsid w:val="00E67234"/>
    <w:rsid w:val="00E70660"/>
    <w:rsid w:val="00E70C6C"/>
    <w:rsid w:val="00E7109C"/>
    <w:rsid w:val="00E72180"/>
    <w:rsid w:val="00E73E2C"/>
    <w:rsid w:val="00E73EB0"/>
    <w:rsid w:val="00E75112"/>
    <w:rsid w:val="00E752D7"/>
    <w:rsid w:val="00E75AEE"/>
    <w:rsid w:val="00E80433"/>
    <w:rsid w:val="00E83427"/>
    <w:rsid w:val="00E83DB1"/>
    <w:rsid w:val="00E83DC1"/>
    <w:rsid w:val="00E84CAF"/>
    <w:rsid w:val="00E84CEC"/>
    <w:rsid w:val="00E84D11"/>
    <w:rsid w:val="00E90927"/>
    <w:rsid w:val="00E90E59"/>
    <w:rsid w:val="00E95659"/>
    <w:rsid w:val="00E96BF8"/>
    <w:rsid w:val="00E97A42"/>
    <w:rsid w:val="00EA2317"/>
    <w:rsid w:val="00EA3F91"/>
    <w:rsid w:val="00EA54C1"/>
    <w:rsid w:val="00EA5B06"/>
    <w:rsid w:val="00EB1575"/>
    <w:rsid w:val="00EB2810"/>
    <w:rsid w:val="00EB3135"/>
    <w:rsid w:val="00EB4FDA"/>
    <w:rsid w:val="00EB588A"/>
    <w:rsid w:val="00EC0541"/>
    <w:rsid w:val="00EC0588"/>
    <w:rsid w:val="00EC2D64"/>
    <w:rsid w:val="00EC3C11"/>
    <w:rsid w:val="00EC41CE"/>
    <w:rsid w:val="00EC620B"/>
    <w:rsid w:val="00EC6EEC"/>
    <w:rsid w:val="00ED13CA"/>
    <w:rsid w:val="00ED1CF7"/>
    <w:rsid w:val="00ED5C82"/>
    <w:rsid w:val="00ED5CA8"/>
    <w:rsid w:val="00ED70EB"/>
    <w:rsid w:val="00EE1DBE"/>
    <w:rsid w:val="00EE3EFC"/>
    <w:rsid w:val="00EE70E9"/>
    <w:rsid w:val="00EE7870"/>
    <w:rsid w:val="00EE79F2"/>
    <w:rsid w:val="00EF0658"/>
    <w:rsid w:val="00EF1FD6"/>
    <w:rsid w:val="00EF66FB"/>
    <w:rsid w:val="00EF7456"/>
    <w:rsid w:val="00EF76A3"/>
    <w:rsid w:val="00EF7722"/>
    <w:rsid w:val="00EF7E2F"/>
    <w:rsid w:val="00F01627"/>
    <w:rsid w:val="00F0516E"/>
    <w:rsid w:val="00F055BE"/>
    <w:rsid w:val="00F118A5"/>
    <w:rsid w:val="00F11A1A"/>
    <w:rsid w:val="00F128B1"/>
    <w:rsid w:val="00F13938"/>
    <w:rsid w:val="00F1473A"/>
    <w:rsid w:val="00F15A63"/>
    <w:rsid w:val="00F16CCE"/>
    <w:rsid w:val="00F21A60"/>
    <w:rsid w:val="00F22EB2"/>
    <w:rsid w:val="00F240A7"/>
    <w:rsid w:val="00F2442F"/>
    <w:rsid w:val="00F26332"/>
    <w:rsid w:val="00F26C02"/>
    <w:rsid w:val="00F26CA8"/>
    <w:rsid w:val="00F30ED2"/>
    <w:rsid w:val="00F34D02"/>
    <w:rsid w:val="00F372E6"/>
    <w:rsid w:val="00F3794A"/>
    <w:rsid w:val="00F43FD5"/>
    <w:rsid w:val="00F449B7"/>
    <w:rsid w:val="00F45255"/>
    <w:rsid w:val="00F45AE8"/>
    <w:rsid w:val="00F476ED"/>
    <w:rsid w:val="00F52BF9"/>
    <w:rsid w:val="00F541C7"/>
    <w:rsid w:val="00F5782F"/>
    <w:rsid w:val="00F5796B"/>
    <w:rsid w:val="00F608BE"/>
    <w:rsid w:val="00F65104"/>
    <w:rsid w:val="00F66414"/>
    <w:rsid w:val="00F66847"/>
    <w:rsid w:val="00F66995"/>
    <w:rsid w:val="00F67886"/>
    <w:rsid w:val="00F711FC"/>
    <w:rsid w:val="00F7219C"/>
    <w:rsid w:val="00F734A0"/>
    <w:rsid w:val="00F747A9"/>
    <w:rsid w:val="00F75E16"/>
    <w:rsid w:val="00F81530"/>
    <w:rsid w:val="00F81550"/>
    <w:rsid w:val="00F8241D"/>
    <w:rsid w:val="00F84A45"/>
    <w:rsid w:val="00F867A1"/>
    <w:rsid w:val="00F8682E"/>
    <w:rsid w:val="00F87FE2"/>
    <w:rsid w:val="00F90E78"/>
    <w:rsid w:val="00F910C0"/>
    <w:rsid w:val="00F91E7C"/>
    <w:rsid w:val="00F922FA"/>
    <w:rsid w:val="00F9752D"/>
    <w:rsid w:val="00FA439C"/>
    <w:rsid w:val="00FA58A4"/>
    <w:rsid w:val="00FA7B3D"/>
    <w:rsid w:val="00FB0304"/>
    <w:rsid w:val="00FB0930"/>
    <w:rsid w:val="00FB1DFF"/>
    <w:rsid w:val="00FB597B"/>
    <w:rsid w:val="00FC023F"/>
    <w:rsid w:val="00FC0B4C"/>
    <w:rsid w:val="00FC2617"/>
    <w:rsid w:val="00FC59C2"/>
    <w:rsid w:val="00FD0504"/>
    <w:rsid w:val="00FD5450"/>
    <w:rsid w:val="00FD5DA8"/>
    <w:rsid w:val="00FD5EFF"/>
    <w:rsid w:val="00FD6138"/>
    <w:rsid w:val="00FD69CB"/>
    <w:rsid w:val="00FD6B83"/>
    <w:rsid w:val="00FD70DB"/>
    <w:rsid w:val="00FE1EE1"/>
    <w:rsid w:val="00FE296F"/>
    <w:rsid w:val="00FE3EEB"/>
    <w:rsid w:val="00FF08D9"/>
    <w:rsid w:val="00FF1175"/>
    <w:rsid w:val="00FF3425"/>
    <w:rsid w:val="00FF4952"/>
    <w:rsid w:val="00FF782E"/>
  </w:rsids>
  <m:mathPr>
    <m:mathFont m:val="Cambria Math"/>
    <m:brkBin m:val="before"/>
    <m:brkBinSub m:val="--"/>
    <m:smallFrac m:val="off"/>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283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146F"/>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F539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F5397"/>
    <w:rPr>
      <w:rFonts w:ascii="Tahoma" w:hAnsi="Tahoma" w:cs="Tahoma"/>
      <w:sz w:val="16"/>
      <w:szCs w:val="16"/>
    </w:rPr>
  </w:style>
  <w:style w:type="table" w:styleId="Tablaconcuadrcula">
    <w:name w:val="Table Grid"/>
    <w:basedOn w:val="Tablanormal"/>
    <w:rsid w:val="00692CA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EF7456"/>
    <w:pPr>
      <w:spacing w:before="100" w:beforeAutospacing="1" w:after="100" w:afterAutospacing="1" w:line="240" w:lineRule="auto"/>
    </w:pPr>
    <w:rPr>
      <w:rFonts w:ascii="Times New Roman" w:eastAsia="Times New Roman" w:hAnsi="Times New Roman" w:cs="Times New Roman"/>
      <w:sz w:val="24"/>
      <w:szCs w:val="24"/>
    </w:rPr>
  </w:style>
  <w:style w:type="paragraph" w:styleId="Prrafodelista">
    <w:name w:val="List Paragraph"/>
    <w:basedOn w:val="Normal"/>
    <w:uiPriority w:val="34"/>
    <w:qFormat/>
    <w:rsid w:val="00C42F68"/>
    <w:pPr>
      <w:ind w:left="720"/>
      <w:contextualSpacing/>
    </w:pPr>
  </w:style>
  <w:style w:type="paragraph" w:styleId="Fecha">
    <w:name w:val="Date"/>
    <w:basedOn w:val="Normal"/>
    <w:next w:val="Normal"/>
    <w:link w:val="FechaCar"/>
    <w:uiPriority w:val="99"/>
    <w:semiHidden/>
    <w:unhideWhenUsed/>
    <w:rsid w:val="00144A29"/>
  </w:style>
  <w:style w:type="character" w:customStyle="1" w:styleId="FechaCar">
    <w:name w:val="Fecha Car"/>
    <w:basedOn w:val="Fuentedeprrafopredeter"/>
    <w:link w:val="Fecha"/>
    <w:uiPriority w:val="99"/>
    <w:semiHidden/>
    <w:rsid w:val="00144A29"/>
  </w:style>
  <w:style w:type="character" w:customStyle="1" w:styleId="st1">
    <w:name w:val="st1"/>
    <w:basedOn w:val="Fuentedeprrafopredeter"/>
    <w:rsid w:val="009951F7"/>
  </w:style>
  <w:style w:type="table" w:customStyle="1" w:styleId="Sombreadomedio1-nfasis11">
    <w:name w:val="Sombreado medio 1 - Énfasis 11"/>
    <w:basedOn w:val="Tablanormal"/>
    <w:uiPriority w:val="63"/>
    <w:rsid w:val="00427FDD"/>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Encabezado">
    <w:name w:val="header"/>
    <w:basedOn w:val="Normal"/>
    <w:link w:val="EncabezadoCar"/>
    <w:uiPriority w:val="99"/>
    <w:unhideWhenUsed/>
    <w:rsid w:val="00871309"/>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871309"/>
  </w:style>
  <w:style w:type="paragraph" w:styleId="Piedepgina">
    <w:name w:val="footer"/>
    <w:basedOn w:val="Normal"/>
    <w:link w:val="PiedepginaCar"/>
    <w:uiPriority w:val="99"/>
    <w:unhideWhenUsed/>
    <w:rsid w:val="00871309"/>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871309"/>
  </w:style>
  <w:style w:type="character" w:styleId="Hipervnculo">
    <w:name w:val="Hyperlink"/>
    <w:basedOn w:val="Fuentedeprrafopredeter"/>
    <w:uiPriority w:val="99"/>
    <w:unhideWhenUsed/>
    <w:rsid w:val="00E42DF4"/>
    <w:rPr>
      <w:color w:val="0000FF" w:themeColor="hyperlink"/>
      <w:u w:val="single"/>
    </w:rPr>
  </w:style>
  <w:style w:type="paragraph" w:styleId="Textoindependiente2">
    <w:name w:val="Body Text 2"/>
    <w:basedOn w:val="Normal"/>
    <w:link w:val="Textoindependiente2Car"/>
    <w:uiPriority w:val="99"/>
    <w:unhideWhenUsed/>
    <w:rsid w:val="00CD2389"/>
    <w:pPr>
      <w:spacing w:after="120" w:line="480" w:lineRule="auto"/>
    </w:pPr>
    <w:rPr>
      <w:rFonts w:eastAsiaTheme="minorHAnsi"/>
      <w:lang w:eastAsia="en-US"/>
    </w:rPr>
  </w:style>
  <w:style w:type="character" w:customStyle="1" w:styleId="Textoindependiente2Car">
    <w:name w:val="Texto independiente 2 Car"/>
    <w:basedOn w:val="Fuentedeprrafopredeter"/>
    <w:link w:val="Textoindependiente2"/>
    <w:uiPriority w:val="99"/>
    <w:rsid w:val="00CD2389"/>
    <w:rPr>
      <w:rFonts w:eastAsiaTheme="minorHAnsi"/>
      <w:lang w:eastAsia="en-US"/>
    </w:rPr>
  </w:style>
  <w:style w:type="table" w:customStyle="1" w:styleId="Sombreadoclaro1">
    <w:name w:val="Sombreado claro1"/>
    <w:basedOn w:val="Tablanormal"/>
    <w:uiPriority w:val="60"/>
    <w:rsid w:val="00E65B47"/>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staclara1">
    <w:name w:val="Lista clara1"/>
    <w:basedOn w:val="Tablanormal"/>
    <w:uiPriority w:val="61"/>
    <w:rsid w:val="00E65B47"/>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staclara-nfasis4">
    <w:name w:val="Light List Accent 4"/>
    <w:basedOn w:val="Tablanormal"/>
    <w:uiPriority w:val="61"/>
    <w:rsid w:val="00874319"/>
    <w:pPr>
      <w:spacing w:after="0" w:line="240" w:lineRule="auto"/>
    </w:pPr>
    <w:rPr>
      <w:rFonts w:eastAsiaTheme="minorHAnsi"/>
      <w:lang w:eastAsia="en-US"/>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customStyle="1" w:styleId="Calendar2">
    <w:name w:val="Calendar 2"/>
    <w:basedOn w:val="Tablanormal"/>
    <w:uiPriority w:val="99"/>
    <w:qFormat/>
    <w:rsid w:val="003B3E97"/>
    <w:pPr>
      <w:spacing w:after="0" w:line="240" w:lineRule="auto"/>
      <w:jc w:val="center"/>
    </w:pPr>
    <w:rPr>
      <w:sz w:val="28"/>
      <w:szCs w:val="28"/>
      <w:lang w:val="es-ES" w:eastAsia="en-US"/>
    </w:rPr>
    <w:tblPr>
      <w:tblInd w:w="0" w:type="dxa"/>
      <w:tblBorders>
        <w:insideV w:val="single" w:sz="4" w:space="0" w:color="95B3D7" w:themeColor="accent1" w:themeTint="99"/>
      </w:tblBorders>
      <w:tblCellMar>
        <w:top w:w="0" w:type="dxa"/>
        <w:left w:w="108" w:type="dxa"/>
        <w:bottom w:w="0" w:type="dxa"/>
        <w:right w:w="108" w:type="dxa"/>
      </w:tblCellMar>
    </w:tblPr>
    <w:tblStylePr w:type="firstRow">
      <w:rPr>
        <w:rFonts w:asciiTheme="majorHAnsi" w:eastAsiaTheme="majorEastAsia" w:hAnsiTheme="majorHAnsi" w:cstheme="majorBidi"/>
        <w:caps/>
        <w:color w:val="4F81BD" w:themeColor="accent1"/>
        <w:spacing w:val="20"/>
        <w:sz w:val="32"/>
        <w:szCs w:val="32"/>
      </w:rPr>
      <w:tblPr/>
      <w:tcPr>
        <w:tcBorders>
          <w:top w:val="nil"/>
          <w:left w:val="nil"/>
          <w:bottom w:val="nil"/>
          <w:right w:val="nil"/>
          <w:insideH w:val="nil"/>
          <w:insideV w:val="nil"/>
          <w:tl2br w:val="nil"/>
          <w:tr2bl w:val="nil"/>
        </w:tcBorders>
      </w:tcPr>
    </w:tblStylePr>
  </w:style>
  <w:style w:type="character" w:styleId="Nmerodelnea">
    <w:name w:val="line number"/>
    <w:basedOn w:val="Fuentedeprrafopredeter"/>
    <w:uiPriority w:val="99"/>
    <w:semiHidden/>
    <w:unhideWhenUsed/>
    <w:rsid w:val="003B3E97"/>
  </w:style>
  <w:style w:type="paragraph" w:styleId="Sinespaciado">
    <w:name w:val="No Spacing"/>
    <w:uiPriority w:val="1"/>
    <w:qFormat/>
    <w:rsid w:val="00441DD7"/>
    <w:pPr>
      <w:spacing w:after="0" w:line="240" w:lineRule="auto"/>
    </w:pPr>
  </w:style>
  <w:style w:type="character" w:styleId="nfasis">
    <w:name w:val="Emphasis"/>
    <w:basedOn w:val="Fuentedeprrafopredeter"/>
    <w:uiPriority w:val="20"/>
    <w:qFormat/>
    <w:rsid w:val="003E7858"/>
    <w:rPr>
      <w:i/>
      <w:iCs/>
    </w:rPr>
  </w:style>
  <w:style w:type="character" w:customStyle="1" w:styleId="apple-converted-space">
    <w:name w:val="apple-converted-space"/>
    <w:basedOn w:val="Fuentedeprrafopredeter"/>
    <w:rsid w:val="003E7858"/>
  </w:style>
  <w:style w:type="paragraph" w:customStyle="1" w:styleId="Default">
    <w:name w:val="Default"/>
    <w:rsid w:val="003E7858"/>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val="en-US" w:eastAsia="en-US"/>
    </w:rPr>
  </w:style>
  <w:style w:type="table" w:styleId="Listaclara-nfasis6">
    <w:name w:val="Light List Accent 6"/>
    <w:basedOn w:val="Tablanormal"/>
    <w:uiPriority w:val="61"/>
    <w:rsid w:val="00FB1DFF"/>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paragraph" w:styleId="Textoindependiente">
    <w:name w:val="Body Text"/>
    <w:basedOn w:val="Normal"/>
    <w:link w:val="TextoindependienteCar"/>
    <w:uiPriority w:val="99"/>
    <w:unhideWhenUsed/>
    <w:rsid w:val="00FB1DFF"/>
    <w:pPr>
      <w:spacing w:after="120"/>
    </w:pPr>
  </w:style>
  <w:style w:type="character" w:customStyle="1" w:styleId="TextoindependienteCar">
    <w:name w:val="Texto independiente Car"/>
    <w:basedOn w:val="Fuentedeprrafopredeter"/>
    <w:link w:val="Textoindependiente"/>
    <w:uiPriority w:val="99"/>
    <w:rsid w:val="00FB1DF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F539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F5397"/>
    <w:rPr>
      <w:rFonts w:ascii="Tahoma" w:hAnsi="Tahoma" w:cs="Tahoma"/>
      <w:sz w:val="16"/>
      <w:szCs w:val="16"/>
    </w:rPr>
  </w:style>
  <w:style w:type="table" w:styleId="TableGrid">
    <w:name w:val="Table Grid"/>
    <w:basedOn w:val="TableNormal"/>
    <w:uiPriority w:val="59"/>
    <w:rsid w:val="00692CA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EF7456"/>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qFormat/>
    <w:rsid w:val="00C42F68"/>
    <w:pPr>
      <w:ind w:left="720"/>
      <w:contextualSpacing/>
    </w:pPr>
  </w:style>
  <w:style w:type="paragraph" w:styleId="Date">
    <w:name w:val="Date"/>
    <w:basedOn w:val="Normal"/>
    <w:next w:val="Normal"/>
    <w:link w:val="DateChar"/>
    <w:uiPriority w:val="99"/>
    <w:semiHidden/>
    <w:unhideWhenUsed/>
    <w:rsid w:val="00144A29"/>
  </w:style>
  <w:style w:type="character" w:customStyle="1" w:styleId="DateChar">
    <w:name w:val="Date Char"/>
    <w:basedOn w:val="DefaultParagraphFont"/>
    <w:link w:val="Date"/>
    <w:uiPriority w:val="99"/>
    <w:semiHidden/>
    <w:rsid w:val="00144A29"/>
  </w:style>
  <w:style w:type="character" w:customStyle="1" w:styleId="st1">
    <w:name w:val="st1"/>
    <w:basedOn w:val="DefaultParagraphFont"/>
    <w:rsid w:val="009951F7"/>
  </w:style>
  <w:style w:type="table" w:styleId="MediumShading1-Accent1">
    <w:name w:val="Medium Shading 1 Accent 1"/>
    <w:basedOn w:val="TableNormal"/>
    <w:uiPriority w:val="63"/>
    <w:rsid w:val="00427FDD"/>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Header">
    <w:name w:val="header"/>
    <w:basedOn w:val="Normal"/>
    <w:link w:val="HeaderChar"/>
    <w:uiPriority w:val="99"/>
    <w:unhideWhenUsed/>
    <w:rsid w:val="00871309"/>
    <w:pPr>
      <w:tabs>
        <w:tab w:val="center" w:pos="4252"/>
        <w:tab w:val="right" w:pos="8504"/>
      </w:tabs>
      <w:spacing w:after="0" w:line="240" w:lineRule="auto"/>
    </w:pPr>
  </w:style>
  <w:style w:type="character" w:customStyle="1" w:styleId="HeaderChar">
    <w:name w:val="Header Char"/>
    <w:basedOn w:val="DefaultParagraphFont"/>
    <w:link w:val="Header"/>
    <w:uiPriority w:val="99"/>
    <w:rsid w:val="00871309"/>
  </w:style>
  <w:style w:type="paragraph" w:styleId="Footer">
    <w:name w:val="footer"/>
    <w:basedOn w:val="Normal"/>
    <w:link w:val="FooterChar"/>
    <w:uiPriority w:val="99"/>
    <w:unhideWhenUsed/>
    <w:rsid w:val="00871309"/>
    <w:pPr>
      <w:tabs>
        <w:tab w:val="center" w:pos="4252"/>
        <w:tab w:val="right" w:pos="8504"/>
      </w:tabs>
      <w:spacing w:after="0" w:line="240" w:lineRule="auto"/>
    </w:pPr>
  </w:style>
  <w:style w:type="character" w:customStyle="1" w:styleId="FooterChar">
    <w:name w:val="Footer Char"/>
    <w:basedOn w:val="DefaultParagraphFont"/>
    <w:link w:val="Footer"/>
    <w:uiPriority w:val="99"/>
    <w:rsid w:val="00871309"/>
  </w:style>
  <w:style w:type="character" w:styleId="Hyperlink">
    <w:name w:val="Hyperlink"/>
    <w:basedOn w:val="DefaultParagraphFont"/>
    <w:uiPriority w:val="99"/>
    <w:unhideWhenUsed/>
    <w:rsid w:val="00E42DF4"/>
    <w:rPr>
      <w:color w:val="0000FF" w:themeColor="hyperlink"/>
      <w:u w:val="single"/>
    </w:rPr>
  </w:style>
  <w:style w:type="paragraph" w:styleId="BodyText2">
    <w:name w:val="Body Text 2"/>
    <w:basedOn w:val="Normal"/>
    <w:link w:val="BodyText2Char"/>
    <w:uiPriority w:val="99"/>
    <w:unhideWhenUsed/>
    <w:rsid w:val="00CD2389"/>
    <w:pPr>
      <w:spacing w:after="120" w:line="480" w:lineRule="auto"/>
    </w:pPr>
    <w:rPr>
      <w:rFonts w:eastAsiaTheme="minorHAnsi"/>
      <w:lang w:eastAsia="en-US"/>
    </w:rPr>
  </w:style>
  <w:style w:type="character" w:customStyle="1" w:styleId="BodyText2Char">
    <w:name w:val="Body Text 2 Char"/>
    <w:basedOn w:val="DefaultParagraphFont"/>
    <w:link w:val="BodyText2"/>
    <w:uiPriority w:val="99"/>
    <w:rsid w:val="00CD2389"/>
    <w:rPr>
      <w:rFonts w:eastAsiaTheme="minorHAnsi"/>
      <w:lang w:eastAsia="en-US"/>
    </w:rPr>
  </w:style>
</w:styles>
</file>

<file path=word/webSettings.xml><?xml version="1.0" encoding="utf-8"?>
<w:webSettings xmlns:r="http://schemas.openxmlformats.org/officeDocument/2006/relationships" xmlns:w="http://schemas.openxmlformats.org/wordprocessingml/2006/main">
  <w:divs>
    <w:div w:id="5788280">
      <w:bodyDiv w:val="1"/>
      <w:marLeft w:val="0"/>
      <w:marRight w:val="0"/>
      <w:marTop w:val="0"/>
      <w:marBottom w:val="0"/>
      <w:divBdr>
        <w:top w:val="none" w:sz="0" w:space="0" w:color="auto"/>
        <w:left w:val="none" w:sz="0" w:space="0" w:color="auto"/>
        <w:bottom w:val="none" w:sz="0" w:space="0" w:color="auto"/>
        <w:right w:val="none" w:sz="0" w:space="0" w:color="auto"/>
      </w:divBdr>
      <w:divsChild>
        <w:div w:id="918295216">
          <w:marLeft w:val="504"/>
          <w:marRight w:val="0"/>
          <w:marTop w:val="140"/>
          <w:marBottom w:val="0"/>
          <w:divBdr>
            <w:top w:val="none" w:sz="0" w:space="0" w:color="auto"/>
            <w:left w:val="none" w:sz="0" w:space="0" w:color="auto"/>
            <w:bottom w:val="none" w:sz="0" w:space="0" w:color="auto"/>
            <w:right w:val="none" w:sz="0" w:space="0" w:color="auto"/>
          </w:divBdr>
        </w:div>
      </w:divsChild>
    </w:div>
    <w:div w:id="117145312">
      <w:bodyDiv w:val="1"/>
      <w:marLeft w:val="0"/>
      <w:marRight w:val="0"/>
      <w:marTop w:val="0"/>
      <w:marBottom w:val="0"/>
      <w:divBdr>
        <w:top w:val="none" w:sz="0" w:space="0" w:color="auto"/>
        <w:left w:val="none" w:sz="0" w:space="0" w:color="auto"/>
        <w:bottom w:val="none" w:sz="0" w:space="0" w:color="auto"/>
        <w:right w:val="none" w:sz="0" w:space="0" w:color="auto"/>
      </w:divBdr>
    </w:div>
    <w:div w:id="202443446">
      <w:bodyDiv w:val="1"/>
      <w:marLeft w:val="0"/>
      <w:marRight w:val="0"/>
      <w:marTop w:val="0"/>
      <w:marBottom w:val="0"/>
      <w:divBdr>
        <w:top w:val="none" w:sz="0" w:space="0" w:color="auto"/>
        <w:left w:val="none" w:sz="0" w:space="0" w:color="auto"/>
        <w:bottom w:val="none" w:sz="0" w:space="0" w:color="auto"/>
        <w:right w:val="none" w:sz="0" w:space="0" w:color="auto"/>
      </w:divBdr>
    </w:div>
    <w:div w:id="218323258">
      <w:bodyDiv w:val="1"/>
      <w:marLeft w:val="0"/>
      <w:marRight w:val="0"/>
      <w:marTop w:val="0"/>
      <w:marBottom w:val="0"/>
      <w:divBdr>
        <w:top w:val="none" w:sz="0" w:space="0" w:color="auto"/>
        <w:left w:val="none" w:sz="0" w:space="0" w:color="auto"/>
        <w:bottom w:val="none" w:sz="0" w:space="0" w:color="auto"/>
        <w:right w:val="none" w:sz="0" w:space="0" w:color="auto"/>
      </w:divBdr>
    </w:div>
    <w:div w:id="264927335">
      <w:bodyDiv w:val="1"/>
      <w:marLeft w:val="0"/>
      <w:marRight w:val="0"/>
      <w:marTop w:val="0"/>
      <w:marBottom w:val="0"/>
      <w:divBdr>
        <w:top w:val="none" w:sz="0" w:space="0" w:color="auto"/>
        <w:left w:val="none" w:sz="0" w:space="0" w:color="auto"/>
        <w:bottom w:val="none" w:sz="0" w:space="0" w:color="auto"/>
        <w:right w:val="none" w:sz="0" w:space="0" w:color="auto"/>
      </w:divBdr>
    </w:div>
    <w:div w:id="363022330">
      <w:bodyDiv w:val="1"/>
      <w:marLeft w:val="0"/>
      <w:marRight w:val="0"/>
      <w:marTop w:val="0"/>
      <w:marBottom w:val="0"/>
      <w:divBdr>
        <w:top w:val="none" w:sz="0" w:space="0" w:color="auto"/>
        <w:left w:val="none" w:sz="0" w:space="0" w:color="auto"/>
        <w:bottom w:val="none" w:sz="0" w:space="0" w:color="auto"/>
        <w:right w:val="none" w:sz="0" w:space="0" w:color="auto"/>
      </w:divBdr>
    </w:div>
    <w:div w:id="677928601">
      <w:bodyDiv w:val="1"/>
      <w:marLeft w:val="0"/>
      <w:marRight w:val="0"/>
      <w:marTop w:val="0"/>
      <w:marBottom w:val="0"/>
      <w:divBdr>
        <w:top w:val="none" w:sz="0" w:space="0" w:color="auto"/>
        <w:left w:val="none" w:sz="0" w:space="0" w:color="auto"/>
        <w:bottom w:val="none" w:sz="0" w:space="0" w:color="auto"/>
        <w:right w:val="none" w:sz="0" w:space="0" w:color="auto"/>
      </w:divBdr>
      <w:divsChild>
        <w:div w:id="1465467816">
          <w:marLeft w:val="504"/>
          <w:marRight w:val="0"/>
          <w:marTop w:val="140"/>
          <w:marBottom w:val="0"/>
          <w:divBdr>
            <w:top w:val="none" w:sz="0" w:space="0" w:color="auto"/>
            <w:left w:val="none" w:sz="0" w:space="0" w:color="auto"/>
            <w:bottom w:val="none" w:sz="0" w:space="0" w:color="auto"/>
            <w:right w:val="none" w:sz="0" w:space="0" w:color="auto"/>
          </w:divBdr>
        </w:div>
      </w:divsChild>
    </w:div>
    <w:div w:id="864900354">
      <w:bodyDiv w:val="1"/>
      <w:marLeft w:val="0"/>
      <w:marRight w:val="0"/>
      <w:marTop w:val="0"/>
      <w:marBottom w:val="0"/>
      <w:divBdr>
        <w:top w:val="none" w:sz="0" w:space="0" w:color="auto"/>
        <w:left w:val="none" w:sz="0" w:space="0" w:color="auto"/>
        <w:bottom w:val="none" w:sz="0" w:space="0" w:color="auto"/>
        <w:right w:val="none" w:sz="0" w:space="0" w:color="auto"/>
      </w:divBdr>
    </w:div>
    <w:div w:id="877201844">
      <w:bodyDiv w:val="1"/>
      <w:marLeft w:val="0"/>
      <w:marRight w:val="0"/>
      <w:marTop w:val="0"/>
      <w:marBottom w:val="0"/>
      <w:divBdr>
        <w:top w:val="none" w:sz="0" w:space="0" w:color="auto"/>
        <w:left w:val="none" w:sz="0" w:space="0" w:color="auto"/>
        <w:bottom w:val="none" w:sz="0" w:space="0" w:color="auto"/>
        <w:right w:val="none" w:sz="0" w:space="0" w:color="auto"/>
      </w:divBdr>
    </w:div>
    <w:div w:id="1043796402">
      <w:bodyDiv w:val="1"/>
      <w:marLeft w:val="0"/>
      <w:marRight w:val="0"/>
      <w:marTop w:val="0"/>
      <w:marBottom w:val="0"/>
      <w:divBdr>
        <w:top w:val="none" w:sz="0" w:space="0" w:color="auto"/>
        <w:left w:val="none" w:sz="0" w:space="0" w:color="auto"/>
        <w:bottom w:val="none" w:sz="0" w:space="0" w:color="auto"/>
        <w:right w:val="none" w:sz="0" w:space="0" w:color="auto"/>
      </w:divBdr>
    </w:div>
    <w:div w:id="1047292202">
      <w:bodyDiv w:val="1"/>
      <w:marLeft w:val="0"/>
      <w:marRight w:val="0"/>
      <w:marTop w:val="0"/>
      <w:marBottom w:val="0"/>
      <w:divBdr>
        <w:top w:val="none" w:sz="0" w:space="0" w:color="auto"/>
        <w:left w:val="none" w:sz="0" w:space="0" w:color="auto"/>
        <w:bottom w:val="none" w:sz="0" w:space="0" w:color="auto"/>
        <w:right w:val="none" w:sz="0" w:space="0" w:color="auto"/>
      </w:divBdr>
      <w:divsChild>
        <w:div w:id="1490712996">
          <w:marLeft w:val="504"/>
          <w:marRight w:val="0"/>
          <w:marTop w:val="140"/>
          <w:marBottom w:val="0"/>
          <w:divBdr>
            <w:top w:val="none" w:sz="0" w:space="0" w:color="auto"/>
            <w:left w:val="none" w:sz="0" w:space="0" w:color="auto"/>
            <w:bottom w:val="none" w:sz="0" w:space="0" w:color="auto"/>
            <w:right w:val="none" w:sz="0" w:space="0" w:color="auto"/>
          </w:divBdr>
        </w:div>
      </w:divsChild>
    </w:div>
    <w:div w:id="1071779116">
      <w:bodyDiv w:val="1"/>
      <w:marLeft w:val="0"/>
      <w:marRight w:val="0"/>
      <w:marTop w:val="0"/>
      <w:marBottom w:val="0"/>
      <w:divBdr>
        <w:top w:val="none" w:sz="0" w:space="0" w:color="auto"/>
        <w:left w:val="none" w:sz="0" w:space="0" w:color="auto"/>
        <w:bottom w:val="none" w:sz="0" w:space="0" w:color="auto"/>
        <w:right w:val="none" w:sz="0" w:space="0" w:color="auto"/>
      </w:divBdr>
      <w:divsChild>
        <w:div w:id="842816643">
          <w:marLeft w:val="547"/>
          <w:marRight w:val="0"/>
          <w:marTop w:val="86"/>
          <w:marBottom w:val="0"/>
          <w:divBdr>
            <w:top w:val="none" w:sz="0" w:space="0" w:color="auto"/>
            <w:left w:val="none" w:sz="0" w:space="0" w:color="auto"/>
            <w:bottom w:val="none" w:sz="0" w:space="0" w:color="auto"/>
            <w:right w:val="none" w:sz="0" w:space="0" w:color="auto"/>
          </w:divBdr>
        </w:div>
      </w:divsChild>
    </w:div>
    <w:div w:id="1330674242">
      <w:bodyDiv w:val="1"/>
      <w:marLeft w:val="0"/>
      <w:marRight w:val="0"/>
      <w:marTop w:val="0"/>
      <w:marBottom w:val="0"/>
      <w:divBdr>
        <w:top w:val="none" w:sz="0" w:space="0" w:color="auto"/>
        <w:left w:val="none" w:sz="0" w:space="0" w:color="auto"/>
        <w:bottom w:val="none" w:sz="0" w:space="0" w:color="auto"/>
        <w:right w:val="none" w:sz="0" w:space="0" w:color="auto"/>
      </w:divBdr>
    </w:div>
    <w:div w:id="1531919394">
      <w:bodyDiv w:val="1"/>
      <w:marLeft w:val="0"/>
      <w:marRight w:val="0"/>
      <w:marTop w:val="0"/>
      <w:marBottom w:val="0"/>
      <w:divBdr>
        <w:top w:val="none" w:sz="0" w:space="0" w:color="auto"/>
        <w:left w:val="none" w:sz="0" w:space="0" w:color="auto"/>
        <w:bottom w:val="none" w:sz="0" w:space="0" w:color="auto"/>
        <w:right w:val="none" w:sz="0" w:space="0" w:color="auto"/>
      </w:divBdr>
      <w:divsChild>
        <w:div w:id="1885867977">
          <w:marLeft w:val="0"/>
          <w:marRight w:val="0"/>
          <w:marTop w:val="0"/>
          <w:marBottom w:val="0"/>
          <w:divBdr>
            <w:top w:val="none" w:sz="0" w:space="0" w:color="auto"/>
            <w:left w:val="none" w:sz="0" w:space="0" w:color="auto"/>
            <w:bottom w:val="none" w:sz="0" w:space="0" w:color="auto"/>
            <w:right w:val="none" w:sz="0" w:space="0" w:color="auto"/>
          </w:divBdr>
        </w:div>
        <w:div w:id="467018771">
          <w:marLeft w:val="0"/>
          <w:marRight w:val="0"/>
          <w:marTop w:val="0"/>
          <w:marBottom w:val="0"/>
          <w:divBdr>
            <w:top w:val="none" w:sz="0" w:space="0" w:color="auto"/>
            <w:left w:val="none" w:sz="0" w:space="0" w:color="auto"/>
            <w:bottom w:val="none" w:sz="0" w:space="0" w:color="auto"/>
            <w:right w:val="none" w:sz="0" w:space="0" w:color="auto"/>
          </w:divBdr>
        </w:div>
        <w:div w:id="63845822">
          <w:marLeft w:val="0"/>
          <w:marRight w:val="0"/>
          <w:marTop w:val="0"/>
          <w:marBottom w:val="0"/>
          <w:divBdr>
            <w:top w:val="none" w:sz="0" w:space="0" w:color="auto"/>
            <w:left w:val="none" w:sz="0" w:space="0" w:color="auto"/>
            <w:bottom w:val="none" w:sz="0" w:space="0" w:color="auto"/>
            <w:right w:val="none" w:sz="0" w:space="0" w:color="auto"/>
          </w:divBdr>
        </w:div>
        <w:div w:id="1241788955">
          <w:marLeft w:val="0"/>
          <w:marRight w:val="0"/>
          <w:marTop w:val="0"/>
          <w:marBottom w:val="0"/>
          <w:divBdr>
            <w:top w:val="none" w:sz="0" w:space="0" w:color="auto"/>
            <w:left w:val="none" w:sz="0" w:space="0" w:color="auto"/>
            <w:bottom w:val="none" w:sz="0" w:space="0" w:color="auto"/>
            <w:right w:val="none" w:sz="0" w:space="0" w:color="auto"/>
          </w:divBdr>
        </w:div>
        <w:div w:id="1461924118">
          <w:marLeft w:val="0"/>
          <w:marRight w:val="0"/>
          <w:marTop w:val="0"/>
          <w:marBottom w:val="0"/>
          <w:divBdr>
            <w:top w:val="none" w:sz="0" w:space="0" w:color="auto"/>
            <w:left w:val="none" w:sz="0" w:space="0" w:color="auto"/>
            <w:bottom w:val="none" w:sz="0" w:space="0" w:color="auto"/>
            <w:right w:val="none" w:sz="0" w:space="0" w:color="auto"/>
          </w:divBdr>
        </w:div>
        <w:div w:id="535001234">
          <w:marLeft w:val="0"/>
          <w:marRight w:val="0"/>
          <w:marTop w:val="0"/>
          <w:marBottom w:val="0"/>
          <w:divBdr>
            <w:top w:val="none" w:sz="0" w:space="0" w:color="auto"/>
            <w:left w:val="none" w:sz="0" w:space="0" w:color="auto"/>
            <w:bottom w:val="none" w:sz="0" w:space="0" w:color="auto"/>
            <w:right w:val="none" w:sz="0" w:space="0" w:color="auto"/>
          </w:divBdr>
        </w:div>
        <w:div w:id="823816815">
          <w:marLeft w:val="0"/>
          <w:marRight w:val="0"/>
          <w:marTop w:val="0"/>
          <w:marBottom w:val="0"/>
          <w:divBdr>
            <w:top w:val="none" w:sz="0" w:space="0" w:color="auto"/>
            <w:left w:val="none" w:sz="0" w:space="0" w:color="auto"/>
            <w:bottom w:val="none" w:sz="0" w:space="0" w:color="auto"/>
            <w:right w:val="none" w:sz="0" w:space="0" w:color="auto"/>
          </w:divBdr>
        </w:div>
        <w:div w:id="1133013471">
          <w:marLeft w:val="0"/>
          <w:marRight w:val="0"/>
          <w:marTop w:val="0"/>
          <w:marBottom w:val="0"/>
          <w:divBdr>
            <w:top w:val="none" w:sz="0" w:space="0" w:color="auto"/>
            <w:left w:val="none" w:sz="0" w:space="0" w:color="auto"/>
            <w:bottom w:val="none" w:sz="0" w:space="0" w:color="auto"/>
            <w:right w:val="none" w:sz="0" w:space="0" w:color="auto"/>
          </w:divBdr>
        </w:div>
        <w:div w:id="1047531349">
          <w:marLeft w:val="0"/>
          <w:marRight w:val="0"/>
          <w:marTop w:val="0"/>
          <w:marBottom w:val="0"/>
          <w:divBdr>
            <w:top w:val="none" w:sz="0" w:space="0" w:color="auto"/>
            <w:left w:val="none" w:sz="0" w:space="0" w:color="auto"/>
            <w:bottom w:val="none" w:sz="0" w:space="0" w:color="auto"/>
            <w:right w:val="none" w:sz="0" w:space="0" w:color="auto"/>
          </w:divBdr>
        </w:div>
        <w:div w:id="1005939103">
          <w:marLeft w:val="0"/>
          <w:marRight w:val="0"/>
          <w:marTop w:val="0"/>
          <w:marBottom w:val="0"/>
          <w:divBdr>
            <w:top w:val="none" w:sz="0" w:space="0" w:color="auto"/>
            <w:left w:val="none" w:sz="0" w:space="0" w:color="auto"/>
            <w:bottom w:val="none" w:sz="0" w:space="0" w:color="auto"/>
            <w:right w:val="none" w:sz="0" w:space="0" w:color="auto"/>
          </w:divBdr>
        </w:div>
        <w:div w:id="269824028">
          <w:marLeft w:val="0"/>
          <w:marRight w:val="0"/>
          <w:marTop w:val="0"/>
          <w:marBottom w:val="0"/>
          <w:divBdr>
            <w:top w:val="none" w:sz="0" w:space="0" w:color="auto"/>
            <w:left w:val="none" w:sz="0" w:space="0" w:color="auto"/>
            <w:bottom w:val="none" w:sz="0" w:space="0" w:color="auto"/>
            <w:right w:val="none" w:sz="0" w:space="0" w:color="auto"/>
          </w:divBdr>
        </w:div>
        <w:div w:id="801463856">
          <w:marLeft w:val="0"/>
          <w:marRight w:val="0"/>
          <w:marTop w:val="0"/>
          <w:marBottom w:val="0"/>
          <w:divBdr>
            <w:top w:val="none" w:sz="0" w:space="0" w:color="auto"/>
            <w:left w:val="none" w:sz="0" w:space="0" w:color="auto"/>
            <w:bottom w:val="none" w:sz="0" w:space="0" w:color="auto"/>
            <w:right w:val="none" w:sz="0" w:space="0" w:color="auto"/>
          </w:divBdr>
        </w:div>
        <w:div w:id="1856721722">
          <w:marLeft w:val="0"/>
          <w:marRight w:val="0"/>
          <w:marTop w:val="0"/>
          <w:marBottom w:val="0"/>
          <w:divBdr>
            <w:top w:val="none" w:sz="0" w:space="0" w:color="auto"/>
            <w:left w:val="none" w:sz="0" w:space="0" w:color="auto"/>
            <w:bottom w:val="none" w:sz="0" w:space="0" w:color="auto"/>
            <w:right w:val="none" w:sz="0" w:space="0" w:color="auto"/>
          </w:divBdr>
        </w:div>
        <w:div w:id="1757020194">
          <w:marLeft w:val="0"/>
          <w:marRight w:val="0"/>
          <w:marTop w:val="0"/>
          <w:marBottom w:val="0"/>
          <w:divBdr>
            <w:top w:val="none" w:sz="0" w:space="0" w:color="auto"/>
            <w:left w:val="none" w:sz="0" w:space="0" w:color="auto"/>
            <w:bottom w:val="none" w:sz="0" w:space="0" w:color="auto"/>
            <w:right w:val="none" w:sz="0" w:space="0" w:color="auto"/>
          </w:divBdr>
        </w:div>
        <w:div w:id="842360810">
          <w:marLeft w:val="0"/>
          <w:marRight w:val="0"/>
          <w:marTop w:val="0"/>
          <w:marBottom w:val="0"/>
          <w:divBdr>
            <w:top w:val="none" w:sz="0" w:space="0" w:color="auto"/>
            <w:left w:val="none" w:sz="0" w:space="0" w:color="auto"/>
            <w:bottom w:val="none" w:sz="0" w:space="0" w:color="auto"/>
            <w:right w:val="none" w:sz="0" w:space="0" w:color="auto"/>
          </w:divBdr>
        </w:div>
        <w:div w:id="731394160">
          <w:marLeft w:val="0"/>
          <w:marRight w:val="0"/>
          <w:marTop w:val="0"/>
          <w:marBottom w:val="0"/>
          <w:divBdr>
            <w:top w:val="none" w:sz="0" w:space="0" w:color="auto"/>
            <w:left w:val="none" w:sz="0" w:space="0" w:color="auto"/>
            <w:bottom w:val="none" w:sz="0" w:space="0" w:color="auto"/>
            <w:right w:val="none" w:sz="0" w:space="0" w:color="auto"/>
          </w:divBdr>
        </w:div>
        <w:div w:id="1201091244">
          <w:marLeft w:val="0"/>
          <w:marRight w:val="0"/>
          <w:marTop w:val="0"/>
          <w:marBottom w:val="0"/>
          <w:divBdr>
            <w:top w:val="none" w:sz="0" w:space="0" w:color="auto"/>
            <w:left w:val="none" w:sz="0" w:space="0" w:color="auto"/>
            <w:bottom w:val="none" w:sz="0" w:space="0" w:color="auto"/>
            <w:right w:val="none" w:sz="0" w:space="0" w:color="auto"/>
          </w:divBdr>
        </w:div>
        <w:div w:id="186604122">
          <w:marLeft w:val="0"/>
          <w:marRight w:val="0"/>
          <w:marTop w:val="0"/>
          <w:marBottom w:val="0"/>
          <w:divBdr>
            <w:top w:val="none" w:sz="0" w:space="0" w:color="auto"/>
            <w:left w:val="none" w:sz="0" w:space="0" w:color="auto"/>
            <w:bottom w:val="none" w:sz="0" w:space="0" w:color="auto"/>
            <w:right w:val="none" w:sz="0" w:space="0" w:color="auto"/>
          </w:divBdr>
        </w:div>
        <w:div w:id="1624533666">
          <w:marLeft w:val="0"/>
          <w:marRight w:val="0"/>
          <w:marTop w:val="0"/>
          <w:marBottom w:val="0"/>
          <w:divBdr>
            <w:top w:val="none" w:sz="0" w:space="0" w:color="auto"/>
            <w:left w:val="none" w:sz="0" w:space="0" w:color="auto"/>
            <w:bottom w:val="none" w:sz="0" w:space="0" w:color="auto"/>
            <w:right w:val="none" w:sz="0" w:space="0" w:color="auto"/>
          </w:divBdr>
        </w:div>
        <w:div w:id="37901292">
          <w:marLeft w:val="0"/>
          <w:marRight w:val="0"/>
          <w:marTop w:val="0"/>
          <w:marBottom w:val="0"/>
          <w:divBdr>
            <w:top w:val="none" w:sz="0" w:space="0" w:color="auto"/>
            <w:left w:val="none" w:sz="0" w:space="0" w:color="auto"/>
            <w:bottom w:val="none" w:sz="0" w:space="0" w:color="auto"/>
            <w:right w:val="none" w:sz="0" w:space="0" w:color="auto"/>
          </w:divBdr>
        </w:div>
        <w:div w:id="818497192">
          <w:marLeft w:val="0"/>
          <w:marRight w:val="0"/>
          <w:marTop w:val="0"/>
          <w:marBottom w:val="0"/>
          <w:divBdr>
            <w:top w:val="none" w:sz="0" w:space="0" w:color="auto"/>
            <w:left w:val="none" w:sz="0" w:space="0" w:color="auto"/>
            <w:bottom w:val="none" w:sz="0" w:space="0" w:color="auto"/>
            <w:right w:val="none" w:sz="0" w:space="0" w:color="auto"/>
          </w:divBdr>
        </w:div>
        <w:div w:id="1155101966">
          <w:marLeft w:val="0"/>
          <w:marRight w:val="0"/>
          <w:marTop w:val="0"/>
          <w:marBottom w:val="0"/>
          <w:divBdr>
            <w:top w:val="none" w:sz="0" w:space="0" w:color="auto"/>
            <w:left w:val="none" w:sz="0" w:space="0" w:color="auto"/>
            <w:bottom w:val="none" w:sz="0" w:space="0" w:color="auto"/>
            <w:right w:val="none" w:sz="0" w:space="0" w:color="auto"/>
          </w:divBdr>
        </w:div>
        <w:div w:id="1041511868">
          <w:marLeft w:val="0"/>
          <w:marRight w:val="0"/>
          <w:marTop w:val="0"/>
          <w:marBottom w:val="0"/>
          <w:divBdr>
            <w:top w:val="none" w:sz="0" w:space="0" w:color="auto"/>
            <w:left w:val="none" w:sz="0" w:space="0" w:color="auto"/>
            <w:bottom w:val="none" w:sz="0" w:space="0" w:color="auto"/>
            <w:right w:val="none" w:sz="0" w:space="0" w:color="auto"/>
          </w:divBdr>
        </w:div>
        <w:div w:id="121703210">
          <w:marLeft w:val="0"/>
          <w:marRight w:val="0"/>
          <w:marTop w:val="0"/>
          <w:marBottom w:val="0"/>
          <w:divBdr>
            <w:top w:val="none" w:sz="0" w:space="0" w:color="auto"/>
            <w:left w:val="none" w:sz="0" w:space="0" w:color="auto"/>
            <w:bottom w:val="none" w:sz="0" w:space="0" w:color="auto"/>
            <w:right w:val="none" w:sz="0" w:space="0" w:color="auto"/>
          </w:divBdr>
        </w:div>
      </w:divsChild>
    </w:div>
    <w:div w:id="1660649385">
      <w:bodyDiv w:val="1"/>
      <w:marLeft w:val="0"/>
      <w:marRight w:val="0"/>
      <w:marTop w:val="0"/>
      <w:marBottom w:val="0"/>
      <w:divBdr>
        <w:top w:val="none" w:sz="0" w:space="0" w:color="auto"/>
        <w:left w:val="none" w:sz="0" w:space="0" w:color="auto"/>
        <w:bottom w:val="none" w:sz="0" w:space="0" w:color="auto"/>
        <w:right w:val="none" w:sz="0" w:space="0" w:color="auto"/>
      </w:divBdr>
      <w:divsChild>
        <w:div w:id="512569233">
          <w:marLeft w:val="504"/>
          <w:marRight w:val="0"/>
          <w:marTop w:val="140"/>
          <w:marBottom w:val="0"/>
          <w:divBdr>
            <w:top w:val="none" w:sz="0" w:space="0" w:color="auto"/>
            <w:left w:val="none" w:sz="0" w:space="0" w:color="auto"/>
            <w:bottom w:val="none" w:sz="0" w:space="0" w:color="auto"/>
            <w:right w:val="none" w:sz="0" w:space="0" w:color="auto"/>
          </w:divBdr>
        </w:div>
      </w:divsChild>
    </w:div>
    <w:div w:id="1663005354">
      <w:bodyDiv w:val="1"/>
      <w:marLeft w:val="0"/>
      <w:marRight w:val="0"/>
      <w:marTop w:val="0"/>
      <w:marBottom w:val="0"/>
      <w:divBdr>
        <w:top w:val="none" w:sz="0" w:space="0" w:color="auto"/>
        <w:left w:val="none" w:sz="0" w:space="0" w:color="auto"/>
        <w:bottom w:val="none" w:sz="0" w:space="0" w:color="auto"/>
        <w:right w:val="none" w:sz="0" w:space="0" w:color="auto"/>
      </w:divBdr>
    </w:div>
    <w:div w:id="1887334934">
      <w:bodyDiv w:val="1"/>
      <w:marLeft w:val="0"/>
      <w:marRight w:val="0"/>
      <w:marTop w:val="0"/>
      <w:marBottom w:val="0"/>
      <w:divBdr>
        <w:top w:val="none" w:sz="0" w:space="0" w:color="auto"/>
        <w:left w:val="none" w:sz="0" w:space="0" w:color="auto"/>
        <w:bottom w:val="none" w:sz="0" w:space="0" w:color="auto"/>
        <w:right w:val="none" w:sz="0" w:space="0" w:color="auto"/>
      </w:divBdr>
    </w:div>
    <w:div w:id="19891672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62"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C8FAFA6-F2EE-45F9-B2D5-EDD4ACD37F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19</Pages>
  <Words>4906</Words>
  <Characters>26987</Characters>
  <Application>Microsoft Office Word</Application>
  <DocSecurity>0</DocSecurity>
  <Lines>224</Lines>
  <Paragraphs>63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Instituto Electoral y de Participación Ciudadana</vt:lpstr>
      <vt:lpstr>Instituto Electoral y de Participación Ciudadana</vt:lpstr>
    </vt:vector>
  </TitlesOfParts>
  <Company>Patapolis</Company>
  <LinksUpToDate>false</LinksUpToDate>
  <CharactersWithSpaces>31830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Instituto Electoral y de Participación Ciudadana</dc:title>
  <dc:creator>Mauricio</dc:creator>
  <cp:lastModifiedBy>Mauricio Fernández Luna</cp:lastModifiedBy>
  <cp:revision>6</cp:revision>
  <cp:lastPrinted>2015-09-02T18:37:00Z</cp:lastPrinted>
  <dcterms:created xsi:type="dcterms:W3CDTF">2017-03-01T22:18:00Z</dcterms:created>
  <dcterms:modified xsi:type="dcterms:W3CDTF">2017-03-01T22:51:00Z</dcterms:modified>
</cp:coreProperties>
</file>