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663" w:rsidRDefault="00F55FE2" w:rsidP="00993663">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 xml:space="preserve">  </w:t>
      </w:r>
    </w:p>
    <w:p w:rsidR="00993663" w:rsidRDefault="00993663" w:rsidP="00993663">
      <w:pPr>
        <w:autoSpaceDE w:val="0"/>
        <w:autoSpaceDN w:val="0"/>
        <w:adjustRightInd w:val="0"/>
        <w:jc w:val="center"/>
        <w:rPr>
          <w:rFonts w:ascii="Humanst521 BT" w:hAnsi="Humanst521 BT" w:cs="Humanst521 BT"/>
          <w:b/>
          <w:bCs/>
          <w:sz w:val="26"/>
          <w:szCs w:val="26"/>
        </w:rPr>
      </w:pPr>
    </w:p>
    <w:p w:rsidR="00993663" w:rsidRDefault="00993663" w:rsidP="00993663">
      <w:pPr>
        <w:autoSpaceDE w:val="0"/>
        <w:autoSpaceDN w:val="0"/>
        <w:adjustRightInd w:val="0"/>
        <w:jc w:val="center"/>
        <w:rPr>
          <w:rFonts w:ascii="Humanst521 BT" w:hAnsi="Humanst521 BT" w:cs="Humanst521 BT"/>
          <w:b/>
          <w:bCs/>
          <w:sz w:val="26"/>
          <w:szCs w:val="26"/>
        </w:rPr>
      </w:pPr>
      <w:r w:rsidRPr="00232DF9">
        <w:rPr>
          <w:rFonts w:ascii="Humanst521 BT" w:hAnsi="Humanst521 BT" w:cs="Humanst521 BT"/>
          <w:b/>
          <w:bCs/>
          <w:sz w:val="26"/>
          <w:szCs w:val="26"/>
        </w:rPr>
        <w:t xml:space="preserve">SESIÓN DE </w:t>
      </w:r>
      <w:r>
        <w:rPr>
          <w:rFonts w:ascii="Humanst521 BT" w:hAnsi="Humanst521 BT" w:cs="Humanst521 BT"/>
          <w:b/>
          <w:bCs/>
          <w:sz w:val="26"/>
          <w:szCs w:val="26"/>
        </w:rPr>
        <w:t xml:space="preserve">DICTAMINACIÓN DE </w:t>
      </w:r>
      <w:r w:rsidRPr="00232DF9">
        <w:rPr>
          <w:rFonts w:ascii="Humanst521 BT" w:hAnsi="Humanst521 BT" w:cs="Humanst521 BT"/>
          <w:b/>
          <w:bCs/>
          <w:sz w:val="26"/>
          <w:szCs w:val="26"/>
        </w:rPr>
        <w:t xml:space="preserve">LA COMISIÓN DEL </w:t>
      </w:r>
    </w:p>
    <w:p w:rsidR="00993663" w:rsidRPr="00232DF9" w:rsidRDefault="00993663" w:rsidP="00993663">
      <w:pPr>
        <w:autoSpaceDE w:val="0"/>
        <w:autoSpaceDN w:val="0"/>
        <w:adjustRightInd w:val="0"/>
        <w:jc w:val="center"/>
        <w:rPr>
          <w:rFonts w:ascii="Humanst521 BT" w:hAnsi="Humanst521 BT" w:cs="Humanst521 BT"/>
          <w:b/>
          <w:bCs/>
          <w:sz w:val="26"/>
          <w:szCs w:val="26"/>
        </w:rPr>
      </w:pPr>
      <w:r w:rsidRPr="00232DF9">
        <w:rPr>
          <w:rFonts w:ascii="Humanst521 BT" w:hAnsi="Humanst521 BT" w:cs="Humanst521 BT"/>
          <w:b/>
          <w:bCs/>
          <w:sz w:val="26"/>
          <w:szCs w:val="26"/>
        </w:rPr>
        <w:t>RÉGIMEN</w:t>
      </w:r>
      <w:r>
        <w:rPr>
          <w:rFonts w:ascii="Humanst521 BT" w:hAnsi="Humanst521 BT" w:cs="Humanst521 BT"/>
          <w:b/>
          <w:bCs/>
          <w:sz w:val="26"/>
          <w:szCs w:val="26"/>
        </w:rPr>
        <w:t xml:space="preserve"> </w:t>
      </w:r>
      <w:r w:rsidRPr="00232DF9">
        <w:rPr>
          <w:rFonts w:ascii="Humanst521 BT" w:hAnsi="Humanst521 BT" w:cs="Humanst521 BT"/>
          <w:b/>
          <w:bCs/>
          <w:sz w:val="26"/>
          <w:szCs w:val="26"/>
        </w:rPr>
        <w:t>DE PARTIDOS POLÍTICOS Y FINANCIAMIENTO</w:t>
      </w:r>
    </w:p>
    <w:p w:rsidR="00993663" w:rsidRPr="00232DF9" w:rsidRDefault="00993663" w:rsidP="00993663">
      <w:pPr>
        <w:autoSpaceDE w:val="0"/>
        <w:autoSpaceDN w:val="0"/>
        <w:adjustRightInd w:val="0"/>
        <w:jc w:val="center"/>
        <w:rPr>
          <w:rFonts w:ascii="Humanst521 BT" w:hAnsi="Humanst521 BT" w:cs="Humanst521 BT"/>
          <w:b/>
          <w:bCs/>
          <w:sz w:val="26"/>
          <w:szCs w:val="26"/>
        </w:rPr>
      </w:pPr>
      <w:r w:rsidRPr="00232DF9">
        <w:rPr>
          <w:rFonts w:ascii="Humanst521 BT" w:hAnsi="Humanst521 BT" w:cs="Humanst521 BT"/>
          <w:b/>
          <w:bCs/>
          <w:sz w:val="26"/>
          <w:szCs w:val="26"/>
        </w:rPr>
        <w:t xml:space="preserve">  </w:t>
      </w:r>
    </w:p>
    <w:p w:rsidR="00993663" w:rsidRPr="00232DF9" w:rsidRDefault="00D136F6" w:rsidP="00993663">
      <w:pPr>
        <w:jc w:val="center"/>
        <w:rPr>
          <w:rFonts w:ascii="Humanst521 BT" w:hAnsi="Humanst521 BT" w:cs="Humanst521 BT"/>
          <w:b/>
          <w:sz w:val="26"/>
          <w:szCs w:val="26"/>
        </w:rPr>
      </w:pPr>
      <w:r>
        <w:rPr>
          <w:rFonts w:ascii="Humanst521 BT" w:hAnsi="Humanst521 BT" w:cs="Humanst521 BT"/>
          <w:b/>
          <w:sz w:val="26"/>
          <w:szCs w:val="26"/>
        </w:rPr>
        <w:t>13</w:t>
      </w:r>
      <w:r w:rsidR="00993663">
        <w:rPr>
          <w:rFonts w:ascii="Humanst521 BT" w:hAnsi="Humanst521 BT" w:cs="Humanst521 BT"/>
          <w:b/>
          <w:sz w:val="26"/>
          <w:szCs w:val="26"/>
        </w:rPr>
        <w:t xml:space="preserve"> DE </w:t>
      </w:r>
      <w:r w:rsidR="00093E80">
        <w:rPr>
          <w:rFonts w:ascii="Humanst521 BT" w:hAnsi="Humanst521 BT" w:cs="Humanst521 BT"/>
          <w:b/>
          <w:sz w:val="26"/>
          <w:szCs w:val="26"/>
        </w:rPr>
        <w:t>NOVIEMBRE</w:t>
      </w:r>
      <w:r w:rsidR="00993663">
        <w:rPr>
          <w:rFonts w:ascii="Humanst521 BT" w:hAnsi="Humanst521 BT" w:cs="Humanst521 BT"/>
          <w:b/>
          <w:sz w:val="26"/>
          <w:szCs w:val="26"/>
        </w:rPr>
        <w:t xml:space="preserve"> DE 201</w:t>
      </w:r>
      <w:r>
        <w:rPr>
          <w:rFonts w:ascii="Humanst521 BT" w:hAnsi="Humanst521 BT" w:cs="Humanst521 BT"/>
          <w:b/>
          <w:sz w:val="26"/>
          <w:szCs w:val="26"/>
        </w:rPr>
        <w:t>7</w:t>
      </w:r>
    </w:p>
    <w:p w:rsidR="00993663" w:rsidRPr="00232DF9" w:rsidRDefault="00993663" w:rsidP="00993663">
      <w:pPr>
        <w:jc w:val="both"/>
        <w:rPr>
          <w:rFonts w:ascii="Humanst521 BT" w:hAnsi="Humanst521 BT" w:cs="Humanst521 BT"/>
          <w:sz w:val="26"/>
          <w:szCs w:val="26"/>
        </w:rPr>
      </w:pPr>
    </w:p>
    <w:p w:rsidR="00993663" w:rsidRPr="00232DF9" w:rsidRDefault="00993663" w:rsidP="00993663">
      <w:pPr>
        <w:jc w:val="both"/>
        <w:rPr>
          <w:rFonts w:ascii="Humanst521 BT" w:hAnsi="Humanst521 BT" w:cs="Humanst521 BT"/>
          <w:sz w:val="26"/>
          <w:szCs w:val="26"/>
        </w:rPr>
      </w:pPr>
    </w:p>
    <w:p w:rsidR="00993663" w:rsidRPr="00562FAA" w:rsidRDefault="00993663" w:rsidP="00993663">
      <w:pPr>
        <w:jc w:val="both"/>
        <w:rPr>
          <w:rFonts w:ascii="Humanst521 BT" w:hAnsi="Humanst521 BT" w:cs="Humanst521 BT"/>
          <w:sz w:val="26"/>
          <w:szCs w:val="26"/>
        </w:rPr>
      </w:pPr>
      <w:r w:rsidRPr="00232DF9">
        <w:rPr>
          <w:rFonts w:ascii="Humanst521 BT" w:hAnsi="Humanst521 BT" w:cs="Humanst521 BT"/>
          <w:sz w:val="26"/>
          <w:szCs w:val="26"/>
        </w:rPr>
        <w:t xml:space="preserve">En la ciudad de Mexicali, Baja California, siendo </w:t>
      </w:r>
      <w:r w:rsidRPr="00DA24F1">
        <w:rPr>
          <w:rFonts w:ascii="Humanst521 BT" w:hAnsi="Humanst521 BT" w:cs="Humanst521 BT"/>
          <w:sz w:val="26"/>
          <w:szCs w:val="26"/>
        </w:rPr>
        <w:t xml:space="preserve">las </w:t>
      </w:r>
      <w:r w:rsidR="002E35EC" w:rsidRPr="00DA24F1">
        <w:rPr>
          <w:rFonts w:ascii="Humanst521 BT" w:hAnsi="Humanst521 BT" w:cs="Humanst521 BT"/>
          <w:sz w:val="26"/>
          <w:szCs w:val="26"/>
        </w:rPr>
        <w:t>diecisiete</w:t>
      </w:r>
      <w:r w:rsidRPr="00DA24F1">
        <w:rPr>
          <w:rFonts w:ascii="Humanst521 BT" w:hAnsi="Humanst521 BT" w:cs="Humanst521 BT"/>
          <w:sz w:val="26"/>
          <w:szCs w:val="26"/>
        </w:rPr>
        <w:t xml:space="preserve"> horas con </w:t>
      </w:r>
      <w:r w:rsidR="002E35EC" w:rsidRPr="00DA24F1">
        <w:rPr>
          <w:rFonts w:ascii="Humanst521 BT" w:hAnsi="Humanst521 BT" w:cs="Humanst521 BT"/>
          <w:sz w:val="26"/>
          <w:szCs w:val="26"/>
        </w:rPr>
        <w:t>cinco</w:t>
      </w:r>
      <w:r w:rsidRPr="00232DF9">
        <w:rPr>
          <w:rFonts w:ascii="Humanst521 BT" w:hAnsi="Humanst521 BT" w:cs="Humanst521 BT"/>
          <w:sz w:val="26"/>
          <w:szCs w:val="26"/>
        </w:rPr>
        <w:t xml:space="preserve"> minutos del día </w:t>
      </w:r>
      <w:r w:rsidR="00D136F6">
        <w:rPr>
          <w:rFonts w:ascii="Humanst521 BT" w:hAnsi="Humanst521 BT" w:cs="Humanst521 BT"/>
          <w:sz w:val="26"/>
          <w:szCs w:val="26"/>
        </w:rPr>
        <w:t>catorce</w:t>
      </w:r>
      <w:r>
        <w:rPr>
          <w:rFonts w:ascii="Humanst521 BT" w:hAnsi="Humanst521 BT" w:cs="Humanst521 BT"/>
          <w:sz w:val="26"/>
          <w:szCs w:val="26"/>
        </w:rPr>
        <w:t xml:space="preserve"> de </w:t>
      </w:r>
      <w:r w:rsidR="00093E80">
        <w:rPr>
          <w:rFonts w:ascii="Humanst521 BT" w:hAnsi="Humanst521 BT" w:cs="Humanst521 BT"/>
          <w:sz w:val="26"/>
          <w:szCs w:val="26"/>
        </w:rPr>
        <w:t>noviembre</w:t>
      </w:r>
      <w:r w:rsidRPr="00232DF9">
        <w:rPr>
          <w:rFonts w:ascii="Humanst521 BT" w:hAnsi="Humanst521 BT" w:cs="Humanst521 BT"/>
          <w:sz w:val="26"/>
          <w:szCs w:val="26"/>
        </w:rPr>
        <w:t xml:space="preserve"> del año dos mil </w:t>
      </w:r>
      <w:r>
        <w:rPr>
          <w:rFonts w:ascii="Humanst521 BT" w:hAnsi="Humanst521 BT" w:cs="Humanst521 BT"/>
          <w:sz w:val="26"/>
          <w:szCs w:val="26"/>
        </w:rPr>
        <w:t>diecis</w:t>
      </w:r>
      <w:r w:rsidR="00D136F6">
        <w:rPr>
          <w:rFonts w:ascii="Humanst521 BT" w:hAnsi="Humanst521 BT" w:cs="Humanst521 BT"/>
          <w:sz w:val="26"/>
          <w:szCs w:val="26"/>
        </w:rPr>
        <w:t>iete</w:t>
      </w:r>
      <w:r w:rsidRPr="00232DF9">
        <w:rPr>
          <w:rFonts w:ascii="Humanst521 BT" w:hAnsi="Humanst521 BT" w:cs="Humanst521 BT"/>
          <w:sz w:val="26"/>
          <w:szCs w:val="26"/>
        </w:rPr>
        <w:t xml:space="preserve">, en el domicilio ubicado en </w:t>
      </w:r>
      <w:r w:rsidR="00D136F6">
        <w:rPr>
          <w:rFonts w:ascii="Humanst521 BT" w:hAnsi="Humanst521 BT" w:cs="Humanst521 BT"/>
          <w:sz w:val="26"/>
          <w:szCs w:val="26"/>
        </w:rPr>
        <w:t>Avenida Rómulo O’Farril</w:t>
      </w:r>
      <w:r w:rsidR="00D136F6" w:rsidRPr="008120C0">
        <w:rPr>
          <w:rFonts w:ascii="Humanst521 BT" w:hAnsi="Humanst521 BT" w:cs="Humanst521 BT"/>
          <w:sz w:val="26"/>
          <w:szCs w:val="26"/>
        </w:rPr>
        <w:t xml:space="preserve"> número </w:t>
      </w:r>
      <w:r w:rsidR="00D136F6">
        <w:rPr>
          <w:rFonts w:ascii="Humanst521 BT" w:hAnsi="Humanst521 BT" w:cs="Humanst521 BT"/>
          <w:sz w:val="26"/>
          <w:szCs w:val="26"/>
        </w:rPr>
        <w:t>novecientos treinta y ocho</w:t>
      </w:r>
      <w:r w:rsidR="00D136F6" w:rsidRPr="008120C0">
        <w:rPr>
          <w:rFonts w:ascii="Humanst521 BT" w:hAnsi="Humanst521 BT" w:cs="Humanst521 BT"/>
          <w:sz w:val="26"/>
          <w:szCs w:val="26"/>
        </w:rPr>
        <w:t xml:space="preserve"> de</w:t>
      </w:r>
      <w:r w:rsidR="00D136F6">
        <w:rPr>
          <w:rFonts w:ascii="Humanst521 BT" w:hAnsi="Humanst521 BT" w:cs="Humanst521 BT"/>
          <w:sz w:val="26"/>
          <w:szCs w:val="26"/>
        </w:rPr>
        <w:t xml:space="preserve"> Centro Cívico y Comercial</w:t>
      </w:r>
      <w:r w:rsidRPr="00232DF9">
        <w:rPr>
          <w:rFonts w:ascii="Humanst521 BT" w:hAnsi="Humanst521 BT" w:cs="Humanst521 BT"/>
          <w:sz w:val="26"/>
          <w:szCs w:val="26"/>
        </w:rPr>
        <w:t xml:space="preserve">, se reunieron previa </w:t>
      </w:r>
      <w:r w:rsidRPr="00562FAA">
        <w:rPr>
          <w:rFonts w:ascii="Humanst521 BT" w:hAnsi="Humanst521 BT" w:cs="Humanst521 BT"/>
          <w:sz w:val="26"/>
          <w:szCs w:val="26"/>
        </w:rPr>
        <w:t>convocatoria emitida por el Presidente de la Comisión, a efecto de celebrar la Sesión de Dictaminación de la Comisión del Régimen de Partidos Políticos y Financiamiento, las siguientes</w:t>
      </w:r>
      <w:r w:rsidR="0069771A">
        <w:rPr>
          <w:rFonts w:ascii="Humanst521 BT" w:hAnsi="Humanst521 BT" w:cs="Humanst521 BT"/>
          <w:sz w:val="26"/>
          <w:szCs w:val="26"/>
        </w:rPr>
        <w:t xml:space="preserve"> </w:t>
      </w:r>
      <w:r w:rsidRPr="00562FAA">
        <w:rPr>
          <w:rFonts w:ascii="Humanst521 BT" w:hAnsi="Humanst521 BT" w:cs="Humanst521 BT"/>
          <w:sz w:val="26"/>
          <w:szCs w:val="26"/>
        </w:rPr>
        <w:t>personas:--------------------------------------------------------------------------------------------------------------------</w:t>
      </w:r>
      <w:r w:rsidR="00D976C7" w:rsidRPr="00562FAA">
        <w:rPr>
          <w:rFonts w:ascii="Humanst521 BT" w:hAnsi="Humanst521 BT" w:cs="Humanst521 BT"/>
          <w:sz w:val="26"/>
          <w:szCs w:val="26"/>
        </w:rPr>
        <w:t>-------------------------------------------------</w:t>
      </w:r>
    </w:p>
    <w:p w:rsidR="00993663" w:rsidRPr="00562FAA" w:rsidRDefault="00993663" w:rsidP="00993663">
      <w:pPr>
        <w:jc w:val="both"/>
        <w:rPr>
          <w:rFonts w:ascii="Humanst521 BT" w:hAnsi="Humanst521 BT" w:cs="Humanst521 BT"/>
          <w:sz w:val="26"/>
          <w:szCs w:val="26"/>
        </w:rPr>
      </w:pPr>
    </w:p>
    <w:tbl>
      <w:tblPr>
        <w:tblW w:w="9438" w:type="dxa"/>
        <w:tblInd w:w="70" w:type="dxa"/>
        <w:tblLayout w:type="fixed"/>
        <w:tblCellMar>
          <w:left w:w="70" w:type="dxa"/>
          <w:right w:w="70" w:type="dxa"/>
        </w:tblCellMar>
        <w:tblLook w:val="0000" w:firstRow="0" w:lastRow="0" w:firstColumn="0" w:lastColumn="0" w:noHBand="0" w:noVBand="0"/>
      </w:tblPr>
      <w:tblGrid>
        <w:gridCol w:w="4507"/>
        <w:gridCol w:w="4931"/>
      </w:tblGrid>
      <w:tr w:rsidR="00993663" w:rsidRPr="00562FAA" w:rsidTr="00E309AF">
        <w:trPr>
          <w:trHeight w:val="1004"/>
        </w:trPr>
        <w:tc>
          <w:tcPr>
            <w:tcW w:w="4507" w:type="dxa"/>
            <w:tcBorders>
              <w:top w:val="nil"/>
              <w:left w:val="nil"/>
              <w:bottom w:val="nil"/>
              <w:right w:val="nil"/>
            </w:tcBorders>
          </w:tcPr>
          <w:p w:rsidR="00993663" w:rsidRPr="00562FAA" w:rsidRDefault="00993663" w:rsidP="00E309AF">
            <w:pPr>
              <w:autoSpaceDE w:val="0"/>
              <w:autoSpaceDN w:val="0"/>
              <w:adjustRightInd w:val="0"/>
              <w:jc w:val="both"/>
              <w:rPr>
                <w:rFonts w:ascii="Humanst521 BT" w:hAnsi="Humanst521 BT" w:cs="Humanst521 BT"/>
                <w:color w:val="000000" w:themeColor="text1"/>
                <w:sz w:val="26"/>
                <w:szCs w:val="26"/>
              </w:rPr>
            </w:pPr>
            <w:r w:rsidRPr="00562FAA">
              <w:rPr>
                <w:rFonts w:ascii="Humanst521 BT" w:hAnsi="Humanst521 BT" w:cs="Humanst521 BT"/>
                <w:color w:val="000000" w:themeColor="text1"/>
                <w:sz w:val="26"/>
                <w:szCs w:val="26"/>
              </w:rPr>
              <w:t xml:space="preserve">C. DANIEL GARCÍA </w:t>
            </w:r>
            <w:proofErr w:type="spellStart"/>
            <w:r w:rsidRPr="00562FAA">
              <w:rPr>
                <w:rFonts w:ascii="Humanst521 BT" w:hAnsi="Humanst521 BT" w:cs="Humanst521 BT"/>
                <w:color w:val="000000" w:themeColor="text1"/>
                <w:sz w:val="26"/>
                <w:szCs w:val="26"/>
              </w:rPr>
              <w:t>GARCÍA</w:t>
            </w:r>
            <w:proofErr w:type="spellEnd"/>
          </w:p>
        </w:tc>
        <w:tc>
          <w:tcPr>
            <w:tcW w:w="4931" w:type="dxa"/>
            <w:tcBorders>
              <w:top w:val="nil"/>
              <w:left w:val="nil"/>
              <w:bottom w:val="nil"/>
              <w:right w:val="nil"/>
            </w:tcBorders>
          </w:tcPr>
          <w:p w:rsidR="00993663" w:rsidRPr="00562FAA"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PRESIDENTE DE LA COMISIÓN DEL</w:t>
            </w:r>
          </w:p>
          <w:p w:rsidR="00993663" w:rsidRPr="00562FAA"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RÉGIMEN DE PARTIDOS POLÍTICOS Y</w:t>
            </w:r>
          </w:p>
          <w:p w:rsidR="00993663" w:rsidRPr="00562FAA"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FINANCIAMIENTO;</w:t>
            </w:r>
          </w:p>
          <w:p w:rsidR="00993663" w:rsidRPr="00562FAA" w:rsidRDefault="00993663" w:rsidP="00E309AF">
            <w:pPr>
              <w:autoSpaceDE w:val="0"/>
              <w:autoSpaceDN w:val="0"/>
              <w:adjustRightInd w:val="0"/>
              <w:jc w:val="both"/>
              <w:rPr>
                <w:rFonts w:ascii="Humanst521 BT" w:hAnsi="Humanst521 BT" w:cs="Humanst521 BT"/>
                <w:color w:val="000000" w:themeColor="text1"/>
                <w:sz w:val="26"/>
                <w:szCs w:val="26"/>
              </w:rPr>
            </w:pPr>
          </w:p>
        </w:tc>
      </w:tr>
      <w:tr w:rsidR="00993663" w:rsidRPr="00232DF9" w:rsidTr="00E309AF">
        <w:trPr>
          <w:trHeight w:val="780"/>
        </w:trPr>
        <w:tc>
          <w:tcPr>
            <w:tcW w:w="4507" w:type="dxa"/>
            <w:tcBorders>
              <w:top w:val="nil"/>
              <w:left w:val="nil"/>
              <w:bottom w:val="nil"/>
              <w:right w:val="nil"/>
            </w:tcBorders>
          </w:tcPr>
          <w:p w:rsidR="00993663" w:rsidRPr="00562FAA"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C. LORENZA GABRIELA SOBERANES</w:t>
            </w:r>
          </w:p>
          <w:p w:rsidR="00993663" w:rsidRPr="00562FAA"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EGUÍA</w:t>
            </w:r>
          </w:p>
        </w:tc>
        <w:tc>
          <w:tcPr>
            <w:tcW w:w="4931" w:type="dxa"/>
            <w:tcBorders>
              <w:top w:val="nil"/>
              <w:left w:val="nil"/>
              <w:bottom w:val="nil"/>
              <w:right w:val="nil"/>
            </w:tcBorders>
          </w:tcPr>
          <w:p w:rsidR="00993663" w:rsidRPr="00562FAA"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VOCAL DE LA COMISIÓN DEL RÉGIMEN</w:t>
            </w:r>
          </w:p>
          <w:p w:rsidR="00993663" w:rsidRPr="00562FAA"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DE PARTIDOS POLÍTICOS Y</w:t>
            </w:r>
          </w:p>
          <w:p w:rsidR="00993663" w:rsidRPr="00232DF9"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FINANCIAMIENTO;</w:t>
            </w:r>
            <w:r w:rsidRPr="00232DF9">
              <w:rPr>
                <w:rFonts w:ascii="Humanst521 BT" w:hAnsi="Humanst521 BT" w:cs="Humanst521 BT"/>
                <w:sz w:val="26"/>
                <w:szCs w:val="26"/>
              </w:rPr>
              <w:t xml:space="preserve"> </w:t>
            </w:r>
          </w:p>
          <w:p w:rsidR="00993663" w:rsidRPr="00232DF9" w:rsidRDefault="00993663" w:rsidP="00E309AF">
            <w:pPr>
              <w:autoSpaceDE w:val="0"/>
              <w:autoSpaceDN w:val="0"/>
              <w:adjustRightInd w:val="0"/>
              <w:jc w:val="both"/>
              <w:rPr>
                <w:rFonts w:ascii="Humanst521 BT" w:hAnsi="Humanst521 BT" w:cs="Humanst521 BT"/>
                <w:sz w:val="26"/>
                <w:szCs w:val="26"/>
              </w:rPr>
            </w:pPr>
          </w:p>
        </w:tc>
      </w:tr>
      <w:tr w:rsidR="00993663" w:rsidRPr="00232DF9" w:rsidTr="00E309AF">
        <w:trPr>
          <w:trHeight w:val="1082"/>
        </w:trPr>
        <w:tc>
          <w:tcPr>
            <w:tcW w:w="4507" w:type="dxa"/>
            <w:tcBorders>
              <w:top w:val="nil"/>
              <w:left w:val="nil"/>
              <w:bottom w:val="nil"/>
              <w:right w:val="nil"/>
            </w:tcBorders>
          </w:tcPr>
          <w:p w:rsidR="00993663" w:rsidRPr="00232DF9" w:rsidRDefault="00993663"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ERENDIRA BIBIANA MACIEL LÓPEZ</w:t>
            </w:r>
          </w:p>
        </w:tc>
        <w:tc>
          <w:tcPr>
            <w:tcW w:w="4931" w:type="dxa"/>
            <w:tcBorders>
              <w:top w:val="nil"/>
              <w:left w:val="nil"/>
              <w:bottom w:val="nil"/>
              <w:right w:val="nil"/>
            </w:tcBorders>
          </w:tcPr>
          <w:p w:rsidR="00993663" w:rsidRDefault="00993663"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VOCAL DE LA COMISIÓN DEL RÉGIMEN</w:t>
            </w:r>
          </w:p>
          <w:p w:rsidR="00993663" w:rsidRDefault="00993663"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DE PARTIDOS POLÍTICOS Y</w:t>
            </w:r>
          </w:p>
          <w:p w:rsidR="00993663" w:rsidRPr="00232DF9" w:rsidRDefault="00993663"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FINANCIAMIENTO;</w:t>
            </w:r>
          </w:p>
        </w:tc>
      </w:tr>
      <w:tr w:rsidR="00993663" w:rsidRPr="00232DF9" w:rsidTr="00093E80">
        <w:trPr>
          <w:trHeight w:val="1816"/>
        </w:trPr>
        <w:tc>
          <w:tcPr>
            <w:tcW w:w="4507" w:type="dxa"/>
            <w:tcBorders>
              <w:top w:val="nil"/>
              <w:left w:val="nil"/>
              <w:bottom w:val="nil"/>
              <w:right w:val="nil"/>
            </w:tcBorders>
          </w:tcPr>
          <w:p w:rsidR="00093E80" w:rsidRPr="00232DF9" w:rsidRDefault="00993663" w:rsidP="00093E80">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 xml:space="preserve">C. </w:t>
            </w:r>
            <w:r w:rsidR="00D136F6">
              <w:rPr>
                <w:rFonts w:ascii="Humanst521 BT" w:hAnsi="Humanst521 BT" w:cs="Humanst521 BT"/>
                <w:sz w:val="26"/>
                <w:szCs w:val="26"/>
              </w:rPr>
              <w:t>PERLA DEBORAH ESQUIVEL BARRÓN</w:t>
            </w:r>
          </w:p>
          <w:p w:rsidR="00093E80" w:rsidRPr="00232DF9" w:rsidRDefault="00093E80" w:rsidP="00D136F6">
            <w:pPr>
              <w:autoSpaceDE w:val="0"/>
              <w:autoSpaceDN w:val="0"/>
              <w:adjustRightInd w:val="0"/>
              <w:jc w:val="both"/>
              <w:rPr>
                <w:rFonts w:ascii="Humanst521 BT" w:hAnsi="Humanst521 BT" w:cs="Humanst521 BT"/>
                <w:sz w:val="26"/>
                <w:szCs w:val="26"/>
              </w:rPr>
            </w:pPr>
          </w:p>
        </w:tc>
        <w:tc>
          <w:tcPr>
            <w:tcW w:w="4931" w:type="dxa"/>
            <w:tcBorders>
              <w:top w:val="nil"/>
              <w:left w:val="nil"/>
              <w:bottom w:val="nil"/>
              <w:right w:val="nil"/>
            </w:tcBorders>
          </w:tcPr>
          <w:p w:rsidR="00093E80" w:rsidRPr="00232DF9" w:rsidRDefault="00993663" w:rsidP="00D136F6">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SECRETARIA TÉCNICA;</w:t>
            </w:r>
            <w:r w:rsidR="00562FAA">
              <w:rPr>
                <w:rFonts w:ascii="Humanst521 BT" w:hAnsi="Humanst521 BT" w:cs="Humanst521 BT"/>
                <w:sz w:val="26"/>
                <w:szCs w:val="26"/>
              </w:rPr>
              <w:t xml:space="preserve"> </w:t>
            </w:r>
            <w:r w:rsidR="00562FAA" w:rsidRPr="008C3A0E">
              <w:rPr>
                <w:rFonts w:ascii="Humanst521 BT" w:hAnsi="Humanst521 BT" w:cs="Humanst521 BT"/>
                <w:sz w:val="26"/>
                <w:szCs w:val="26"/>
              </w:rPr>
              <w:t>DE LA COMISIÓN DEL RÉGIMEN</w:t>
            </w:r>
            <w:r w:rsidR="00562FAA">
              <w:rPr>
                <w:rFonts w:ascii="Humanst521 BT" w:hAnsi="Humanst521 BT" w:cs="Humanst521 BT"/>
                <w:sz w:val="26"/>
                <w:szCs w:val="26"/>
              </w:rPr>
              <w:t xml:space="preserve"> </w:t>
            </w:r>
            <w:r w:rsidR="00562FAA" w:rsidRPr="008C3A0E">
              <w:rPr>
                <w:rFonts w:ascii="Humanst521 BT" w:hAnsi="Humanst521 BT" w:cs="Humanst521 BT"/>
                <w:sz w:val="26"/>
                <w:szCs w:val="26"/>
              </w:rPr>
              <w:t>DE PARTIDOS POLÍTICOS Y</w:t>
            </w:r>
            <w:r w:rsidR="00562FAA">
              <w:rPr>
                <w:rFonts w:ascii="Humanst521 BT" w:hAnsi="Humanst521 BT" w:cs="Humanst521 BT"/>
                <w:sz w:val="26"/>
                <w:szCs w:val="26"/>
              </w:rPr>
              <w:t xml:space="preserve"> </w:t>
            </w:r>
            <w:r w:rsidR="00562FAA" w:rsidRPr="008C3A0E">
              <w:rPr>
                <w:rFonts w:ascii="Humanst521 BT" w:hAnsi="Humanst521 BT" w:cs="Humanst521 BT"/>
                <w:sz w:val="26"/>
                <w:szCs w:val="26"/>
              </w:rPr>
              <w:t>FINANCIAMIENTO;</w:t>
            </w:r>
            <w:r w:rsidR="00562FAA" w:rsidRPr="00232DF9">
              <w:rPr>
                <w:rFonts w:ascii="Humanst521 BT" w:hAnsi="Humanst521 BT" w:cs="Humanst521 BT"/>
                <w:sz w:val="26"/>
                <w:szCs w:val="26"/>
              </w:rPr>
              <w:t xml:space="preserve"> </w:t>
            </w:r>
          </w:p>
        </w:tc>
      </w:tr>
      <w:tr w:rsidR="00B41D25" w:rsidRPr="00232DF9" w:rsidTr="00064F92">
        <w:trPr>
          <w:trHeight w:val="1082"/>
        </w:trPr>
        <w:tc>
          <w:tcPr>
            <w:tcW w:w="4507" w:type="dxa"/>
            <w:tcBorders>
              <w:top w:val="nil"/>
              <w:left w:val="nil"/>
              <w:bottom w:val="nil"/>
              <w:right w:val="nil"/>
            </w:tcBorders>
          </w:tcPr>
          <w:p w:rsidR="00B41D25" w:rsidRPr="00232DF9" w:rsidRDefault="00B41D25" w:rsidP="00B41D25">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GRACIELA AMEZOLA CANSECO</w:t>
            </w:r>
          </w:p>
        </w:tc>
        <w:tc>
          <w:tcPr>
            <w:tcW w:w="4931" w:type="dxa"/>
            <w:tcBorders>
              <w:top w:val="nil"/>
              <w:left w:val="nil"/>
              <w:bottom w:val="nil"/>
              <w:right w:val="nil"/>
            </w:tcBorders>
          </w:tcPr>
          <w:p w:rsidR="00B41D25" w:rsidRPr="00232DF9" w:rsidRDefault="00064F92" w:rsidP="00064F9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CONSEJERO PRESIDENTE DEL CONSEJO GENER</w:t>
            </w:r>
            <w:r w:rsidR="00B41D25" w:rsidRPr="00232DF9">
              <w:rPr>
                <w:rFonts w:ascii="Humanst521 BT" w:hAnsi="Humanst521 BT" w:cs="Humanst521 BT"/>
                <w:sz w:val="26"/>
                <w:szCs w:val="26"/>
              </w:rPr>
              <w:t>AL ELECTORAL;</w:t>
            </w:r>
          </w:p>
        </w:tc>
      </w:tr>
      <w:tr w:rsidR="00064F92" w:rsidRPr="00232DF9" w:rsidTr="00064F92">
        <w:trPr>
          <w:trHeight w:val="1082"/>
        </w:trPr>
        <w:tc>
          <w:tcPr>
            <w:tcW w:w="4507" w:type="dxa"/>
            <w:tcBorders>
              <w:top w:val="nil"/>
              <w:left w:val="nil"/>
              <w:bottom w:val="nil"/>
              <w:right w:val="nil"/>
            </w:tcBorders>
          </w:tcPr>
          <w:p w:rsidR="00064F92" w:rsidRPr="00064F92" w:rsidRDefault="00064F92" w:rsidP="00064F92">
            <w:pPr>
              <w:autoSpaceDE w:val="0"/>
              <w:autoSpaceDN w:val="0"/>
              <w:adjustRightInd w:val="0"/>
              <w:jc w:val="both"/>
              <w:rPr>
                <w:rFonts w:ascii="Humanst521 BT" w:hAnsi="Humanst521 BT" w:cs="Humanst521 BT"/>
                <w:sz w:val="26"/>
                <w:szCs w:val="26"/>
                <w:lang w:val="es-MX"/>
              </w:rPr>
            </w:pPr>
            <w:r w:rsidRPr="00064F92">
              <w:rPr>
                <w:rFonts w:ascii="Humanst521 BT" w:hAnsi="Humanst521 BT" w:cs="Humanst521 BT"/>
                <w:sz w:val="26"/>
                <w:szCs w:val="26"/>
                <w:lang w:val="es-MX"/>
              </w:rPr>
              <w:t>C. CLEMENTE CUSTODIO RAMOS MENDO</w:t>
            </w:r>
            <w:r>
              <w:rPr>
                <w:rFonts w:ascii="Humanst521 BT" w:hAnsi="Humanst521 BT" w:cs="Humanst521 BT"/>
                <w:sz w:val="26"/>
                <w:szCs w:val="26"/>
                <w:lang w:val="es-MX"/>
              </w:rPr>
              <w:t>ZA</w:t>
            </w:r>
          </w:p>
        </w:tc>
        <w:tc>
          <w:tcPr>
            <w:tcW w:w="4931" w:type="dxa"/>
            <w:tcBorders>
              <w:top w:val="nil"/>
              <w:left w:val="nil"/>
              <w:bottom w:val="nil"/>
              <w:right w:val="nil"/>
            </w:tcBorders>
          </w:tcPr>
          <w:p w:rsidR="00064F92" w:rsidRDefault="00064F92" w:rsidP="00064F92">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 xml:space="preserve">CONSEJERA ELECTORAL DEL </w:t>
            </w:r>
          </w:p>
          <w:p w:rsidR="00064F92" w:rsidRPr="00232DF9" w:rsidRDefault="00064F92" w:rsidP="00064F92">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CONSEJO</w:t>
            </w:r>
            <w:r>
              <w:rPr>
                <w:rFonts w:ascii="Humanst521 BT" w:hAnsi="Humanst521 BT" w:cs="Humanst521 BT"/>
                <w:sz w:val="26"/>
                <w:szCs w:val="26"/>
              </w:rPr>
              <w:t xml:space="preserve"> </w:t>
            </w:r>
            <w:r w:rsidRPr="00232DF9">
              <w:rPr>
                <w:rFonts w:ascii="Humanst521 BT" w:hAnsi="Humanst521 BT" w:cs="Humanst521 BT"/>
                <w:sz w:val="26"/>
                <w:szCs w:val="26"/>
              </w:rPr>
              <w:t>GENERAL ELECTORAL;</w:t>
            </w:r>
          </w:p>
        </w:tc>
      </w:tr>
      <w:tr w:rsidR="00993663" w:rsidRPr="00232DF9" w:rsidTr="00E309AF">
        <w:trPr>
          <w:trHeight w:val="764"/>
        </w:trPr>
        <w:tc>
          <w:tcPr>
            <w:tcW w:w="4507" w:type="dxa"/>
            <w:tcBorders>
              <w:top w:val="nil"/>
              <w:left w:val="nil"/>
              <w:bottom w:val="nil"/>
              <w:right w:val="nil"/>
            </w:tcBorders>
          </w:tcPr>
          <w:p w:rsidR="00093E80" w:rsidRDefault="00093E80"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RODRIGO MARTÍNEZ SANDOVAL</w:t>
            </w:r>
          </w:p>
          <w:p w:rsidR="00093E80" w:rsidRDefault="00093E80" w:rsidP="00E309AF">
            <w:pPr>
              <w:autoSpaceDE w:val="0"/>
              <w:autoSpaceDN w:val="0"/>
              <w:adjustRightInd w:val="0"/>
              <w:jc w:val="both"/>
              <w:rPr>
                <w:rFonts w:ascii="Humanst521 BT" w:hAnsi="Humanst521 BT" w:cs="Humanst521 BT"/>
                <w:sz w:val="26"/>
                <w:szCs w:val="26"/>
              </w:rPr>
            </w:pPr>
          </w:p>
          <w:p w:rsidR="00093E80" w:rsidRDefault="00093E80" w:rsidP="00E309AF">
            <w:pPr>
              <w:autoSpaceDE w:val="0"/>
              <w:autoSpaceDN w:val="0"/>
              <w:adjustRightInd w:val="0"/>
              <w:jc w:val="both"/>
              <w:rPr>
                <w:rFonts w:ascii="Humanst521 BT" w:hAnsi="Humanst521 BT" w:cs="Humanst521 BT"/>
                <w:sz w:val="26"/>
                <w:szCs w:val="26"/>
              </w:rPr>
            </w:pPr>
          </w:p>
          <w:p w:rsidR="00093E80" w:rsidRDefault="00093E80" w:rsidP="001301E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Pr="00D136F6">
              <w:rPr>
                <w:rFonts w:ascii="Humanst521 BT" w:hAnsi="Humanst521 BT" w:cs="Humanst521 BT"/>
                <w:sz w:val="26"/>
                <w:szCs w:val="26"/>
              </w:rPr>
              <w:t xml:space="preserve">HELGA ILEANA </w:t>
            </w:r>
            <w:r w:rsidR="001301E4" w:rsidRPr="00D136F6">
              <w:rPr>
                <w:rFonts w:ascii="Humanst521 BT" w:hAnsi="Humanst521 BT" w:cs="Humanst521 BT"/>
                <w:sz w:val="26"/>
                <w:szCs w:val="26"/>
              </w:rPr>
              <w:t>CAZANOVA LÓPEZ</w:t>
            </w:r>
          </w:p>
          <w:p w:rsidR="0002088E" w:rsidRDefault="0002088E" w:rsidP="001301E4">
            <w:pPr>
              <w:autoSpaceDE w:val="0"/>
              <w:autoSpaceDN w:val="0"/>
              <w:adjustRightInd w:val="0"/>
              <w:jc w:val="both"/>
              <w:rPr>
                <w:rFonts w:ascii="Humanst521 BT" w:hAnsi="Humanst521 BT" w:cs="Humanst521 BT"/>
                <w:sz w:val="26"/>
                <w:szCs w:val="26"/>
              </w:rPr>
            </w:pPr>
          </w:p>
          <w:p w:rsidR="0002088E" w:rsidRDefault="0002088E" w:rsidP="001301E4">
            <w:pPr>
              <w:autoSpaceDE w:val="0"/>
              <w:autoSpaceDN w:val="0"/>
              <w:adjustRightInd w:val="0"/>
              <w:jc w:val="both"/>
              <w:rPr>
                <w:rFonts w:ascii="Humanst521 BT" w:hAnsi="Humanst521 BT" w:cs="Humanst521 BT"/>
                <w:sz w:val="26"/>
                <w:szCs w:val="26"/>
              </w:rPr>
            </w:pPr>
          </w:p>
          <w:p w:rsidR="0002088E" w:rsidRPr="00232DF9" w:rsidRDefault="0002088E" w:rsidP="001301E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RA</w:t>
            </w:r>
            <w:r w:rsidR="00811564">
              <w:rPr>
                <w:rFonts w:ascii="Humanst521 BT" w:hAnsi="Humanst521 BT" w:cs="Humanst521 BT"/>
                <w:sz w:val="26"/>
                <w:szCs w:val="26"/>
              </w:rPr>
              <w:t>Ú</w:t>
            </w:r>
            <w:r>
              <w:rPr>
                <w:rFonts w:ascii="Humanst521 BT" w:hAnsi="Humanst521 BT" w:cs="Humanst521 BT"/>
                <w:sz w:val="26"/>
                <w:szCs w:val="26"/>
              </w:rPr>
              <w:t>L GUZMÁN GÓMEZ</w:t>
            </w:r>
          </w:p>
        </w:tc>
        <w:tc>
          <w:tcPr>
            <w:tcW w:w="4931" w:type="dxa"/>
            <w:tcBorders>
              <w:top w:val="nil"/>
              <w:left w:val="nil"/>
              <w:bottom w:val="nil"/>
              <w:right w:val="nil"/>
            </w:tcBorders>
          </w:tcPr>
          <w:p w:rsidR="00093E80" w:rsidRDefault="00093E80" w:rsidP="00093E80">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CONSEJERO</w:t>
            </w:r>
            <w:r w:rsidRPr="00232DF9">
              <w:rPr>
                <w:rFonts w:ascii="Humanst521 BT" w:hAnsi="Humanst521 BT" w:cs="Humanst521 BT"/>
                <w:sz w:val="26"/>
                <w:szCs w:val="26"/>
              </w:rPr>
              <w:t xml:space="preserve"> ELECTORAL DEL </w:t>
            </w:r>
          </w:p>
          <w:p w:rsidR="00093E80" w:rsidRDefault="00093E80" w:rsidP="00093E80">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CONSEJO</w:t>
            </w:r>
            <w:r>
              <w:rPr>
                <w:rFonts w:ascii="Humanst521 BT" w:hAnsi="Humanst521 BT" w:cs="Humanst521 BT"/>
                <w:sz w:val="26"/>
                <w:szCs w:val="26"/>
              </w:rPr>
              <w:t xml:space="preserve"> </w:t>
            </w:r>
            <w:r w:rsidRPr="00232DF9">
              <w:rPr>
                <w:rFonts w:ascii="Humanst521 BT" w:hAnsi="Humanst521 BT" w:cs="Humanst521 BT"/>
                <w:sz w:val="26"/>
                <w:szCs w:val="26"/>
              </w:rPr>
              <w:t>GENERAL ELECTORAL;</w:t>
            </w:r>
          </w:p>
          <w:p w:rsidR="00993663" w:rsidRDefault="00993663" w:rsidP="00E309AF">
            <w:pPr>
              <w:autoSpaceDE w:val="0"/>
              <w:autoSpaceDN w:val="0"/>
              <w:adjustRightInd w:val="0"/>
              <w:jc w:val="both"/>
              <w:rPr>
                <w:rFonts w:ascii="Humanst521 BT" w:hAnsi="Humanst521 BT" w:cs="Humanst521 BT"/>
                <w:sz w:val="26"/>
                <w:szCs w:val="26"/>
              </w:rPr>
            </w:pPr>
          </w:p>
          <w:p w:rsidR="00093E80" w:rsidRDefault="00093E80" w:rsidP="00093E80">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 xml:space="preserve">CONSEJERA ELECTORAL DEL </w:t>
            </w:r>
          </w:p>
          <w:p w:rsidR="00093E80" w:rsidRDefault="00093E80" w:rsidP="00093E80">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CONSEJO</w:t>
            </w:r>
            <w:r>
              <w:rPr>
                <w:rFonts w:ascii="Humanst521 BT" w:hAnsi="Humanst521 BT" w:cs="Humanst521 BT"/>
                <w:sz w:val="26"/>
                <w:szCs w:val="26"/>
              </w:rPr>
              <w:t xml:space="preserve"> </w:t>
            </w:r>
            <w:r w:rsidRPr="00232DF9">
              <w:rPr>
                <w:rFonts w:ascii="Humanst521 BT" w:hAnsi="Humanst521 BT" w:cs="Humanst521 BT"/>
                <w:sz w:val="26"/>
                <w:szCs w:val="26"/>
              </w:rPr>
              <w:t>GENERAL ELECTORAL;</w:t>
            </w:r>
          </w:p>
          <w:p w:rsidR="0002088E" w:rsidRDefault="0002088E" w:rsidP="00093E80">
            <w:pPr>
              <w:autoSpaceDE w:val="0"/>
              <w:autoSpaceDN w:val="0"/>
              <w:adjustRightInd w:val="0"/>
              <w:jc w:val="both"/>
              <w:rPr>
                <w:rFonts w:ascii="Humanst521 BT" w:hAnsi="Humanst521 BT" w:cs="Humanst521 BT"/>
                <w:sz w:val="26"/>
                <w:szCs w:val="26"/>
              </w:rPr>
            </w:pPr>
          </w:p>
          <w:p w:rsidR="00093E80" w:rsidRPr="00232DF9" w:rsidRDefault="0002088E" w:rsidP="008115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SECRETARIO </w:t>
            </w:r>
            <w:r w:rsidR="00811564">
              <w:rPr>
                <w:rFonts w:ascii="Humanst521 BT" w:hAnsi="Humanst521 BT" w:cs="Humanst521 BT"/>
                <w:sz w:val="26"/>
                <w:szCs w:val="26"/>
              </w:rPr>
              <w:t>EJECUTIVO</w:t>
            </w:r>
          </w:p>
        </w:tc>
      </w:tr>
      <w:tr w:rsidR="00993663" w:rsidRPr="00232DF9" w:rsidTr="00E309AF">
        <w:trPr>
          <w:trHeight w:val="764"/>
        </w:trPr>
        <w:tc>
          <w:tcPr>
            <w:tcW w:w="4507" w:type="dxa"/>
            <w:tcBorders>
              <w:top w:val="nil"/>
              <w:left w:val="nil"/>
              <w:bottom w:val="nil"/>
              <w:right w:val="nil"/>
            </w:tcBorders>
          </w:tcPr>
          <w:p w:rsidR="00562FAA" w:rsidRDefault="00993663" w:rsidP="00562FAA">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 xml:space="preserve">C. </w:t>
            </w:r>
            <w:r w:rsidR="00562FAA">
              <w:rPr>
                <w:rFonts w:ascii="Humanst521 BT" w:hAnsi="Humanst521 BT" w:cs="Humanst521 BT"/>
                <w:sz w:val="26"/>
                <w:szCs w:val="26"/>
              </w:rPr>
              <w:t>JOSÉ ALFREDO MARTÍNEZ</w:t>
            </w:r>
          </w:p>
          <w:p w:rsidR="00993663" w:rsidRPr="00232DF9" w:rsidRDefault="00562FAA" w:rsidP="00562FAA">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MORENO</w:t>
            </w:r>
          </w:p>
        </w:tc>
        <w:tc>
          <w:tcPr>
            <w:tcW w:w="4931" w:type="dxa"/>
            <w:tcBorders>
              <w:top w:val="nil"/>
              <w:left w:val="nil"/>
              <w:bottom w:val="nil"/>
              <w:right w:val="nil"/>
            </w:tcBorders>
          </w:tcPr>
          <w:p w:rsidR="00993663" w:rsidRPr="00232DF9"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 xml:space="preserve">REPRESENTANTE </w:t>
            </w:r>
            <w:r w:rsidR="00562FAA">
              <w:rPr>
                <w:rFonts w:ascii="Humanst521 BT" w:hAnsi="Humanst521 BT" w:cs="Humanst521 BT"/>
                <w:sz w:val="26"/>
                <w:szCs w:val="26"/>
              </w:rPr>
              <w:t>PROPIETARIO</w:t>
            </w:r>
            <w:r w:rsidRPr="00232DF9">
              <w:rPr>
                <w:rFonts w:ascii="Humanst521 BT" w:hAnsi="Humanst521 BT" w:cs="Humanst521 BT"/>
                <w:sz w:val="26"/>
                <w:szCs w:val="26"/>
              </w:rPr>
              <w:t xml:space="preserve"> DEL</w:t>
            </w:r>
          </w:p>
          <w:p w:rsidR="00993663" w:rsidRPr="00232DF9"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PARTIDO REVOLUCIONARIO</w:t>
            </w:r>
          </w:p>
          <w:p w:rsidR="00993663" w:rsidRPr="00232DF9"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INSTITUCIONAL ;</w:t>
            </w:r>
          </w:p>
          <w:p w:rsidR="00993663" w:rsidRPr="00232DF9" w:rsidRDefault="00993663" w:rsidP="00E309AF">
            <w:pPr>
              <w:autoSpaceDE w:val="0"/>
              <w:autoSpaceDN w:val="0"/>
              <w:adjustRightInd w:val="0"/>
              <w:jc w:val="both"/>
              <w:rPr>
                <w:rFonts w:ascii="Humanst521 BT" w:hAnsi="Humanst521 BT" w:cs="Humanst521 BT"/>
                <w:sz w:val="26"/>
                <w:szCs w:val="26"/>
              </w:rPr>
            </w:pPr>
          </w:p>
        </w:tc>
      </w:tr>
      <w:tr w:rsidR="00993663" w:rsidRPr="00232DF9" w:rsidTr="00E309AF">
        <w:trPr>
          <w:trHeight w:val="764"/>
        </w:trPr>
        <w:tc>
          <w:tcPr>
            <w:tcW w:w="4507" w:type="dxa"/>
            <w:tcBorders>
              <w:top w:val="nil"/>
              <w:left w:val="nil"/>
              <w:bottom w:val="nil"/>
              <w:right w:val="nil"/>
            </w:tcBorders>
          </w:tcPr>
          <w:p w:rsidR="00993663" w:rsidRPr="00232DF9"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C. ROSENDO LÓPEZ GUZMÁN</w:t>
            </w:r>
          </w:p>
        </w:tc>
        <w:tc>
          <w:tcPr>
            <w:tcW w:w="4931" w:type="dxa"/>
            <w:tcBorders>
              <w:top w:val="nil"/>
              <w:left w:val="nil"/>
              <w:bottom w:val="nil"/>
              <w:right w:val="nil"/>
            </w:tcBorders>
          </w:tcPr>
          <w:p w:rsidR="00993663" w:rsidRPr="00232DF9"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REPRESENTANTE PROPIETARIO DEL</w:t>
            </w:r>
          </w:p>
          <w:p w:rsidR="00993663"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PARTIDO DE LA REVOLUCIÓN</w:t>
            </w:r>
          </w:p>
          <w:p w:rsidR="00993663" w:rsidRPr="00232DF9"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DEMOCRÁTICA;</w:t>
            </w:r>
          </w:p>
          <w:p w:rsidR="00993663" w:rsidRPr="00232DF9" w:rsidRDefault="00993663" w:rsidP="00E309AF">
            <w:pPr>
              <w:autoSpaceDE w:val="0"/>
              <w:autoSpaceDN w:val="0"/>
              <w:adjustRightInd w:val="0"/>
              <w:jc w:val="both"/>
              <w:rPr>
                <w:rFonts w:ascii="Humanst521 BT" w:hAnsi="Humanst521 BT" w:cs="Humanst521 BT"/>
                <w:sz w:val="26"/>
                <w:szCs w:val="26"/>
              </w:rPr>
            </w:pPr>
          </w:p>
        </w:tc>
      </w:tr>
      <w:tr w:rsidR="00993663" w:rsidRPr="00232DF9" w:rsidTr="00E309AF">
        <w:trPr>
          <w:trHeight w:val="709"/>
        </w:trPr>
        <w:tc>
          <w:tcPr>
            <w:tcW w:w="4507" w:type="dxa"/>
            <w:tcBorders>
              <w:top w:val="nil"/>
              <w:left w:val="nil"/>
              <w:bottom w:val="nil"/>
              <w:right w:val="nil"/>
            </w:tcBorders>
          </w:tcPr>
          <w:p w:rsidR="00993663" w:rsidRPr="00D136F6" w:rsidRDefault="00993663" w:rsidP="00E309AF">
            <w:pPr>
              <w:autoSpaceDE w:val="0"/>
              <w:autoSpaceDN w:val="0"/>
              <w:adjustRightInd w:val="0"/>
              <w:jc w:val="both"/>
              <w:rPr>
                <w:rFonts w:ascii="Humanst521 BT" w:hAnsi="Humanst521 BT" w:cs="Humanst521 BT"/>
                <w:sz w:val="26"/>
                <w:szCs w:val="26"/>
              </w:rPr>
            </w:pPr>
            <w:r w:rsidRPr="00D136F6">
              <w:rPr>
                <w:rFonts w:ascii="Humanst521 BT" w:hAnsi="Humanst521 BT" w:cs="Humanst521 BT"/>
                <w:sz w:val="26"/>
                <w:szCs w:val="26"/>
              </w:rPr>
              <w:lastRenderedPageBreak/>
              <w:t>C. ILDEFONSO CHOMINA MOLINA</w:t>
            </w:r>
          </w:p>
          <w:p w:rsidR="00993663" w:rsidRPr="00D136F6" w:rsidRDefault="00993663" w:rsidP="00E309AF">
            <w:pPr>
              <w:autoSpaceDE w:val="0"/>
              <w:autoSpaceDN w:val="0"/>
              <w:adjustRightInd w:val="0"/>
              <w:jc w:val="both"/>
              <w:rPr>
                <w:rFonts w:ascii="Humanst521 BT" w:hAnsi="Humanst521 BT" w:cs="Humanst521 BT"/>
                <w:sz w:val="26"/>
                <w:szCs w:val="26"/>
              </w:rPr>
            </w:pPr>
          </w:p>
        </w:tc>
        <w:tc>
          <w:tcPr>
            <w:tcW w:w="4931" w:type="dxa"/>
            <w:tcBorders>
              <w:top w:val="nil"/>
              <w:left w:val="nil"/>
              <w:bottom w:val="nil"/>
              <w:right w:val="nil"/>
            </w:tcBorders>
          </w:tcPr>
          <w:p w:rsidR="00993663" w:rsidRPr="00D136F6" w:rsidRDefault="00993663" w:rsidP="00E309AF">
            <w:pPr>
              <w:autoSpaceDE w:val="0"/>
              <w:autoSpaceDN w:val="0"/>
              <w:adjustRightInd w:val="0"/>
              <w:jc w:val="both"/>
              <w:rPr>
                <w:rFonts w:ascii="Humanst521 BT" w:hAnsi="Humanst521 BT" w:cs="Humanst521 BT"/>
                <w:sz w:val="26"/>
                <w:szCs w:val="26"/>
              </w:rPr>
            </w:pPr>
            <w:r w:rsidRPr="00D136F6">
              <w:rPr>
                <w:rFonts w:ascii="Humanst521 BT" w:hAnsi="Humanst521 BT" w:cs="Humanst521 BT"/>
                <w:sz w:val="26"/>
                <w:szCs w:val="26"/>
              </w:rPr>
              <w:t>REPRESENTANTE SUPLENTE DEL</w:t>
            </w:r>
          </w:p>
          <w:p w:rsidR="00993663" w:rsidRPr="00D136F6" w:rsidRDefault="00993663" w:rsidP="00E309AF">
            <w:pPr>
              <w:autoSpaceDE w:val="0"/>
              <w:autoSpaceDN w:val="0"/>
              <w:adjustRightInd w:val="0"/>
              <w:jc w:val="both"/>
              <w:rPr>
                <w:rFonts w:ascii="Humanst521 BT" w:hAnsi="Humanst521 BT" w:cs="Humanst521 BT"/>
                <w:sz w:val="26"/>
                <w:szCs w:val="26"/>
              </w:rPr>
            </w:pPr>
            <w:r w:rsidRPr="00D136F6">
              <w:rPr>
                <w:rFonts w:ascii="Humanst521 BT" w:hAnsi="Humanst521 BT" w:cs="Humanst521 BT"/>
                <w:sz w:val="26"/>
                <w:szCs w:val="26"/>
              </w:rPr>
              <w:t>PARTIDO VERDE ECOLOGISTA DE</w:t>
            </w:r>
          </w:p>
          <w:p w:rsidR="00993663" w:rsidRPr="00D136F6" w:rsidRDefault="00993663" w:rsidP="00E309AF">
            <w:pPr>
              <w:autoSpaceDE w:val="0"/>
              <w:autoSpaceDN w:val="0"/>
              <w:adjustRightInd w:val="0"/>
              <w:jc w:val="both"/>
              <w:rPr>
                <w:rFonts w:ascii="Humanst521 BT" w:hAnsi="Humanst521 BT" w:cs="Humanst521 BT"/>
                <w:sz w:val="26"/>
                <w:szCs w:val="26"/>
              </w:rPr>
            </w:pPr>
            <w:r w:rsidRPr="00D136F6">
              <w:rPr>
                <w:rFonts w:ascii="Humanst521 BT" w:hAnsi="Humanst521 BT" w:cs="Humanst521 BT"/>
                <w:sz w:val="26"/>
                <w:szCs w:val="26"/>
              </w:rPr>
              <w:t>MÉXICO;</w:t>
            </w:r>
          </w:p>
          <w:p w:rsidR="00993663" w:rsidRPr="00D136F6" w:rsidRDefault="00993663" w:rsidP="00E309AF">
            <w:pPr>
              <w:autoSpaceDE w:val="0"/>
              <w:autoSpaceDN w:val="0"/>
              <w:adjustRightInd w:val="0"/>
              <w:jc w:val="both"/>
              <w:rPr>
                <w:rFonts w:ascii="Humanst521 BT" w:hAnsi="Humanst521 BT" w:cs="Humanst521 BT"/>
                <w:sz w:val="26"/>
                <w:szCs w:val="26"/>
              </w:rPr>
            </w:pPr>
          </w:p>
        </w:tc>
      </w:tr>
      <w:tr w:rsidR="00993663" w:rsidRPr="00232DF9" w:rsidTr="00E309AF">
        <w:trPr>
          <w:trHeight w:val="764"/>
        </w:trPr>
        <w:tc>
          <w:tcPr>
            <w:tcW w:w="4507" w:type="dxa"/>
            <w:tcBorders>
              <w:top w:val="nil"/>
              <w:left w:val="nil"/>
              <w:bottom w:val="nil"/>
              <w:right w:val="nil"/>
            </w:tcBorders>
          </w:tcPr>
          <w:p w:rsidR="00993663" w:rsidRPr="00232DF9" w:rsidRDefault="008D2B09"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HÉCTOR ISRAEL CESEÑA MENDOZA</w:t>
            </w:r>
          </w:p>
        </w:tc>
        <w:tc>
          <w:tcPr>
            <w:tcW w:w="4931" w:type="dxa"/>
            <w:tcBorders>
              <w:top w:val="nil"/>
              <w:left w:val="nil"/>
              <w:bottom w:val="nil"/>
              <w:right w:val="nil"/>
            </w:tcBorders>
          </w:tcPr>
          <w:p w:rsidR="00993663" w:rsidRPr="00232DF9"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REPRESENTANTE PROPIETARIO DEL</w:t>
            </w:r>
          </w:p>
          <w:p w:rsidR="00993663" w:rsidRPr="00232DF9"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PARTIDO ENCUENTRO SOCIAL;</w:t>
            </w:r>
          </w:p>
          <w:p w:rsidR="00993663" w:rsidRPr="00232DF9" w:rsidRDefault="00993663" w:rsidP="00E309AF">
            <w:pPr>
              <w:autoSpaceDE w:val="0"/>
              <w:autoSpaceDN w:val="0"/>
              <w:adjustRightInd w:val="0"/>
              <w:jc w:val="both"/>
              <w:rPr>
                <w:rFonts w:ascii="Humanst521 BT" w:hAnsi="Humanst521 BT" w:cs="Humanst521 BT"/>
                <w:sz w:val="26"/>
                <w:szCs w:val="26"/>
              </w:rPr>
            </w:pPr>
          </w:p>
        </w:tc>
      </w:tr>
      <w:tr w:rsidR="00993663" w:rsidRPr="00232DF9" w:rsidTr="00E309AF">
        <w:trPr>
          <w:trHeight w:val="764"/>
        </w:trPr>
        <w:tc>
          <w:tcPr>
            <w:tcW w:w="4507" w:type="dxa"/>
            <w:tcBorders>
              <w:top w:val="nil"/>
              <w:left w:val="nil"/>
              <w:bottom w:val="nil"/>
              <w:right w:val="nil"/>
            </w:tcBorders>
          </w:tcPr>
          <w:p w:rsidR="00993663" w:rsidRPr="00232DF9" w:rsidRDefault="00811564" w:rsidP="001301E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SALVADOR MIGUEL DE LOERA GUARADADO</w:t>
            </w:r>
          </w:p>
        </w:tc>
        <w:tc>
          <w:tcPr>
            <w:tcW w:w="4931" w:type="dxa"/>
            <w:tcBorders>
              <w:top w:val="nil"/>
              <w:left w:val="nil"/>
              <w:bottom w:val="nil"/>
              <w:right w:val="nil"/>
            </w:tcBorders>
          </w:tcPr>
          <w:p w:rsidR="00993663" w:rsidRDefault="00993663"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SUPLENTE DEL</w:t>
            </w:r>
          </w:p>
          <w:p w:rsidR="00993663" w:rsidRPr="00232DF9" w:rsidRDefault="00993663"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PARTIDO MOVIMIENTO CIUDADANO;</w:t>
            </w:r>
          </w:p>
        </w:tc>
      </w:tr>
    </w:tbl>
    <w:p w:rsidR="00811564" w:rsidRDefault="00811564" w:rsidP="00BE6F2C">
      <w:pPr>
        <w:autoSpaceDE w:val="0"/>
        <w:autoSpaceDN w:val="0"/>
        <w:adjustRightInd w:val="0"/>
        <w:jc w:val="both"/>
        <w:rPr>
          <w:rFonts w:ascii="Humanst521 BT" w:hAnsi="Humanst521 BT" w:cs="Humanst521 BT"/>
          <w:bCs/>
          <w:sz w:val="26"/>
          <w:szCs w:val="26"/>
          <w:lang w:val="es-MX"/>
        </w:rPr>
      </w:pPr>
    </w:p>
    <w:p w:rsidR="00993663" w:rsidRPr="00232DF9" w:rsidRDefault="00993663" w:rsidP="00BE6F2C">
      <w:pPr>
        <w:autoSpaceDE w:val="0"/>
        <w:autoSpaceDN w:val="0"/>
        <w:adjustRightInd w:val="0"/>
        <w:jc w:val="both"/>
        <w:rPr>
          <w:rFonts w:ascii="Humanst521 BT" w:hAnsi="Humanst521 BT" w:cs="Humanst521 BT"/>
          <w:sz w:val="26"/>
          <w:szCs w:val="26"/>
        </w:rPr>
      </w:pPr>
      <w:r w:rsidRPr="00811564">
        <w:rPr>
          <w:rFonts w:ascii="Humanst521 BT" w:hAnsi="Humanst521 BT" w:cs="Humanst521 BT"/>
          <w:b/>
          <w:bCs/>
          <w:sz w:val="26"/>
          <w:szCs w:val="26"/>
          <w:lang w:val="es-MX"/>
        </w:rPr>
        <w:t xml:space="preserve">El </w:t>
      </w:r>
      <w:r w:rsidRPr="00232DF9">
        <w:rPr>
          <w:rFonts w:ascii="Humanst521 BT" w:hAnsi="Humanst521 BT" w:cs="Humanst521 BT"/>
          <w:b/>
          <w:bCs/>
          <w:sz w:val="26"/>
          <w:szCs w:val="26"/>
        </w:rPr>
        <w:t xml:space="preserve">PRESIDENTE DE LA COMISIÓN DEL RÉGIMEN DE PARTIDOS POLÍTICOS Y FINANCIAMIENTO, DANIEL GARCÍA </w:t>
      </w:r>
      <w:proofErr w:type="spellStart"/>
      <w:r w:rsidRPr="00232DF9">
        <w:rPr>
          <w:rFonts w:ascii="Humanst521 BT" w:hAnsi="Humanst521 BT" w:cs="Humanst521 BT"/>
          <w:b/>
          <w:bCs/>
          <w:sz w:val="26"/>
          <w:szCs w:val="26"/>
        </w:rPr>
        <w:t>GARCÍA</w:t>
      </w:r>
      <w:proofErr w:type="spellEnd"/>
      <w:r w:rsidRPr="00232DF9">
        <w:rPr>
          <w:rFonts w:ascii="Humanst521 BT" w:hAnsi="Humanst521 BT" w:cs="Humanst521 BT"/>
          <w:b/>
          <w:bCs/>
          <w:sz w:val="26"/>
          <w:szCs w:val="26"/>
        </w:rPr>
        <w:t xml:space="preserve">: </w:t>
      </w:r>
      <w:r w:rsidRPr="00232DF9">
        <w:rPr>
          <w:rFonts w:ascii="Humanst521 BT" w:hAnsi="Humanst521 BT" w:cs="Humanst521 BT"/>
          <w:bCs/>
          <w:sz w:val="26"/>
          <w:szCs w:val="26"/>
        </w:rPr>
        <w:t>D</w:t>
      </w:r>
      <w:r w:rsidRPr="00232DF9">
        <w:rPr>
          <w:rFonts w:ascii="Humanst521 BT" w:hAnsi="Humanst521 BT" w:cs="Humanst521 BT"/>
          <w:sz w:val="26"/>
          <w:szCs w:val="26"/>
        </w:rPr>
        <w:t xml:space="preserve">io la bienvenida a los Consejeros Electorales miembros de la Comisión del Régimen de Partidos Políticos y Financiamiento, </w:t>
      </w:r>
      <w:r>
        <w:rPr>
          <w:rFonts w:ascii="Humanst521 BT" w:hAnsi="Humanst521 BT" w:cs="Humanst521 BT"/>
          <w:sz w:val="26"/>
          <w:szCs w:val="26"/>
        </w:rPr>
        <w:t xml:space="preserve">así como a las </w:t>
      </w:r>
      <w:proofErr w:type="gramStart"/>
      <w:r>
        <w:rPr>
          <w:rFonts w:ascii="Humanst521 BT" w:hAnsi="Humanst521 BT" w:cs="Humanst521 BT"/>
          <w:sz w:val="26"/>
          <w:szCs w:val="26"/>
        </w:rPr>
        <w:t>Consejeras</w:t>
      </w:r>
      <w:proofErr w:type="gramEnd"/>
      <w:r>
        <w:rPr>
          <w:rFonts w:ascii="Humanst521 BT" w:hAnsi="Humanst521 BT" w:cs="Humanst521 BT"/>
          <w:sz w:val="26"/>
          <w:szCs w:val="26"/>
        </w:rPr>
        <w:t xml:space="preserve"> y Consejeros Electorales del Consejo General, </w:t>
      </w:r>
      <w:r w:rsidRPr="00232DF9">
        <w:rPr>
          <w:rFonts w:ascii="Humanst521 BT" w:hAnsi="Humanst521 BT" w:cs="Humanst521 BT"/>
          <w:sz w:val="26"/>
          <w:szCs w:val="26"/>
        </w:rPr>
        <w:t>y a los Representantes de Partidos Políticos</w:t>
      </w:r>
      <w:r>
        <w:rPr>
          <w:rFonts w:ascii="Humanst521 BT" w:hAnsi="Humanst521 BT" w:cs="Humanst521 BT"/>
          <w:sz w:val="26"/>
          <w:szCs w:val="26"/>
        </w:rPr>
        <w:t>.</w:t>
      </w:r>
      <w:r w:rsidRPr="00232DF9">
        <w:rPr>
          <w:rFonts w:ascii="Humanst521 BT" w:hAnsi="Humanst521 BT" w:cs="Humanst521 BT"/>
          <w:sz w:val="26"/>
          <w:szCs w:val="26"/>
        </w:rPr>
        <w:t xml:space="preserve"> </w:t>
      </w:r>
      <w:r w:rsidRPr="00232DF9">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p>
    <w:p w:rsidR="00993663" w:rsidRPr="00232DF9" w:rsidRDefault="00993663" w:rsidP="00BE6F2C">
      <w:pPr>
        <w:autoSpaceDE w:val="0"/>
        <w:autoSpaceDN w:val="0"/>
        <w:adjustRightInd w:val="0"/>
        <w:jc w:val="both"/>
        <w:rPr>
          <w:rFonts w:ascii="Humanst521 BT" w:hAnsi="Humanst521 BT" w:cs="Humanst521 BT"/>
          <w:color w:val="000000" w:themeColor="text1"/>
          <w:sz w:val="26"/>
          <w:szCs w:val="26"/>
        </w:rPr>
      </w:pPr>
      <w:r w:rsidRPr="00232DF9">
        <w:rPr>
          <w:rFonts w:ascii="Humanst521 BT" w:hAnsi="Humanst521 BT" w:cs="Humanst521 BT"/>
          <w:sz w:val="26"/>
          <w:szCs w:val="26"/>
        </w:rPr>
        <w:t xml:space="preserve">A continuación el </w:t>
      </w:r>
      <w:r w:rsidRPr="00232DF9">
        <w:rPr>
          <w:rFonts w:ascii="Humanst521 BT" w:hAnsi="Humanst521 BT" w:cs="Humanst521 BT"/>
          <w:b/>
          <w:sz w:val="26"/>
          <w:szCs w:val="26"/>
        </w:rPr>
        <w:t xml:space="preserve">PRESIDENTE DE LA COMISIÓN </w:t>
      </w:r>
      <w:r w:rsidRPr="00232DF9">
        <w:rPr>
          <w:rFonts w:ascii="Humanst521 BT" w:hAnsi="Humanst521 BT" w:cs="Humanst521 BT"/>
          <w:color w:val="000000" w:themeColor="text1"/>
          <w:sz w:val="26"/>
          <w:szCs w:val="26"/>
        </w:rPr>
        <w:t>pidió a la Secretaria Técnica pasar lista de asistencia para dar constancia de los presentes. -------------------------------------------</w:t>
      </w:r>
      <w:r w:rsidR="00CA18BB">
        <w:rPr>
          <w:rFonts w:ascii="Humanst521 BT" w:hAnsi="Humanst521 BT" w:cs="Humanst521 BT"/>
          <w:color w:val="000000" w:themeColor="text1"/>
          <w:sz w:val="26"/>
          <w:szCs w:val="26"/>
        </w:rPr>
        <w:t>---------------------------------</w:t>
      </w:r>
      <w:r w:rsidRPr="00232DF9">
        <w:rPr>
          <w:rFonts w:ascii="Humanst521 BT" w:hAnsi="Humanst521 BT" w:cs="Humanst521 BT"/>
          <w:color w:val="000000" w:themeColor="text1"/>
          <w:sz w:val="26"/>
          <w:szCs w:val="26"/>
        </w:rPr>
        <w:t>-----------------------------------------------</w:t>
      </w:r>
      <w:r w:rsidR="00CA18BB">
        <w:rPr>
          <w:rFonts w:ascii="Humanst521 BT" w:hAnsi="Humanst521 BT" w:cs="Humanst521 BT"/>
          <w:color w:val="000000" w:themeColor="text1"/>
          <w:sz w:val="26"/>
          <w:szCs w:val="26"/>
        </w:rPr>
        <w:t>-----------------</w:t>
      </w:r>
      <w:r w:rsidR="00D976C7">
        <w:rPr>
          <w:rFonts w:ascii="Humanst521 BT" w:hAnsi="Humanst521 BT" w:cs="Humanst521 BT"/>
          <w:color w:val="000000" w:themeColor="text1"/>
          <w:sz w:val="26"/>
          <w:szCs w:val="26"/>
        </w:rPr>
        <w:t>------</w:t>
      </w:r>
    </w:p>
    <w:p w:rsidR="00993663" w:rsidRPr="00025BBF" w:rsidRDefault="00993663" w:rsidP="00BE6F2C">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Enseguida</w:t>
      </w:r>
      <w:r>
        <w:rPr>
          <w:rFonts w:ascii="Humanst521 BT" w:hAnsi="Humanst521 BT" w:cs="Humanst521 BT"/>
          <w:sz w:val="26"/>
          <w:szCs w:val="26"/>
        </w:rPr>
        <w:t xml:space="preserve"> la</w:t>
      </w:r>
      <w:r w:rsidRPr="00232DF9">
        <w:rPr>
          <w:rFonts w:ascii="Humanst521 BT" w:hAnsi="Humanst521 BT" w:cs="Humanst521 BT"/>
          <w:b/>
          <w:sz w:val="26"/>
          <w:szCs w:val="26"/>
        </w:rPr>
        <w:t xml:space="preserve"> SECRETARIA TÉCNICA, </w:t>
      </w:r>
      <w:r w:rsidR="00D136F6">
        <w:rPr>
          <w:rFonts w:ascii="Humanst521 BT" w:hAnsi="Humanst521 BT" w:cs="Humanst521 BT"/>
          <w:b/>
          <w:sz w:val="26"/>
          <w:szCs w:val="26"/>
        </w:rPr>
        <w:t>PERLA DEBORAH ESQUIVEL BARRÓN</w:t>
      </w:r>
      <w:r w:rsidRPr="00232DF9">
        <w:rPr>
          <w:rFonts w:ascii="Humanst521 BT" w:hAnsi="Humanst521 BT" w:cs="Humanst521 BT"/>
          <w:b/>
          <w:sz w:val="26"/>
          <w:szCs w:val="26"/>
        </w:rPr>
        <w:t xml:space="preserve">, </w:t>
      </w:r>
      <w:r>
        <w:rPr>
          <w:rFonts w:ascii="Humanst521 BT" w:hAnsi="Humanst521 BT" w:cs="Humanst521 BT"/>
          <w:sz w:val="26"/>
          <w:szCs w:val="26"/>
        </w:rPr>
        <w:t>pasó</w:t>
      </w:r>
      <w:r w:rsidRPr="00232DF9">
        <w:rPr>
          <w:rFonts w:ascii="Humanst521 BT" w:hAnsi="Humanst521 BT" w:cs="Humanst521 BT"/>
          <w:sz w:val="26"/>
          <w:szCs w:val="26"/>
        </w:rPr>
        <w:t xml:space="preserve"> lista de asistencia e informó que se encontraban presentes </w:t>
      </w:r>
      <w:r>
        <w:rPr>
          <w:rFonts w:ascii="Humanst521 BT" w:hAnsi="Humanst521 BT" w:cs="Humanst521 BT"/>
          <w:sz w:val="26"/>
          <w:szCs w:val="26"/>
        </w:rPr>
        <w:t>tres</w:t>
      </w:r>
      <w:r w:rsidRPr="00232DF9">
        <w:rPr>
          <w:rFonts w:ascii="Humanst521 BT" w:hAnsi="Humanst521 BT" w:cs="Humanst521 BT"/>
          <w:sz w:val="26"/>
          <w:szCs w:val="26"/>
        </w:rPr>
        <w:t xml:space="preserve"> integrantes de la Comisión</w:t>
      </w:r>
      <w:r w:rsidR="001301E4">
        <w:rPr>
          <w:rFonts w:ascii="Humanst521 BT" w:hAnsi="Humanst521 BT" w:cs="Humanst521 BT"/>
          <w:sz w:val="26"/>
          <w:szCs w:val="26"/>
        </w:rPr>
        <w:t xml:space="preserve">, </w:t>
      </w:r>
      <w:r w:rsidR="00D136F6">
        <w:rPr>
          <w:rFonts w:ascii="Humanst521 BT" w:hAnsi="Humanst521 BT" w:cs="Humanst521 BT"/>
          <w:sz w:val="26"/>
          <w:szCs w:val="26"/>
        </w:rPr>
        <w:t>dos</w:t>
      </w:r>
      <w:r w:rsidR="001301E4">
        <w:rPr>
          <w:rFonts w:ascii="Humanst521 BT" w:hAnsi="Humanst521 BT" w:cs="Humanst521 BT"/>
          <w:sz w:val="26"/>
          <w:szCs w:val="26"/>
        </w:rPr>
        <w:t xml:space="preserve"> miembros del Consejo General y </w:t>
      </w:r>
      <w:r w:rsidR="00D136F6">
        <w:rPr>
          <w:rFonts w:ascii="Humanst521 BT" w:hAnsi="Humanst521 BT" w:cs="Humanst521 BT"/>
          <w:sz w:val="26"/>
          <w:szCs w:val="26"/>
        </w:rPr>
        <w:t>tres</w:t>
      </w:r>
      <w:r w:rsidR="001301E4">
        <w:rPr>
          <w:rFonts w:ascii="Humanst521 BT" w:hAnsi="Humanst521 BT" w:cs="Humanst521 BT"/>
          <w:sz w:val="26"/>
          <w:szCs w:val="26"/>
        </w:rPr>
        <w:t xml:space="preserve"> representantes de partidos políticos</w:t>
      </w:r>
      <w:r w:rsidRPr="00232DF9">
        <w:rPr>
          <w:rFonts w:ascii="Humanst521 BT" w:hAnsi="Humanst521 BT" w:cs="Humanst521 BT"/>
          <w:sz w:val="26"/>
          <w:szCs w:val="26"/>
        </w:rPr>
        <w:t>.--------------------------------------------------------------------------------------------------------------------------------------------</w:t>
      </w:r>
      <w:r>
        <w:rPr>
          <w:rFonts w:ascii="Humanst521 BT" w:hAnsi="Humanst521 BT" w:cs="Humanst521 BT"/>
          <w:sz w:val="26"/>
          <w:szCs w:val="26"/>
        </w:rPr>
        <w:t>---------------</w:t>
      </w:r>
      <w:r w:rsidR="00D976C7">
        <w:rPr>
          <w:rFonts w:ascii="Humanst521 BT" w:hAnsi="Humanst521 BT" w:cs="Humanst521 BT"/>
          <w:sz w:val="26"/>
          <w:szCs w:val="26"/>
        </w:rPr>
        <w:t>--------</w:t>
      </w:r>
      <w:r w:rsidR="00D136F6">
        <w:rPr>
          <w:rFonts w:ascii="Humanst521 BT" w:hAnsi="Humanst521 BT" w:cs="Humanst521 BT"/>
          <w:sz w:val="26"/>
          <w:szCs w:val="26"/>
        </w:rPr>
        <w:t>----------------------------------</w:t>
      </w:r>
      <w:r w:rsidR="001301E4">
        <w:rPr>
          <w:rFonts w:ascii="Humanst521 BT" w:hAnsi="Humanst521 BT" w:cs="Humanst521 BT"/>
          <w:sz w:val="26"/>
          <w:szCs w:val="26"/>
        </w:rPr>
        <w:t>----</w:t>
      </w:r>
      <w:r w:rsidR="00992045">
        <w:rPr>
          <w:rFonts w:ascii="Humanst521 BT" w:hAnsi="Humanst521 BT" w:cs="Humanst521 BT"/>
          <w:sz w:val="26"/>
          <w:szCs w:val="26"/>
        </w:rPr>
        <w:t>------------</w:t>
      </w:r>
      <w:r w:rsidR="00D976C7" w:rsidRPr="00232DF9">
        <w:rPr>
          <w:rFonts w:ascii="Humanst521 BT" w:hAnsi="Humanst521 BT" w:cs="Humanst521 BT"/>
          <w:b/>
          <w:sz w:val="26"/>
          <w:szCs w:val="26"/>
        </w:rPr>
        <w:t xml:space="preserve"> </w:t>
      </w:r>
      <w:r w:rsidRPr="00D976C7">
        <w:rPr>
          <w:rFonts w:ascii="Humanst521 BT" w:hAnsi="Humanst521 BT" w:cs="Humanst521 BT"/>
          <w:sz w:val="26"/>
          <w:szCs w:val="26"/>
        </w:rPr>
        <w:t>E</w:t>
      </w:r>
      <w:r w:rsidR="00D976C7">
        <w:rPr>
          <w:rFonts w:ascii="Humanst521 BT" w:hAnsi="Humanst521 BT" w:cs="Humanst521 BT"/>
          <w:sz w:val="26"/>
          <w:szCs w:val="26"/>
        </w:rPr>
        <w:t xml:space="preserve">l </w:t>
      </w:r>
      <w:r w:rsidRPr="00232DF9">
        <w:rPr>
          <w:rFonts w:ascii="Humanst521 BT" w:hAnsi="Humanst521 BT" w:cs="Humanst521 BT"/>
          <w:b/>
          <w:sz w:val="26"/>
          <w:szCs w:val="26"/>
        </w:rPr>
        <w:t xml:space="preserve">PRESIDENTE DE LA COMISIÓN: </w:t>
      </w:r>
      <w:r w:rsidRPr="00232DF9">
        <w:rPr>
          <w:rFonts w:ascii="Humanst521 BT" w:hAnsi="Humanst521 BT" w:cs="Humanst521 BT"/>
          <w:sz w:val="26"/>
          <w:szCs w:val="26"/>
        </w:rPr>
        <w:t xml:space="preserve">Contando con </w:t>
      </w:r>
      <w:r>
        <w:rPr>
          <w:rFonts w:ascii="Humanst521 BT" w:hAnsi="Humanst521 BT" w:cs="Humanst521 BT"/>
          <w:sz w:val="26"/>
          <w:szCs w:val="26"/>
        </w:rPr>
        <w:t>tres</w:t>
      </w:r>
      <w:r w:rsidRPr="00232DF9">
        <w:rPr>
          <w:rFonts w:ascii="Humanst521 BT" w:hAnsi="Humanst521 BT" w:cs="Humanst521 BT"/>
          <w:sz w:val="26"/>
          <w:szCs w:val="26"/>
        </w:rPr>
        <w:t xml:space="preserve"> integrantes de la comisión, los acuerdos que se tomen serán validos y legales, </w:t>
      </w:r>
      <w:r w:rsidR="00D136F6">
        <w:rPr>
          <w:rFonts w:ascii="Humanst521 BT" w:hAnsi="Humanst521 BT" w:cs="Humanst521 BT"/>
          <w:sz w:val="26"/>
          <w:szCs w:val="26"/>
        </w:rPr>
        <w:t xml:space="preserve">secretaria técnica por favor </w:t>
      </w:r>
      <w:proofErr w:type="spellStart"/>
      <w:r w:rsidR="00D136F6">
        <w:rPr>
          <w:rFonts w:ascii="Humanst521 BT" w:hAnsi="Humanst521 BT" w:cs="Humanst521 BT"/>
          <w:sz w:val="26"/>
          <w:szCs w:val="26"/>
        </w:rPr>
        <w:t>de</w:t>
      </w:r>
      <w:proofErr w:type="spellEnd"/>
      <w:r w:rsidR="00D136F6">
        <w:rPr>
          <w:rFonts w:ascii="Humanst521 BT" w:hAnsi="Humanst521 BT" w:cs="Humanst521 BT"/>
          <w:sz w:val="26"/>
          <w:szCs w:val="26"/>
        </w:rPr>
        <w:t xml:space="preserve"> a conocer la propuesta de orden del día para esta sesión</w:t>
      </w:r>
      <w:r w:rsidRPr="00025BBF">
        <w:rPr>
          <w:rFonts w:ascii="Humanst521 BT" w:hAnsi="Humanst521 BT" w:cs="Humanst521 BT"/>
          <w:sz w:val="26"/>
          <w:szCs w:val="26"/>
        </w:rPr>
        <w:t>.---------------------------------------------------------------------------------------------------------</w:t>
      </w:r>
      <w:r w:rsidR="00CA18BB">
        <w:rPr>
          <w:rFonts w:ascii="Humanst521 BT" w:hAnsi="Humanst521 BT" w:cs="Humanst521 BT"/>
          <w:sz w:val="26"/>
          <w:szCs w:val="26"/>
        </w:rPr>
        <w:t>-------------</w:t>
      </w:r>
      <w:r w:rsidR="00D976C7" w:rsidRPr="00232DF9">
        <w:rPr>
          <w:rFonts w:ascii="Humanst521 BT" w:hAnsi="Humanst521 BT" w:cs="Humanst521 BT"/>
          <w:sz w:val="26"/>
          <w:szCs w:val="26"/>
        </w:rPr>
        <w:t>----------------------------</w:t>
      </w:r>
      <w:r w:rsidR="00992045">
        <w:rPr>
          <w:rFonts w:ascii="Humanst521 BT" w:hAnsi="Humanst521 BT" w:cs="Humanst521 BT"/>
          <w:sz w:val="26"/>
          <w:szCs w:val="26"/>
        </w:rPr>
        <w:t>-----------</w:t>
      </w:r>
    </w:p>
    <w:p w:rsidR="00993663" w:rsidRPr="00025BBF" w:rsidRDefault="00993663" w:rsidP="00BE6F2C">
      <w:pPr>
        <w:autoSpaceDE w:val="0"/>
        <w:autoSpaceDN w:val="0"/>
        <w:adjustRightInd w:val="0"/>
        <w:jc w:val="both"/>
        <w:rPr>
          <w:rFonts w:ascii="Humanst521 BT" w:hAnsi="Humanst521 BT" w:cs="Humanst521 BT"/>
          <w:sz w:val="26"/>
          <w:szCs w:val="26"/>
        </w:rPr>
      </w:pPr>
      <w:r w:rsidRPr="00025BBF">
        <w:rPr>
          <w:rFonts w:ascii="Humanst521 BT" w:hAnsi="Humanst521 BT" w:cs="Humanst521 BT"/>
          <w:sz w:val="26"/>
          <w:szCs w:val="26"/>
        </w:rPr>
        <w:t xml:space="preserve">Enseguida la </w:t>
      </w:r>
      <w:r w:rsidRPr="00E00DFE">
        <w:rPr>
          <w:rFonts w:ascii="Humanst521 BT" w:hAnsi="Humanst521 BT" w:cs="Humanst521 BT"/>
          <w:b/>
          <w:sz w:val="26"/>
          <w:szCs w:val="26"/>
        </w:rPr>
        <w:t>SECRETARIA TÉCNICA</w:t>
      </w:r>
      <w:r w:rsidRPr="00025BBF">
        <w:rPr>
          <w:rFonts w:ascii="Humanst521 BT" w:hAnsi="Humanst521 BT" w:cs="Humanst521 BT"/>
          <w:sz w:val="26"/>
          <w:szCs w:val="26"/>
        </w:rPr>
        <w:t>: Dio a conocer la propuesta del orden del día para esta sesión en los términos siguientes:-----------------------------------------------------------------------------------------------------------------------------------------------</w:t>
      </w:r>
      <w:r w:rsidR="00CA18BB">
        <w:rPr>
          <w:rFonts w:ascii="Humanst521 BT" w:hAnsi="Humanst521 BT" w:cs="Humanst521 BT"/>
          <w:sz w:val="26"/>
          <w:szCs w:val="26"/>
        </w:rPr>
        <w:t>---</w:t>
      </w:r>
      <w:r w:rsidR="00D976C7" w:rsidRPr="00232DF9">
        <w:rPr>
          <w:rFonts w:ascii="Humanst521 BT" w:hAnsi="Humanst521 BT" w:cs="Humanst521 BT"/>
          <w:sz w:val="26"/>
          <w:szCs w:val="26"/>
        </w:rPr>
        <w:t>---------------</w:t>
      </w:r>
      <w:r w:rsidR="00992045">
        <w:rPr>
          <w:rFonts w:ascii="Humanst521 BT" w:hAnsi="Humanst521 BT" w:cs="Humanst521 BT"/>
          <w:sz w:val="26"/>
          <w:szCs w:val="26"/>
        </w:rPr>
        <w:t>------</w:t>
      </w:r>
    </w:p>
    <w:p w:rsidR="00993663" w:rsidRPr="00025BBF" w:rsidRDefault="00993663" w:rsidP="00BE6F2C">
      <w:pPr>
        <w:jc w:val="both"/>
        <w:rPr>
          <w:rFonts w:ascii="Humanst521 BT" w:eastAsia="Humanst521 BT" w:hAnsi="Humanst521 BT" w:cs="Humanst521 BT"/>
          <w:sz w:val="26"/>
          <w:szCs w:val="26"/>
        </w:rPr>
      </w:pPr>
      <w:r w:rsidRPr="00025BBF">
        <w:rPr>
          <w:rFonts w:ascii="Humanst521 BT" w:eastAsia="Humanst521 BT" w:hAnsi="Humanst521 BT" w:cs="Humanst521 BT"/>
          <w:sz w:val="26"/>
          <w:szCs w:val="26"/>
        </w:rPr>
        <w:t xml:space="preserve">1.- Lista de asistencia y declaración del quórum legal en su </w:t>
      </w:r>
      <w:proofErr w:type="gramStart"/>
      <w:r w:rsidRPr="00025BBF">
        <w:rPr>
          <w:rFonts w:ascii="Humanst521 BT" w:eastAsia="Humanst521 BT" w:hAnsi="Humanst521 BT" w:cs="Humanst521 BT"/>
          <w:sz w:val="26"/>
          <w:szCs w:val="26"/>
        </w:rPr>
        <w:t>caso.------------------------------</w:t>
      </w:r>
      <w:proofErr w:type="gramEnd"/>
    </w:p>
    <w:p w:rsidR="00993663" w:rsidRPr="00025BBF" w:rsidRDefault="00993663" w:rsidP="00BE6F2C">
      <w:pPr>
        <w:autoSpaceDE w:val="0"/>
        <w:autoSpaceDN w:val="0"/>
        <w:adjustRightInd w:val="0"/>
        <w:jc w:val="both"/>
        <w:rPr>
          <w:rFonts w:ascii="Humanst521 BT" w:eastAsia="Humanst521 BT" w:hAnsi="Humanst521 BT" w:cs="Humanst521 BT"/>
          <w:sz w:val="26"/>
          <w:szCs w:val="26"/>
        </w:rPr>
      </w:pPr>
      <w:r w:rsidRPr="00025BBF">
        <w:rPr>
          <w:rFonts w:ascii="Humanst521 BT" w:eastAsia="Humanst521 BT" w:hAnsi="Humanst521 BT" w:cs="Humanst521 BT"/>
          <w:sz w:val="26"/>
          <w:szCs w:val="26"/>
        </w:rPr>
        <w:t>2.- Lectura del orden del día y aprobación en su caso.----------------</w:t>
      </w:r>
      <w:r w:rsidRPr="00025BBF">
        <w:rPr>
          <w:rFonts w:ascii="Humanst521 BT" w:hAnsi="Humanst521 BT" w:cs="Humanst521 BT"/>
          <w:sz w:val="26"/>
          <w:szCs w:val="26"/>
        </w:rPr>
        <w:t>--------------------------</w:t>
      </w:r>
    </w:p>
    <w:p w:rsidR="00993663" w:rsidRPr="00232DF9" w:rsidRDefault="00993663" w:rsidP="00BE6F2C">
      <w:pPr>
        <w:autoSpaceDE w:val="0"/>
        <w:autoSpaceDN w:val="0"/>
        <w:adjustRightInd w:val="0"/>
        <w:jc w:val="both"/>
        <w:rPr>
          <w:rFonts w:ascii="Humanst521 BT" w:hAnsi="Humanst521 BT" w:cs="Humanst521 BT"/>
          <w:sz w:val="26"/>
          <w:szCs w:val="26"/>
        </w:rPr>
      </w:pPr>
      <w:r w:rsidRPr="00025BBF">
        <w:rPr>
          <w:rFonts w:ascii="Humanst521 BT" w:hAnsi="Humanst521 BT" w:cs="Humanst521 BT"/>
          <w:sz w:val="26"/>
          <w:szCs w:val="26"/>
        </w:rPr>
        <w:t xml:space="preserve">3.- </w:t>
      </w:r>
      <w:r w:rsidR="001301E4">
        <w:rPr>
          <w:rFonts w:ascii="Humanst521 BT" w:hAnsi="Humanst521 BT" w:cs="Humanst521 BT"/>
          <w:sz w:val="26"/>
          <w:szCs w:val="26"/>
        </w:rPr>
        <w:t xml:space="preserve">Proyecto de Dictamen Número Cuarenta y Ocho, </w:t>
      </w:r>
      <w:r w:rsidR="00025BBF" w:rsidRPr="00276404">
        <w:rPr>
          <w:rFonts w:ascii="Humanst521 BT" w:hAnsi="Humanst521 BT" w:cs="Humanst521 BT"/>
          <w:sz w:val="26"/>
          <w:szCs w:val="26"/>
        </w:rPr>
        <w:t xml:space="preserve">relativo a la </w:t>
      </w:r>
      <w:r w:rsidR="00025BBF" w:rsidRPr="00276404">
        <w:rPr>
          <w:rFonts w:ascii="Humanst521 BT" w:hAnsi="Humanst521 BT" w:cs="Tahoma"/>
          <w:sz w:val="26"/>
          <w:szCs w:val="26"/>
          <w:lang w:val="es-MX"/>
        </w:rPr>
        <w:t>“</w:t>
      </w:r>
      <w:r w:rsidR="00276404">
        <w:rPr>
          <w:rFonts w:ascii="Humanst521 BT" w:hAnsi="Humanst521 BT" w:cs="Tahoma"/>
          <w:sz w:val="26"/>
          <w:szCs w:val="26"/>
          <w:lang w:val="es-MX"/>
        </w:rPr>
        <w:t>D</w:t>
      </w:r>
      <w:r w:rsidR="001301E4" w:rsidRPr="00276404">
        <w:rPr>
          <w:rFonts w:ascii="Humanst521 BT" w:hAnsi="Humanst521 BT" w:cs="Tahoma"/>
          <w:sz w:val="26"/>
          <w:szCs w:val="26"/>
          <w:lang w:val="es-MX"/>
        </w:rPr>
        <w:t xml:space="preserve">eterminación del cumplimiento del porcentaje mínimo de </w:t>
      </w:r>
      <w:r w:rsidR="00276404" w:rsidRPr="00276404">
        <w:rPr>
          <w:rFonts w:ascii="Humanst521 BT" w:hAnsi="Humanst521 BT" w:cs="Tahoma"/>
          <w:sz w:val="26"/>
          <w:szCs w:val="26"/>
          <w:lang w:val="es-MX"/>
        </w:rPr>
        <w:t>afiliados del Partido Encuentro Social para la conservación de su registro como Partido Político Local en c</w:t>
      </w:r>
      <w:r w:rsidR="00276404">
        <w:rPr>
          <w:rFonts w:ascii="Humanst521 BT" w:hAnsi="Humanst521 BT" w:cs="Tahoma"/>
          <w:sz w:val="26"/>
          <w:szCs w:val="26"/>
          <w:lang w:val="es-MX"/>
        </w:rPr>
        <w:t xml:space="preserve">umplimiento </w:t>
      </w:r>
      <w:r w:rsidR="00276404" w:rsidRPr="00276404">
        <w:rPr>
          <w:rFonts w:ascii="Humanst521 BT" w:hAnsi="Humanst521 BT" w:cs="Tahoma"/>
          <w:sz w:val="26"/>
          <w:szCs w:val="26"/>
          <w:lang w:val="es-MX"/>
        </w:rPr>
        <w:t>de la Se</w:t>
      </w:r>
      <w:r w:rsidR="00276404">
        <w:rPr>
          <w:rFonts w:ascii="Humanst521 BT" w:hAnsi="Humanst521 BT" w:cs="Tahoma"/>
          <w:sz w:val="26"/>
          <w:szCs w:val="26"/>
          <w:lang w:val="es-MX"/>
        </w:rPr>
        <w:t>n</w:t>
      </w:r>
      <w:r w:rsidR="00276404" w:rsidRPr="00276404">
        <w:rPr>
          <w:rFonts w:ascii="Humanst521 BT" w:hAnsi="Humanst521 BT" w:cs="Tahoma"/>
          <w:sz w:val="26"/>
          <w:szCs w:val="26"/>
          <w:lang w:val="es-MX"/>
        </w:rPr>
        <w:t>tencia dictada por el Tribunal de Justicia del Estado de Baja California</w:t>
      </w:r>
      <w:r w:rsidR="00276404">
        <w:rPr>
          <w:rFonts w:ascii="Humanst521 BT" w:hAnsi="Humanst521 BT" w:cs="Tahoma"/>
          <w:sz w:val="26"/>
          <w:szCs w:val="26"/>
          <w:lang w:val="es-MX"/>
        </w:rPr>
        <w:t>,</w:t>
      </w:r>
      <w:r w:rsidR="00276404" w:rsidRPr="00276404">
        <w:rPr>
          <w:rFonts w:ascii="Humanst521 BT" w:hAnsi="Humanst521 BT" w:cs="Tahoma"/>
          <w:sz w:val="26"/>
          <w:szCs w:val="26"/>
          <w:lang w:val="es-MX"/>
        </w:rPr>
        <w:t xml:space="preserve"> en el Recurso de Inconformidad RI/</w:t>
      </w:r>
      <w:r w:rsidR="00276404">
        <w:rPr>
          <w:rFonts w:ascii="Humanst521 BT" w:hAnsi="Humanst521 BT" w:cs="Tahoma"/>
          <w:sz w:val="26"/>
          <w:szCs w:val="26"/>
          <w:lang w:val="es-MX"/>
        </w:rPr>
        <w:t>26/</w:t>
      </w:r>
      <w:r w:rsidR="00276404" w:rsidRPr="00276404">
        <w:rPr>
          <w:rFonts w:ascii="Humanst521 BT" w:hAnsi="Humanst521 BT" w:cs="Tahoma"/>
          <w:sz w:val="26"/>
          <w:szCs w:val="26"/>
          <w:lang w:val="es-MX"/>
        </w:rPr>
        <w:t>2017</w:t>
      </w:r>
      <w:r w:rsidR="00025BBF" w:rsidRPr="00276404">
        <w:rPr>
          <w:rFonts w:ascii="Humanst521 BT" w:hAnsi="Humanst521 BT" w:cs="Tahoma"/>
          <w:sz w:val="26"/>
          <w:szCs w:val="26"/>
          <w:lang w:val="es-MX"/>
        </w:rPr>
        <w:t>”</w:t>
      </w:r>
      <w:r w:rsidR="00025BBF">
        <w:rPr>
          <w:rFonts w:ascii="Humanst521 BT" w:hAnsi="Humanst521 BT" w:cs="Tahoma"/>
          <w:sz w:val="26"/>
          <w:szCs w:val="26"/>
          <w:lang w:val="es-MX"/>
        </w:rPr>
        <w:t xml:space="preserve">. </w:t>
      </w:r>
      <w:r w:rsidRPr="00025BBF">
        <w:rPr>
          <w:rFonts w:ascii="Humanst521 BT" w:hAnsi="Humanst521 BT" w:cs="Arial"/>
          <w:sz w:val="26"/>
          <w:szCs w:val="26"/>
          <w:lang w:val="es-MX"/>
        </w:rPr>
        <w:t>3.1</w:t>
      </w:r>
      <w:r w:rsidRPr="007D4003">
        <w:rPr>
          <w:rFonts w:ascii="Humanst521 BT" w:hAnsi="Humanst521 BT" w:cs="Arial"/>
          <w:sz w:val="26"/>
          <w:szCs w:val="26"/>
          <w:lang w:val="es-MX"/>
        </w:rPr>
        <w:t xml:space="preserve"> Dispensa del trámite de lectura. 3.2 Discusión</w:t>
      </w:r>
      <w:r w:rsidR="001301E4">
        <w:rPr>
          <w:rFonts w:ascii="Humanst521 BT" w:hAnsi="Humanst521 BT" w:cs="Arial"/>
          <w:sz w:val="26"/>
          <w:szCs w:val="26"/>
          <w:lang w:val="es-MX"/>
        </w:rPr>
        <w:t>, modificación</w:t>
      </w:r>
      <w:r w:rsidRPr="007D4003">
        <w:rPr>
          <w:rFonts w:ascii="Humanst521 BT" w:hAnsi="Humanst521 BT" w:cs="Arial"/>
          <w:sz w:val="26"/>
          <w:szCs w:val="26"/>
          <w:lang w:val="es-MX"/>
        </w:rPr>
        <w:t xml:space="preserve"> y aprobación, en su caso del proyecto de dictamen.</w:t>
      </w:r>
      <w:r w:rsidRPr="007D4003">
        <w:rPr>
          <w:rFonts w:ascii="Humanst521 BT" w:hAnsi="Humanst521 BT" w:cs="Humanst521 BT"/>
          <w:sz w:val="26"/>
          <w:szCs w:val="26"/>
        </w:rPr>
        <w:t xml:space="preserve"> </w:t>
      </w:r>
      <w:r w:rsidR="00992045">
        <w:rPr>
          <w:rFonts w:ascii="Humanst521 BT" w:hAnsi="Humanst521 BT" w:cs="Humanst521 BT"/>
          <w:sz w:val="26"/>
          <w:szCs w:val="26"/>
        </w:rPr>
        <w:t>--------------------------</w:t>
      </w:r>
      <w:r w:rsidR="00276404">
        <w:rPr>
          <w:rFonts w:ascii="Humanst521 BT" w:hAnsi="Humanst521 BT" w:cs="Humanst521 BT"/>
          <w:sz w:val="26"/>
          <w:szCs w:val="26"/>
        </w:rPr>
        <w:t>--</w:t>
      </w:r>
    </w:p>
    <w:p w:rsidR="00993663" w:rsidRPr="00232DF9" w:rsidRDefault="00025BBF" w:rsidP="00BE6F2C">
      <w:pPr>
        <w:autoSpaceDE w:val="0"/>
        <w:autoSpaceDN w:val="0"/>
        <w:adjustRightInd w:val="0"/>
        <w:jc w:val="both"/>
        <w:rPr>
          <w:rFonts w:ascii="Humanst521 BT" w:hAnsi="Humanst521 BT" w:cs="Humanst521 BT"/>
          <w:sz w:val="26"/>
          <w:szCs w:val="26"/>
        </w:rPr>
      </w:pPr>
      <w:r>
        <w:rPr>
          <w:rFonts w:ascii="Humanst521 BT" w:hAnsi="Humanst521 BT" w:cs="Arial"/>
          <w:sz w:val="26"/>
          <w:szCs w:val="26"/>
          <w:lang w:val="es-MX"/>
        </w:rPr>
        <w:t>4</w:t>
      </w:r>
      <w:r w:rsidR="00993663" w:rsidRPr="007D4003">
        <w:rPr>
          <w:rFonts w:ascii="Humanst521 BT" w:hAnsi="Humanst521 BT" w:cs="Arial"/>
          <w:sz w:val="26"/>
          <w:szCs w:val="26"/>
          <w:lang w:val="es-MX"/>
        </w:rPr>
        <w:t>.- Clausura de la Sesión.</w:t>
      </w:r>
      <w:r w:rsidR="00993663" w:rsidRPr="007D4003">
        <w:rPr>
          <w:rFonts w:ascii="Humanst521 BT" w:hAnsi="Humanst521 BT" w:cs="Humanst521 BT"/>
          <w:sz w:val="26"/>
          <w:szCs w:val="26"/>
        </w:rPr>
        <w:t>--------------------------------------------------------------------------------</w:t>
      </w:r>
      <w:r w:rsidR="00CA18BB">
        <w:rPr>
          <w:rFonts w:ascii="Humanst521 BT" w:hAnsi="Humanst521 BT" w:cs="Humanst521 BT"/>
          <w:sz w:val="26"/>
          <w:szCs w:val="26"/>
        </w:rPr>
        <w:t>--------------------------</w:t>
      </w:r>
      <w:r w:rsidR="00993663" w:rsidRPr="00232DF9">
        <w:rPr>
          <w:rFonts w:ascii="Humanst521 BT" w:hAnsi="Humanst521 BT" w:cs="Humanst521 BT"/>
          <w:sz w:val="26"/>
          <w:szCs w:val="26"/>
        </w:rPr>
        <w:t>----------------------------------------------</w:t>
      </w:r>
      <w:r w:rsidR="00CA18BB">
        <w:rPr>
          <w:rFonts w:ascii="Humanst521 BT" w:hAnsi="Humanst521 BT" w:cs="Humanst521 BT"/>
          <w:sz w:val="26"/>
          <w:szCs w:val="26"/>
        </w:rPr>
        <w:t>------------------</w:t>
      </w:r>
      <w:r w:rsidR="00D976C7">
        <w:rPr>
          <w:rFonts w:ascii="Humanst521 BT" w:hAnsi="Humanst521 BT" w:cs="Humanst521 BT"/>
          <w:sz w:val="26"/>
          <w:szCs w:val="26"/>
        </w:rPr>
        <w:t>------------</w:t>
      </w:r>
    </w:p>
    <w:p w:rsidR="0093168B" w:rsidRPr="00232DF9" w:rsidRDefault="0093168B" w:rsidP="0093168B">
      <w:pPr>
        <w:jc w:val="both"/>
        <w:rPr>
          <w:rFonts w:ascii="Humanst521 BT" w:hAnsi="Humanst521 BT" w:cs="Humanst521 BT"/>
          <w:sz w:val="26"/>
          <w:szCs w:val="26"/>
        </w:rPr>
      </w:pPr>
      <w:r w:rsidRPr="00232DF9">
        <w:rPr>
          <w:rFonts w:ascii="Humanst521 BT" w:hAnsi="Humanst521 BT"/>
          <w:sz w:val="26"/>
          <w:szCs w:val="26"/>
        </w:rPr>
        <w:t>Acto seguido</w:t>
      </w:r>
      <w:r w:rsidRPr="00232DF9">
        <w:rPr>
          <w:rFonts w:ascii="Humanst521 BT" w:hAnsi="Humanst521 BT"/>
          <w:b/>
          <w:sz w:val="26"/>
          <w:szCs w:val="26"/>
        </w:rPr>
        <w:t xml:space="preserve"> </w:t>
      </w:r>
      <w:r w:rsidRPr="00232DF9">
        <w:rPr>
          <w:rFonts w:ascii="Humanst521 BT" w:hAnsi="Humanst521 BT"/>
          <w:sz w:val="26"/>
          <w:szCs w:val="26"/>
        </w:rPr>
        <w:t>el</w:t>
      </w:r>
      <w:r w:rsidRPr="00232DF9">
        <w:rPr>
          <w:rFonts w:ascii="Humanst521 BT" w:hAnsi="Humanst521 BT"/>
          <w:b/>
          <w:sz w:val="26"/>
          <w:szCs w:val="26"/>
        </w:rPr>
        <w:t xml:space="preserve"> PRESIDENTE DE LA COMISIÓN:</w:t>
      </w:r>
      <w:r w:rsidRPr="00232DF9">
        <w:rPr>
          <w:rFonts w:ascii="Humanst521 BT" w:hAnsi="Humanst521 BT"/>
          <w:sz w:val="26"/>
          <w:szCs w:val="26"/>
        </w:rPr>
        <w:t xml:space="preserve"> Se </w:t>
      </w:r>
      <w:r>
        <w:rPr>
          <w:rFonts w:ascii="Humanst521 BT" w:hAnsi="Humanst521 BT"/>
          <w:sz w:val="26"/>
          <w:szCs w:val="26"/>
        </w:rPr>
        <w:t xml:space="preserve">somete </w:t>
      </w:r>
      <w:r w:rsidRPr="00232DF9">
        <w:rPr>
          <w:rFonts w:ascii="Humanst521 BT" w:hAnsi="Humanst521 BT"/>
          <w:sz w:val="26"/>
          <w:szCs w:val="26"/>
        </w:rPr>
        <w:t xml:space="preserve">a consideración de los presentes, por si hay alguna </w:t>
      </w:r>
      <w:r>
        <w:rPr>
          <w:rFonts w:ascii="Humanst521 BT" w:hAnsi="Humanst521 BT"/>
          <w:sz w:val="26"/>
          <w:szCs w:val="26"/>
        </w:rPr>
        <w:t>observación</w:t>
      </w:r>
      <w:r w:rsidRPr="00232DF9">
        <w:rPr>
          <w:rFonts w:ascii="Humanst521 BT" w:hAnsi="Humanst521 BT"/>
          <w:sz w:val="26"/>
          <w:szCs w:val="26"/>
        </w:rPr>
        <w:t xml:space="preserve"> que hacer</w:t>
      </w:r>
      <w:r w:rsidR="00276404">
        <w:rPr>
          <w:rFonts w:ascii="Humanst521 BT" w:hAnsi="Humanst521 BT"/>
          <w:sz w:val="26"/>
          <w:szCs w:val="26"/>
        </w:rPr>
        <w:t>, si no es así secretaria técnica someta a votación económica esta propuesta de orden del día</w:t>
      </w:r>
      <w:r w:rsidRPr="00232DF9">
        <w:rPr>
          <w:rFonts w:ascii="Humanst521 BT" w:hAnsi="Humanst521 BT"/>
          <w:sz w:val="26"/>
          <w:szCs w:val="26"/>
        </w:rPr>
        <w:t xml:space="preserve">. </w:t>
      </w:r>
      <w:r w:rsidRPr="00232DF9">
        <w:rPr>
          <w:rFonts w:ascii="Humanst521 BT" w:hAnsi="Humanst521 BT" w:cs="Humanst521 BT"/>
          <w:sz w:val="26"/>
          <w:szCs w:val="26"/>
        </w:rPr>
        <w:t>----------------------------------------------------------------------------------------------------------------------</w:t>
      </w:r>
      <w:r w:rsidR="00276404">
        <w:rPr>
          <w:rFonts w:ascii="Humanst521 BT" w:hAnsi="Humanst521 BT" w:cs="Humanst521 BT"/>
          <w:sz w:val="26"/>
          <w:szCs w:val="26"/>
        </w:rPr>
        <w:t>----------------------------</w:t>
      </w:r>
    </w:p>
    <w:p w:rsidR="00993663" w:rsidRPr="00E309AF" w:rsidRDefault="00993663" w:rsidP="00BE6F2C">
      <w:pPr>
        <w:jc w:val="both"/>
        <w:rPr>
          <w:rFonts w:ascii="Humanst521 BT" w:hAnsi="Humanst521 BT" w:cs="Humanst521 BT"/>
          <w:sz w:val="26"/>
          <w:szCs w:val="26"/>
        </w:rPr>
      </w:pPr>
      <w:r w:rsidRPr="007D4003">
        <w:rPr>
          <w:rFonts w:ascii="Humanst521 BT" w:hAnsi="Humanst521 BT" w:cs="Humanst521 BT"/>
          <w:b/>
          <w:sz w:val="26"/>
          <w:szCs w:val="26"/>
        </w:rPr>
        <w:t>SECRETARIA TÉCNICA</w:t>
      </w:r>
      <w:r>
        <w:rPr>
          <w:rFonts w:ascii="Humanst521 BT" w:hAnsi="Humanst521 BT" w:cs="Humanst521 BT"/>
          <w:sz w:val="26"/>
          <w:szCs w:val="26"/>
        </w:rPr>
        <w:t xml:space="preserve">: </w:t>
      </w:r>
      <w:r w:rsidRPr="00817369">
        <w:rPr>
          <w:rFonts w:ascii="Humanst521 BT" w:hAnsi="Humanst521 BT"/>
          <w:sz w:val="26"/>
          <w:szCs w:val="26"/>
        </w:rPr>
        <w:t>Por instrucciones del Presidente</w:t>
      </w:r>
      <w:r>
        <w:rPr>
          <w:rFonts w:ascii="Humanst521 BT" w:hAnsi="Humanst521 BT"/>
          <w:sz w:val="26"/>
          <w:szCs w:val="26"/>
        </w:rPr>
        <w:t xml:space="preserve"> de la Comisión del Régimen de </w:t>
      </w:r>
      <w:r w:rsidRPr="00E309AF">
        <w:rPr>
          <w:rFonts w:ascii="Humanst521 BT" w:hAnsi="Humanst521 BT"/>
          <w:sz w:val="26"/>
          <w:szCs w:val="26"/>
        </w:rPr>
        <w:t>Partidos Políticos y Financiamiento, se pregunta a l</w:t>
      </w:r>
      <w:r w:rsidR="008B0C5A" w:rsidRPr="00E309AF">
        <w:rPr>
          <w:rFonts w:ascii="Humanst521 BT" w:hAnsi="Humanst521 BT"/>
          <w:sz w:val="26"/>
          <w:szCs w:val="26"/>
        </w:rPr>
        <w:t>o</w:t>
      </w:r>
      <w:r w:rsidRPr="00E309AF">
        <w:rPr>
          <w:rFonts w:ascii="Humanst521 BT" w:hAnsi="Humanst521 BT"/>
          <w:sz w:val="26"/>
          <w:szCs w:val="26"/>
        </w:rPr>
        <w:t xml:space="preserve">s Consejeros Electorales integrantes de la misma si están “a favor” o “en contra” de la propuesta del orden del día sometido a su consideración en votación económica solicitando se sirvan levantar su mano </w:t>
      </w:r>
      <w:r w:rsidR="00413B05">
        <w:rPr>
          <w:rFonts w:ascii="Humanst521 BT" w:hAnsi="Humanst521 BT"/>
          <w:sz w:val="26"/>
          <w:szCs w:val="26"/>
        </w:rPr>
        <w:t>en primer lugar quienes estén a favor</w:t>
      </w:r>
      <w:r w:rsidRPr="00E309AF">
        <w:rPr>
          <w:rFonts w:ascii="Humanst521 BT" w:hAnsi="Humanst521 BT"/>
          <w:sz w:val="26"/>
          <w:szCs w:val="26"/>
        </w:rPr>
        <w:t xml:space="preserve">; </w:t>
      </w:r>
      <w:r w:rsidR="00276404">
        <w:rPr>
          <w:rFonts w:ascii="Humanst521 BT" w:hAnsi="Humanst521 BT"/>
          <w:sz w:val="26"/>
          <w:szCs w:val="26"/>
        </w:rPr>
        <w:t>l</w:t>
      </w:r>
      <w:r w:rsidRPr="00E309AF">
        <w:rPr>
          <w:rFonts w:ascii="Humanst521 BT" w:hAnsi="Humanst521 BT"/>
          <w:sz w:val="26"/>
          <w:szCs w:val="26"/>
        </w:rPr>
        <w:t>e informó que existían tres votos a favor</w:t>
      </w:r>
      <w:r w:rsidR="00276404">
        <w:rPr>
          <w:rFonts w:ascii="Humanst521 BT" w:hAnsi="Humanst521 BT"/>
          <w:sz w:val="26"/>
          <w:szCs w:val="26"/>
        </w:rPr>
        <w:t xml:space="preserve"> de la propuesta de la orden del día</w:t>
      </w:r>
      <w:r w:rsidRPr="00E309AF">
        <w:rPr>
          <w:rFonts w:ascii="Humanst521 BT" w:hAnsi="Humanst521 BT"/>
          <w:sz w:val="26"/>
          <w:szCs w:val="26"/>
        </w:rPr>
        <w:t>.</w:t>
      </w:r>
      <w:r w:rsidRPr="00E309AF">
        <w:rPr>
          <w:rFonts w:ascii="Humanst521 BT" w:eastAsia="Humanst521 BT" w:hAnsi="Humanst521 BT" w:cs="Humanst521 BT"/>
          <w:sz w:val="26"/>
          <w:szCs w:val="26"/>
        </w:rPr>
        <w:t xml:space="preserve"> ------------------------------------------------------------------------------------------------------------</w:t>
      </w:r>
      <w:r w:rsidR="00276404">
        <w:rPr>
          <w:rFonts w:ascii="Humanst521 BT" w:eastAsia="Humanst521 BT" w:hAnsi="Humanst521 BT" w:cs="Humanst521 BT"/>
          <w:sz w:val="26"/>
          <w:szCs w:val="26"/>
        </w:rPr>
        <w:t>------------------------------------------------------------</w:t>
      </w:r>
      <w:r w:rsidR="00992045">
        <w:rPr>
          <w:rFonts w:ascii="Humanst521 BT" w:eastAsia="Humanst521 BT" w:hAnsi="Humanst521 BT" w:cs="Humanst521 BT"/>
          <w:sz w:val="26"/>
          <w:szCs w:val="26"/>
        </w:rPr>
        <w:t>---</w:t>
      </w:r>
      <w:r w:rsidR="00276404">
        <w:rPr>
          <w:rFonts w:ascii="Humanst521 BT" w:eastAsia="Humanst521 BT" w:hAnsi="Humanst521 BT" w:cs="Humanst521 BT"/>
          <w:sz w:val="26"/>
          <w:szCs w:val="26"/>
        </w:rPr>
        <w:t>-----</w:t>
      </w:r>
      <w:r w:rsidRPr="00E309AF">
        <w:rPr>
          <w:rFonts w:ascii="Humanst521 BT" w:eastAsia="Humanst521 BT" w:hAnsi="Humanst521 BT" w:cs="Humanst521 BT"/>
          <w:sz w:val="26"/>
          <w:szCs w:val="26"/>
        </w:rPr>
        <w:t xml:space="preserve">El </w:t>
      </w:r>
      <w:r w:rsidRPr="00E309AF">
        <w:rPr>
          <w:rFonts w:ascii="Humanst521 BT" w:eastAsia="Humanst521 BT" w:hAnsi="Humanst521 BT" w:cs="Humanst521 BT"/>
          <w:b/>
          <w:sz w:val="26"/>
          <w:szCs w:val="26"/>
        </w:rPr>
        <w:t>PRESIDENTE DE LA COMISIÓN</w:t>
      </w:r>
      <w:r w:rsidRPr="00E309AF">
        <w:rPr>
          <w:rFonts w:ascii="Humanst521 BT" w:eastAsia="Humanst521 BT" w:hAnsi="Humanst521 BT" w:cs="Humanst521 BT"/>
          <w:sz w:val="26"/>
          <w:szCs w:val="26"/>
        </w:rPr>
        <w:t xml:space="preserve">: Existiendo tres votos a favor, se aprueba </w:t>
      </w:r>
      <w:r w:rsidR="00276404">
        <w:rPr>
          <w:rFonts w:ascii="Humanst521 BT" w:eastAsia="Humanst521 BT" w:hAnsi="Humanst521 BT" w:cs="Humanst521 BT"/>
          <w:sz w:val="26"/>
          <w:szCs w:val="26"/>
        </w:rPr>
        <w:t>la propuesta d</w:t>
      </w:r>
      <w:r w:rsidR="00413B05">
        <w:rPr>
          <w:rFonts w:ascii="Humanst521 BT" w:eastAsia="Humanst521 BT" w:hAnsi="Humanst521 BT" w:cs="Humanst521 BT"/>
          <w:sz w:val="26"/>
          <w:szCs w:val="26"/>
        </w:rPr>
        <w:t xml:space="preserve">el orden del día para Sesión de la Comisión del Régimen de Partidos Políticos </w:t>
      </w:r>
      <w:r w:rsidR="00413B05">
        <w:rPr>
          <w:rFonts w:ascii="Humanst521 BT" w:eastAsia="Humanst521 BT" w:hAnsi="Humanst521 BT" w:cs="Humanst521 BT"/>
          <w:sz w:val="26"/>
          <w:szCs w:val="26"/>
        </w:rPr>
        <w:lastRenderedPageBreak/>
        <w:t>y Financiamiento</w:t>
      </w:r>
      <w:r w:rsidR="00276404">
        <w:rPr>
          <w:rFonts w:ascii="Humanst521 BT" w:eastAsia="Humanst521 BT" w:hAnsi="Humanst521 BT" w:cs="Humanst521 BT"/>
          <w:sz w:val="26"/>
          <w:szCs w:val="26"/>
        </w:rPr>
        <w:t>, demos inicio entonces con este asunto a tratar secretaria técnica por favor</w:t>
      </w:r>
      <w:r w:rsidR="00413B05">
        <w:rPr>
          <w:rFonts w:ascii="Humanst521 BT" w:eastAsia="Humanst521 BT" w:hAnsi="Humanst521 BT" w:cs="Humanst521 BT"/>
          <w:sz w:val="26"/>
          <w:szCs w:val="26"/>
        </w:rPr>
        <w:t>.</w:t>
      </w:r>
      <w:r w:rsidRPr="00E309AF">
        <w:rPr>
          <w:rFonts w:ascii="Humanst521 BT" w:eastAsia="Humanst521 BT" w:hAnsi="Humanst521 BT" w:cs="Humanst521 BT"/>
          <w:sz w:val="26"/>
          <w:szCs w:val="26"/>
        </w:rPr>
        <w:t>-----------------------------------------------------------------------------------------------------------------------------</w:t>
      </w:r>
      <w:r w:rsidR="005064DF">
        <w:rPr>
          <w:rFonts w:ascii="Humanst521 BT" w:eastAsia="Humanst521 BT" w:hAnsi="Humanst521 BT" w:cs="Humanst521 BT"/>
          <w:sz w:val="26"/>
          <w:szCs w:val="26"/>
        </w:rPr>
        <w:t>--------------------</w:t>
      </w:r>
      <w:r w:rsidR="00413B05">
        <w:rPr>
          <w:rFonts w:ascii="Humanst521 BT" w:eastAsia="Humanst521 BT" w:hAnsi="Humanst521 BT" w:cs="Humanst521 BT"/>
          <w:sz w:val="26"/>
          <w:szCs w:val="26"/>
        </w:rPr>
        <w:t>----------------------</w:t>
      </w:r>
      <w:r w:rsidR="00992045">
        <w:rPr>
          <w:rFonts w:ascii="Humanst521 BT" w:eastAsia="Humanst521 BT" w:hAnsi="Humanst521 BT" w:cs="Humanst521 BT"/>
          <w:sz w:val="26"/>
          <w:szCs w:val="26"/>
        </w:rPr>
        <w:t>----------------------------------</w:t>
      </w:r>
      <w:r w:rsidR="00413B05">
        <w:rPr>
          <w:rFonts w:ascii="Humanst521 BT" w:eastAsia="Humanst521 BT" w:hAnsi="Humanst521 BT" w:cs="Humanst521 BT"/>
          <w:sz w:val="26"/>
          <w:szCs w:val="26"/>
        </w:rPr>
        <w:t>---</w:t>
      </w:r>
    </w:p>
    <w:p w:rsidR="00993663" w:rsidRPr="00E309AF" w:rsidRDefault="00E309AF" w:rsidP="00BE6F2C">
      <w:pPr>
        <w:jc w:val="both"/>
        <w:rPr>
          <w:rFonts w:ascii="Humanst521 BT" w:hAnsi="Humanst521 BT" w:cs="Humanst521 BT"/>
          <w:sz w:val="26"/>
          <w:szCs w:val="26"/>
        </w:rPr>
      </w:pPr>
      <w:r w:rsidRPr="00E309AF">
        <w:rPr>
          <w:rFonts w:ascii="Humanst521 BT" w:hAnsi="Humanst521 BT" w:cs="Humanst521 BT"/>
          <w:sz w:val="26"/>
          <w:szCs w:val="26"/>
        </w:rPr>
        <w:t>Enseguida</w:t>
      </w:r>
      <w:r w:rsidR="00993663" w:rsidRPr="00E309AF">
        <w:rPr>
          <w:rFonts w:ascii="Humanst521 BT" w:hAnsi="Humanst521 BT" w:cs="Humanst521 BT"/>
          <w:sz w:val="26"/>
          <w:szCs w:val="26"/>
        </w:rPr>
        <w:t xml:space="preserve"> la </w:t>
      </w:r>
      <w:r w:rsidR="00993663" w:rsidRPr="00E309AF">
        <w:rPr>
          <w:rFonts w:ascii="Humanst521 BT" w:hAnsi="Humanst521 BT" w:cs="Humanst521 BT"/>
          <w:b/>
          <w:sz w:val="26"/>
          <w:szCs w:val="26"/>
        </w:rPr>
        <w:t>SECRETARIA TÉCNICA</w:t>
      </w:r>
      <w:r w:rsidR="00993663" w:rsidRPr="00E309AF">
        <w:rPr>
          <w:rFonts w:ascii="Humanst521 BT" w:hAnsi="Humanst521 BT" w:cs="Humanst521 BT"/>
          <w:sz w:val="26"/>
          <w:szCs w:val="26"/>
        </w:rPr>
        <w:t xml:space="preserve"> dio a conocer el siguiente punto del orden del día. ---------------------------------------------------------------------------------------------------------------</w:t>
      </w:r>
      <w:r w:rsidR="005064DF">
        <w:rPr>
          <w:rFonts w:ascii="Humanst521 BT" w:hAnsi="Humanst521 BT" w:cs="Humanst521 BT"/>
          <w:sz w:val="26"/>
          <w:szCs w:val="26"/>
        </w:rPr>
        <w:t>-----</w:t>
      </w:r>
      <w:r w:rsidR="00D976C7" w:rsidRPr="00232DF9">
        <w:rPr>
          <w:rFonts w:ascii="Humanst521 BT" w:hAnsi="Humanst521 BT" w:cs="Humanst521 BT"/>
          <w:sz w:val="26"/>
          <w:szCs w:val="26"/>
        </w:rPr>
        <w:t>------------------------------------------------------------------</w:t>
      </w:r>
      <w:r w:rsidR="00D976C7">
        <w:rPr>
          <w:rFonts w:ascii="Humanst521 BT" w:hAnsi="Humanst521 BT" w:cs="Humanst521 BT"/>
          <w:sz w:val="26"/>
          <w:szCs w:val="26"/>
        </w:rPr>
        <w:t>--</w:t>
      </w:r>
      <w:r w:rsidR="00992045">
        <w:rPr>
          <w:rFonts w:ascii="Humanst521 BT" w:hAnsi="Humanst521 BT" w:cs="Humanst521 BT"/>
          <w:sz w:val="26"/>
          <w:szCs w:val="26"/>
        </w:rPr>
        <w:t>-----</w:t>
      </w:r>
      <w:r w:rsidR="00D976C7">
        <w:rPr>
          <w:rFonts w:ascii="Humanst521 BT" w:hAnsi="Humanst521 BT" w:cs="Humanst521 BT"/>
          <w:sz w:val="26"/>
          <w:szCs w:val="26"/>
        </w:rPr>
        <w:t>-----------------------</w:t>
      </w:r>
    </w:p>
    <w:p w:rsidR="00E309AF" w:rsidRPr="00E309AF" w:rsidRDefault="00E309AF" w:rsidP="00BE6F2C">
      <w:pPr>
        <w:jc w:val="both"/>
        <w:rPr>
          <w:rFonts w:ascii="Humanst521 BT" w:hAnsi="Humanst521 BT" w:cs="Humanst521 BT"/>
          <w:sz w:val="26"/>
          <w:szCs w:val="26"/>
        </w:rPr>
      </w:pPr>
      <w:r w:rsidRPr="00E309AF">
        <w:rPr>
          <w:rFonts w:ascii="Humanst521 BT" w:hAnsi="Humanst521 BT" w:cs="Humanst521 BT"/>
          <w:sz w:val="26"/>
          <w:szCs w:val="26"/>
        </w:rPr>
        <w:t xml:space="preserve">3.- </w:t>
      </w:r>
      <w:r w:rsidR="00276404">
        <w:rPr>
          <w:rFonts w:ascii="Humanst521 BT" w:hAnsi="Humanst521 BT" w:cs="Humanst521 BT"/>
          <w:sz w:val="26"/>
          <w:szCs w:val="26"/>
        </w:rPr>
        <w:t xml:space="preserve">Proyecto de Dictamen Número Cuarenta y Ocho, </w:t>
      </w:r>
      <w:r w:rsidR="00276404" w:rsidRPr="00276404">
        <w:rPr>
          <w:rFonts w:ascii="Humanst521 BT" w:hAnsi="Humanst521 BT" w:cs="Humanst521 BT"/>
          <w:sz w:val="26"/>
          <w:szCs w:val="26"/>
        </w:rPr>
        <w:t xml:space="preserve">relativo a la </w:t>
      </w:r>
      <w:r w:rsidR="00276404" w:rsidRPr="00276404">
        <w:rPr>
          <w:rFonts w:ascii="Humanst521 BT" w:hAnsi="Humanst521 BT" w:cs="Tahoma"/>
          <w:sz w:val="26"/>
          <w:szCs w:val="26"/>
          <w:lang w:val="es-MX"/>
        </w:rPr>
        <w:t>“</w:t>
      </w:r>
      <w:r w:rsidR="00276404">
        <w:rPr>
          <w:rFonts w:ascii="Humanst521 BT" w:hAnsi="Humanst521 BT" w:cs="Tahoma"/>
          <w:sz w:val="26"/>
          <w:szCs w:val="26"/>
          <w:lang w:val="es-MX"/>
        </w:rPr>
        <w:t>D</w:t>
      </w:r>
      <w:r w:rsidR="00276404" w:rsidRPr="00276404">
        <w:rPr>
          <w:rFonts w:ascii="Humanst521 BT" w:hAnsi="Humanst521 BT" w:cs="Tahoma"/>
          <w:sz w:val="26"/>
          <w:szCs w:val="26"/>
          <w:lang w:val="es-MX"/>
        </w:rPr>
        <w:t>eterminación del cumplimiento del porcentaje mínimo de afiliados del Partido Encuentro Social para la conservación de su registro como Partido Político Local en c</w:t>
      </w:r>
      <w:r w:rsidR="00276404">
        <w:rPr>
          <w:rFonts w:ascii="Humanst521 BT" w:hAnsi="Humanst521 BT" w:cs="Tahoma"/>
          <w:sz w:val="26"/>
          <w:szCs w:val="26"/>
          <w:lang w:val="es-MX"/>
        </w:rPr>
        <w:t xml:space="preserve">umplimiento </w:t>
      </w:r>
      <w:r w:rsidR="00276404" w:rsidRPr="00276404">
        <w:rPr>
          <w:rFonts w:ascii="Humanst521 BT" w:hAnsi="Humanst521 BT" w:cs="Tahoma"/>
          <w:sz w:val="26"/>
          <w:szCs w:val="26"/>
          <w:lang w:val="es-MX"/>
        </w:rPr>
        <w:t>de la Se</w:t>
      </w:r>
      <w:r w:rsidR="00276404">
        <w:rPr>
          <w:rFonts w:ascii="Humanst521 BT" w:hAnsi="Humanst521 BT" w:cs="Tahoma"/>
          <w:sz w:val="26"/>
          <w:szCs w:val="26"/>
          <w:lang w:val="es-MX"/>
        </w:rPr>
        <w:t>n</w:t>
      </w:r>
      <w:r w:rsidR="00276404" w:rsidRPr="00276404">
        <w:rPr>
          <w:rFonts w:ascii="Humanst521 BT" w:hAnsi="Humanst521 BT" w:cs="Tahoma"/>
          <w:sz w:val="26"/>
          <w:szCs w:val="26"/>
          <w:lang w:val="es-MX"/>
        </w:rPr>
        <w:t>tencia dictada por el Tribunal de Justicia del Estado de Baja California</w:t>
      </w:r>
      <w:r w:rsidR="00276404">
        <w:rPr>
          <w:rFonts w:ascii="Humanst521 BT" w:hAnsi="Humanst521 BT" w:cs="Tahoma"/>
          <w:sz w:val="26"/>
          <w:szCs w:val="26"/>
          <w:lang w:val="es-MX"/>
        </w:rPr>
        <w:t>,</w:t>
      </w:r>
      <w:r w:rsidR="00276404" w:rsidRPr="00276404">
        <w:rPr>
          <w:rFonts w:ascii="Humanst521 BT" w:hAnsi="Humanst521 BT" w:cs="Tahoma"/>
          <w:sz w:val="26"/>
          <w:szCs w:val="26"/>
          <w:lang w:val="es-MX"/>
        </w:rPr>
        <w:t xml:space="preserve"> en el Recurso de Inconformidad RI/</w:t>
      </w:r>
      <w:r w:rsidR="00276404">
        <w:rPr>
          <w:rFonts w:ascii="Humanst521 BT" w:hAnsi="Humanst521 BT" w:cs="Tahoma"/>
          <w:sz w:val="26"/>
          <w:szCs w:val="26"/>
          <w:lang w:val="es-MX"/>
        </w:rPr>
        <w:t>26/</w:t>
      </w:r>
      <w:r w:rsidR="00276404" w:rsidRPr="00276404">
        <w:rPr>
          <w:rFonts w:ascii="Humanst521 BT" w:hAnsi="Humanst521 BT" w:cs="Tahoma"/>
          <w:sz w:val="26"/>
          <w:szCs w:val="26"/>
          <w:lang w:val="es-MX"/>
        </w:rPr>
        <w:t>2017”</w:t>
      </w:r>
      <w:r w:rsidRPr="00E309AF">
        <w:rPr>
          <w:rFonts w:ascii="Humanst521 BT" w:hAnsi="Humanst521 BT" w:cs="Tahoma"/>
          <w:sz w:val="26"/>
          <w:szCs w:val="26"/>
          <w:lang w:val="es-MX"/>
        </w:rPr>
        <w:t xml:space="preserve">. </w:t>
      </w:r>
      <w:r w:rsidRPr="00E309AF">
        <w:rPr>
          <w:rFonts w:ascii="Humanst521 BT" w:hAnsi="Humanst521 BT" w:cs="Arial"/>
          <w:sz w:val="26"/>
          <w:szCs w:val="26"/>
          <w:lang w:val="es-MX"/>
        </w:rPr>
        <w:t>3.1 Dispensa del trámite de lectura. 3.2 Discusión</w:t>
      </w:r>
      <w:r w:rsidR="00276404">
        <w:rPr>
          <w:rFonts w:ascii="Humanst521 BT" w:hAnsi="Humanst521 BT" w:cs="Arial"/>
          <w:sz w:val="26"/>
          <w:szCs w:val="26"/>
          <w:lang w:val="es-MX"/>
        </w:rPr>
        <w:t xml:space="preserve">, modificación </w:t>
      </w:r>
      <w:r w:rsidRPr="00E309AF">
        <w:rPr>
          <w:rFonts w:ascii="Humanst521 BT" w:hAnsi="Humanst521 BT" w:cs="Arial"/>
          <w:sz w:val="26"/>
          <w:szCs w:val="26"/>
          <w:lang w:val="es-MX"/>
        </w:rPr>
        <w:t>y aprobación, en su caso.</w:t>
      </w:r>
      <w:r w:rsidRPr="00E309AF">
        <w:rPr>
          <w:rFonts w:ascii="Humanst521 BT" w:hAnsi="Humanst521 BT" w:cs="Humanst521 BT"/>
          <w:sz w:val="26"/>
          <w:szCs w:val="26"/>
        </w:rPr>
        <w:t xml:space="preserve"> ------------------------------------------------------------------------------</w:t>
      </w:r>
      <w:r w:rsidR="00B41D25">
        <w:rPr>
          <w:rFonts w:ascii="Humanst521 BT" w:hAnsi="Humanst521 BT" w:cs="Humanst521 BT"/>
          <w:sz w:val="26"/>
          <w:szCs w:val="26"/>
        </w:rPr>
        <w:t>---</w:t>
      </w:r>
      <w:r w:rsidRPr="00E309AF">
        <w:rPr>
          <w:rFonts w:ascii="Humanst521 BT" w:hAnsi="Humanst521 BT" w:cs="Humanst521 BT"/>
          <w:sz w:val="26"/>
          <w:szCs w:val="26"/>
        </w:rPr>
        <w:t>------------------------</w:t>
      </w:r>
      <w:r w:rsidR="00B41D25">
        <w:rPr>
          <w:rFonts w:ascii="Humanst521 BT" w:hAnsi="Humanst521 BT" w:cs="Humanst521 BT"/>
          <w:sz w:val="26"/>
          <w:szCs w:val="26"/>
        </w:rPr>
        <w:t>-------------</w:t>
      </w:r>
      <w:r w:rsidRPr="00E309AF">
        <w:rPr>
          <w:rFonts w:ascii="Humanst521 BT" w:hAnsi="Humanst521 BT" w:cs="Humanst521 BT"/>
          <w:sz w:val="26"/>
          <w:szCs w:val="26"/>
        </w:rPr>
        <w:t>------------------------------------------------</w:t>
      </w:r>
    </w:p>
    <w:p w:rsidR="00B41D25" w:rsidRPr="00E309AF" w:rsidRDefault="00B41D25" w:rsidP="00B41D25">
      <w:pPr>
        <w:jc w:val="both"/>
        <w:rPr>
          <w:rFonts w:ascii="Humanst521 BT" w:hAnsi="Humanst521 BT" w:cs="Humanst521 BT"/>
          <w:sz w:val="26"/>
          <w:szCs w:val="26"/>
        </w:rPr>
      </w:pPr>
      <w:r w:rsidRPr="00E309AF">
        <w:rPr>
          <w:rFonts w:ascii="Humanst521 BT" w:eastAsia="Humanst521 BT" w:hAnsi="Humanst521 BT" w:cs="Humanst521 BT"/>
          <w:sz w:val="26"/>
          <w:szCs w:val="26"/>
        </w:rPr>
        <w:t xml:space="preserve">El </w:t>
      </w:r>
      <w:r w:rsidRPr="00E309AF">
        <w:rPr>
          <w:rFonts w:ascii="Humanst521 BT" w:eastAsia="Humanst521 BT" w:hAnsi="Humanst521 BT" w:cs="Humanst521 BT"/>
          <w:b/>
          <w:sz w:val="26"/>
          <w:szCs w:val="26"/>
        </w:rPr>
        <w:t>PRESIDENTE DE LA COMISIÓN</w:t>
      </w:r>
      <w:r w:rsidRPr="00E309AF">
        <w:rPr>
          <w:rFonts w:ascii="Humanst521 BT" w:eastAsia="Humanst521 BT" w:hAnsi="Humanst521 BT" w:cs="Humanst521 BT"/>
          <w:sz w:val="26"/>
          <w:szCs w:val="26"/>
        </w:rPr>
        <w:t xml:space="preserve">: </w:t>
      </w:r>
      <w:r>
        <w:rPr>
          <w:rFonts w:ascii="Humanst521 BT" w:eastAsia="Humanst521 BT" w:hAnsi="Humanst521 BT" w:cs="Humanst521 BT"/>
          <w:sz w:val="26"/>
          <w:szCs w:val="26"/>
        </w:rPr>
        <w:t xml:space="preserve">Demos la más cordial bienvenida al C. </w:t>
      </w:r>
      <w:r w:rsidR="008D2B09">
        <w:rPr>
          <w:rFonts w:ascii="Humanst521 BT" w:eastAsia="Humanst521 BT" w:hAnsi="Humanst521 BT" w:cs="Humanst521 BT"/>
          <w:sz w:val="26"/>
          <w:szCs w:val="26"/>
        </w:rPr>
        <w:t xml:space="preserve">Héctor Israel Ceseña Mendoza, </w:t>
      </w:r>
      <w:r>
        <w:rPr>
          <w:rFonts w:ascii="Humanst521 BT" w:eastAsia="Humanst521 BT" w:hAnsi="Humanst521 BT" w:cs="Humanst521 BT"/>
          <w:sz w:val="26"/>
          <w:szCs w:val="26"/>
        </w:rPr>
        <w:t xml:space="preserve">Representante del Partido </w:t>
      </w:r>
      <w:r w:rsidR="008D2B09">
        <w:rPr>
          <w:rFonts w:ascii="Humanst521 BT" w:eastAsia="Humanst521 BT" w:hAnsi="Humanst521 BT" w:cs="Humanst521 BT"/>
          <w:sz w:val="26"/>
          <w:szCs w:val="26"/>
        </w:rPr>
        <w:t>Encuentro Social</w:t>
      </w:r>
      <w:r>
        <w:rPr>
          <w:rFonts w:ascii="Humanst521 BT" w:eastAsia="Humanst521 BT" w:hAnsi="Humanst521 BT" w:cs="Humanst521 BT"/>
          <w:sz w:val="26"/>
          <w:szCs w:val="26"/>
        </w:rPr>
        <w:t xml:space="preserve"> y a la Consejera Graciela Amezola Canseco que se integra a los trabajos de esta sesión de dictaminación, Secretaria Técnica por favor denos a conocer el preámbulo y los puntos resolutivos de este proyecto de dictamen que se presenta.</w:t>
      </w:r>
      <w:r w:rsidRPr="00E309AF">
        <w:rPr>
          <w:rFonts w:ascii="Humanst521 BT" w:eastAsia="Humanst521 BT" w:hAnsi="Humanst521 BT" w:cs="Humanst521 BT"/>
          <w:sz w:val="26"/>
          <w:szCs w:val="26"/>
        </w:rPr>
        <w:t>------------------------------------------------------------------------------------------------------------------</w:t>
      </w:r>
      <w:r w:rsidR="008D2B09">
        <w:rPr>
          <w:rFonts w:ascii="Humanst521 BT" w:eastAsia="Humanst521 BT" w:hAnsi="Humanst521 BT" w:cs="Humanst521 BT"/>
          <w:sz w:val="26"/>
          <w:szCs w:val="26"/>
        </w:rPr>
        <w:t>----------------------------------------------</w:t>
      </w:r>
    </w:p>
    <w:p w:rsidR="008B0C5A" w:rsidRPr="00B625C3" w:rsidRDefault="00E309AF" w:rsidP="00B625C3">
      <w:pPr>
        <w:pStyle w:val="Sinespaciado"/>
        <w:spacing w:line="276" w:lineRule="auto"/>
        <w:jc w:val="both"/>
        <w:rPr>
          <w:rFonts w:ascii="Humanst521 BT" w:hAnsi="Humanst521 BT" w:cs="Humanst521 BT"/>
          <w:sz w:val="26"/>
          <w:szCs w:val="26"/>
        </w:rPr>
      </w:pPr>
      <w:r w:rsidRPr="00E309AF">
        <w:rPr>
          <w:rFonts w:ascii="Humanst521 BT" w:hAnsi="Humanst521 BT" w:cs="Humanst521 BT"/>
          <w:b/>
          <w:sz w:val="26"/>
          <w:szCs w:val="26"/>
        </w:rPr>
        <w:t xml:space="preserve">Acto </w:t>
      </w:r>
      <w:r w:rsidR="00992045" w:rsidRPr="00E309AF">
        <w:rPr>
          <w:rFonts w:ascii="Humanst521 BT" w:hAnsi="Humanst521 BT" w:cs="Humanst521 BT"/>
          <w:b/>
          <w:sz w:val="26"/>
          <w:szCs w:val="26"/>
        </w:rPr>
        <w:t>continuo</w:t>
      </w:r>
      <w:r w:rsidRPr="00E309AF">
        <w:rPr>
          <w:rFonts w:ascii="Humanst521 BT" w:hAnsi="Humanst521 BT" w:cs="Humanst521 BT"/>
          <w:b/>
          <w:sz w:val="26"/>
          <w:szCs w:val="26"/>
        </w:rPr>
        <w:t xml:space="preserve"> la </w:t>
      </w:r>
      <w:r w:rsidRPr="00E309AF">
        <w:rPr>
          <w:rFonts w:ascii="Humanst521 BT" w:hAnsi="Humanst521 BT" w:cs="Humanst521 BT"/>
          <w:sz w:val="26"/>
          <w:szCs w:val="26"/>
        </w:rPr>
        <w:t>SECRETARIA TÉCNICA</w:t>
      </w:r>
      <w:r w:rsidRPr="00E309AF">
        <w:rPr>
          <w:rFonts w:ascii="Humanst521 BT" w:hAnsi="Humanst521 BT" w:cs="Humanst521 BT"/>
          <w:b/>
          <w:sz w:val="26"/>
          <w:szCs w:val="26"/>
        </w:rPr>
        <w:t xml:space="preserve"> </w:t>
      </w:r>
      <w:r w:rsidRPr="00B41D25">
        <w:rPr>
          <w:rFonts w:ascii="Humanst521 BT" w:hAnsi="Humanst521 BT" w:cs="Humanst521 BT"/>
          <w:sz w:val="26"/>
          <w:szCs w:val="26"/>
        </w:rPr>
        <w:t xml:space="preserve">dio lectura al </w:t>
      </w:r>
      <w:r w:rsidR="00B41D25" w:rsidRPr="00B41D25">
        <w:rPr>
          <w:rFonts w:ascii="Humanst521 BT" w:hAnsi="Humanst521 BT" w:cs="Humanst521 BT"/>
          <w:sz w:val="26"/>
          <w:szCs w:val="26"/>
        </w:rPr>
        <w:t xml:space="preserve">proyecto de dictamen </w:t>
      </w:r>
      <w:r w:rsidRPr="00B41D25">
        <w:rPr>
          <w:rFonts w:ascii="Humanst521 BT" w:hAnsi="Humanst521 BT" w:cs="Humanst521 BT"/>
          <w:sz w:val="26"/>
          <w:szCs w:val="26"/>
        </w:rPr>
        <w:t>en los siguientes términos:</w:t>
      </w:r>
      <w:r w:rsidR="00B41D25" w:rsidRPr="00B41D25">
        <w:rPr>
          <w:rFonts w:ascii="Humanst521 BT" w:hAnsi="Humanst521 BT" w:cs="Humanst521 BT"/>
          <w:sz w:val="26"/>
          <w:szCs w:val="26"/>
        </w:rPr>
        <w:t xml:space="preserve"> </w:t>
      </w:r>
      <w:r w:rsidR="00B41D25" w:rsidRPr="00B41D25">
        <w:rPr>
          <w:rFonts w:ascii="Humanst521 BT" w:hAnsi="Humanst521 BT" w:cs="Arial"/>
          <w:sz w:val="24"/>
          <w:szCs w:val="24"/>
        </w:rPr>
        <w:t xml:space="preserve">PROYECTO DE DICTAMEN NÚMERO 48, CONSEJO GENERAL ELECTORAL DEL INSTITUTO ESTATAL ELECTORAL DE BAJA CALIFORNIA. Presente. </w:t>
      </w:r>
      <w:r w:rsidR="00B41D25">
        <w:rPr>
          <w:rFonts w:ascii="Humanst521 BT" w:hAnsi="Humanst521 BT" w:cs="Arial"/>
          <w:sz w:val="24"/>
          <w:szCs w:val="24"/>
        </w:rPr>
        <w:t xml:space="preserve">Quienes integramos la Comisión del Régimen de Partidos Políticos y Financiamiento del Consejo General Electoral del Instituto Estatal Electoral del Estado de Baja California, con fundamento los artículos 5, apartados A y B de la Constitución Política del Estado Libre y Soberano de Baja California;104, párrafo 1, incisos a) y r) de la Ley General de Instituciones y Procedimientos Electorales; 1, 2, 25, incisos a), c), e), q) y t), 42, 94, numeral 1, inciso d), de la Ley General de Partidos Políticos; el Acuerdo INE/CG851/2016 relativo al "Acuerdo del Consejo General del Instituto Nacional Electoral por el que se emiten los lineamientos para la verificación de los padrones de afiliados de los partidos políticos locales para la conservación de su registro y su publicidad, así como criterios generales para el ejercicio de los derechos de acceso, rectificación, cancelación y oposición de los datos personales en posesión de los sujetos obligados."; 62, fracción IV, de la Ley de Partidos Políticos del Estado de Baja California, 2, 5, fracción II, 10, 33, 35, 36, 37, 45, 46, fracción XXIX, de la Ley Electoral del Estado de Baja California; 1, 2, 4, 23, 24, 25, 26 y 29, numeral 1, incisos a), y f), del Reglamento Interior del Instituto Estatal Electoral del Estado de Baja California y en cumplimiento a la sentencia emitida por el Tribunal de Justicia Electoral del Estado de Baja California, recaída al Recurso de Inconformidad RI-26/2017, sometemos a su consideración el siguiente Proyecto de Dictamen relativo a la </w:t>
      </w:r>
      <w:r w:rsidR="00B41D25">
        <w:rPr>
          <w:rFonts w:ascii="Humanst521 BT" w:hAnsi="Humanst521 BT" w:cs="Arial"/>
          <w:b/>
          <w:sz w:val="24"/>
          <w:szCs w:val="24"/>
        </w:rPr>
        <w:t xml:space="preserve">"DETERMINACIÓN DEL CUMPLIMIENTO DEL PORCENTAJE MÍNIMO DE AFILIADOS DEL PARTIDO ENCUENTRO SOCIAL PARA LA CONSERVACIÓN DE SU REGISTRO COMO PARTIDO POLÍTICO LOCAL EN CUMPLIMIENTO DE LA SENTENCIA DICTADA POR EL TRIBUNAL DE JUSTICIA ELECTORAL DEL ESTADO DE BAJA CALIFORNIA EN EL RECURSO DE INCONFORMIDAD RI-26/2017" </w:t>
      </w:r>
      <w:r w:rsidR="00B41D25">
        <w:rPr>
          <w:rFonts w:ascii="Humanst521 BT" w:hAnsi="Humanst521 BT" w:cs="Arial"/>
          <w:sz w:val="24"/>
          <w:szCs w:val="24"/>
        </w:rPr>
        <w:t>al tenor de los siguientes antecedentes, considerandos y puntos resolutivos.</w:t>
      </w:r>
      <w:r w:rsidR="001B0E9E">
        <w:rPr>
          <w:rFonts w:ascii="Humanst521 BT" w:hAnsi="Humanst521 BT" w:cs="Arial"/>
          <w:sz w:val="24"/>
          <w:szCs w:val="24"/>
        </w:rPr>
        <w:t xml:space="preserve"> </w:t>
      </w:r>
      <w:r w:rsidR="00D71B19" w:rsidRPr="00D71B19">
        <w:rPr>
          <w:rFonts w:ascii="Humanst521 BT" w:hAnsi="Humanst521 BT" w:cs="Arial"/>
          <w:b/>
          <w:sz w:val="24"/>
          <w:szCs w:val="24"/>
        </w:rPr>
        <w:t>PUNTOS RESOLUTIVOS</w:t>
      </w:r>
      <w:r w:rsidR="00D71B19">
        <w:rPr>
          <w:rFonts w:ascii="Humanst521 BT" w:hAnsi="Humanst521 BT" w:cs="Arial"/>
          <w:sz w:val="24"/>
          <w:szCs w:val="24"/>
        </w:rPr>
        <w:t>:</w:t>
      </w:r>
      <w:r w:rsidR="00D71B19" w:rsidRPr="00B625C3">
        <w:rPr>
          <w:rFonts w:ascii="Humanst521 BT" w:hAnsi="Humanst521 BT"/>
          <w:sz w:val="24"/>
        </w:rPr>
        <w:t xml:space="preserve"> </w:t>
      </w:r>
      <w:r w:rsidR="001B0E9E">
        <w:rPr>
          <w:rFonts w:ascii="Humanst521 BT" w:hAnsi="Humanst521 BT"/>
          <w:b/>
          <w:sz w:val="24"/>
        </w:rPr>
        <w:t>PRIMERO</w:t>
      </w:r>
      <w:r w:rsidR="001B0E9E" w:rsidRPr="00B625C3">
        <w:rPr>
          <w:rFonts w:ascii="Humanst521 BT" w:hAnsi="Humanst521 BT"/>
          <w:sz w:val="24"/>
        </w:rPr>
        <w:t xml:space="preserve">. </w:t>
      </w:r>
      <w:r w:rsidR="001B0E9E">
        <w:rPr>
          <w:rFonts w:ascii="Humanst521 BT" w:hAnsi="Humanst521 BT"/>
          <w:sz w:val="24"/>
        </w:rPr>
        <w:t xml:space="preserve">Se determina que el Partido Encuentro Social acreditó un total de 7,157 (siete mil ciento cincuenta y siete) "Registros Válidos" por lo tanto cumple con el requisito de contar con un mínimo de afiliados equivalente al 0.26% del Padrón Electoral utilizado en la elección estatal inmediata anterior, así como su distribución en dos terceras partes de los municipios de la entidad, en términos del considerando VII del presente dictamen. </w:t>
      </w:r>
      <w:r w:rsidR="001B0E9E">
        <w:rPr>
          <w:rFonts w:ascii="Humanst521 BT" w:hAnsi="Humanst521 BT"/>
          <w:b/>
          <w:sz w:val="24"/>
        </w:rPr>
        <w:t xml:space="preserve">SEGUNDO. </w:t>
      </w:r>
      <w:r w:rsidR="001B0E9E">
        <w:rPr>
          <w:rFonts w:ascii="Humanst521 BT" w:hAnsi="Humanst521 BT"/>
          <w:sz w:val="24"/>
        </w:rPr>
        <w:t xml:space="preserve">Publíquese el Padrón de Afiliados del Partido Encuentro Social en el Portal de Internet de este Instituto Electoral, dentro de los cinco días hábiles siguientes a la fecha en que el </w:t>
      </w:r>
      <w:r w:rsidR="001B0E9E">
        <w:rPr>
          <w:rFonts w:ascii="Humanst521 BT" w:hAnsi="Humanst521 BT"/>
          <w:sz w:val="24"/>
          <w:szCs w:val="24"/>
        </w:rPr>
        <w:t xml:space="preserve">presente dictamen haya quedado firme. </w:t>
      </w:r>
      <w:r w:rsidR="001B0E9E">
        <w:rPr>
          <w:rFonts w:ascii="Humanst521 BT" w:hAnsi="Humanst521 BT"/>
          <w:b/>
          <w:sz w:val="24"/>
          <w:szCs w:val="24"/>
        </w:rPr>
        <w:t>TERCERO.</w:t>
      </w:r>
      <w:r w:rsidR="001B0E9E">
        <w:rPr>
          <w:rFonts w:ascii="Humanst521 BT" w:hAnsi="Humanst521 BT"/>
          <w:sz w:val="24"/>
          <w:szCs w:val="24"/>
        </w:rPr>
        <w:t xml:space="preserve"> Notifíquese el presente dictamen al Partido Encuentro Social</w:t>
      </w:r>
      <w:r w:rsidR="001B0E9E">
        <w:rPr>
          <w:rFonts w:ascii="Humanst521 BT" w:hAnsi="Humanst521 BT" w:cs="Tahoma"/>
          <w:sz w:val="24"/>
          <w:szCs w:val="24"/>
        </w:rPr>
        <w:t xml:space="preserve"> por conducto de sus representantes acreditados ante el Consejo General. </w:t>
      </w:r>
      <w:r w:rsidR="001B0E9E">
        <w:rPr>
          <w:rFonts w:ascii="Humanst521 BT" w:eastAsia="Humanst521 BT" w:hAnsi="Humanst521 BT" w:cs="Humanst521 BT"/>
          <w:b/>
          <w:sz w:val="24"/>
          <w:szCs w:val="24"/>
        </w:rPr>
        <w:t xml:space="preserve">CUARTO. </w:t>
      </w:r>
      <w:r w:rsidR="001B0E9E">
        <w:rPr>
          <w:rFonts w:ascii="Humanst521 BT" w:hAnsi="Humanst521 BT" w:cs="Tahoma"/>
          <w:sz w:val="24"/>
          <w:szCs w:val="24"/>
        </w:rPr>
        <w:t xml:space="preserve">Notifíquese al Consejo General del Instituto Nacional Electoral, </w:t>
      </w:r>
      <w:r w:rsidR="001B0E9E">
        <w:rPr>
          <w:rFonts w:ascii="Humanst521 BT" w:hAnsi="Humanst521 BT" w:cs="Tahoma"/>
          <w:sz w:val="24"/>
          <w:szCs w:val="24"/>
        </w:rPr>
        <w:lastRenderedPageBreak/>
        <w:t xml:space="preserve">mediante la Unidad Técnica de Vinculación con los Organismos Públicos Locales para los efectos legales conducentes. </w:t>
      </w:r>
      <w:r w:rsidR="001B0E9E" w:rsidRPr="00B625C3">
        <w:rPr>
          <w:rFonts w:ascii="Humanst521 BT" w:eastAsia="Humanst521 BT" w:hAnsi="Humanst521 BT" w:cs="Humanst521 BT"/>
          <w:b/>
          <w:sz w:val="24"/>
          <w:szCs w:val="24"/>
        </w:rPr>
        <w:t>QUINTO.</w:t>
      </w:r>
      <w:r w:rsidR="00B625C3">
        <w:rPr>
          <w:rFonts w:eastAsia="Humanst521 BT" w:cs="Humanst521 BT"/>
          <w:b/>
          <w:sz w:val="24"/>
        </w:rPr>
        <w:t xml:space="preserve"> </w:t>
      </w:r>
      <w:r w:rsidR="00B625C3">
        <w:rPr>
          <w:rFonts w:ascii="Humanst521 BT" w:hAnsi="Humanst521 BT"/>
          <w:sz w:val="24"/>
          <w:szCs w:val="24"/>
        </w:rPr>
        <w:t xml:space="preserve">Notifíquese al Tribunal de Justicia Electoral de Baja California, dentro de las 24 horas siguientes a la aprobación del presente dictamen por el Consejo General para dar cuenta del cumplimiento de la sentencia dictada en el expediente RI/26/2017. </w:t>
      </w:r>
      <w:r w:rsidR="00B625C3" w:rsidRPr="00B625C3">
        <w:rPr>
          <w:rFonts w:ascii="Humanst521 BT" w:hAnsi="Humanst521 BT"/>
          <w:b/>
          <w:sz w:val="24"/>
          <w:szCs w:val="24"/>
        </w:rPr>
        <w:t>SEXTO.</w:t>
      </w:r>
      <w:r w:rsidR="00B625C3">
        <w:rPr>
          <w:rFonts w:ascii="Humanst521 BT" w:hAnsi="Humanst521 BT"/>
          <w:sz w:val="24"/>
          <w:szCs w:val="24"/>
        </w:rPr>
        <w:t xml:space="preserve"> Publ</w:t>
      </w:r>
      <w:r w:rsidR="001B0E9E" w:rsidRPr="001B0E9E">
        <w:rPr>
          <w:rFonts w:ascii="Humanst521 BT" w:hAnsi="Humanst521 BT"/>
          <w:sz w:val="24"/>
          <w:szCs w:val="24"/>
        </w:rPr>
        <w:t>íquese el presente dictamen y anexo en el portal de internet del Instituto Estatal Electoral de Baja California.</w:t>
      </w:r>
      <w:r w:rsidR="001B0E9E">
        <w:rPr>
          <w:rFonts w:ascii="Humanst521 BT" w:hAnsi="Humanst521 BT"/>
          <w:sz w:val="24"/>
          <w:szCs w:val="24"/>
        </w:rPr>
        <w:t xml:space="preserve"> </w:t>
      </w:r>
      <w:r w:rsidR="001B0E9E">
        <w:rPr>
          <w:rFonts w:ascii="Humanst521 BT" w:hAnsi="Humanst521 BT"/>
          <w:b/>
          <w:sz w:val="24"/>
        </w:rPr>
        <w:t xml:space="preserve">DADO </w:t>
      </w:r>
      <w:r w:rsidR="001B0E9E">
        <w:rPr>
          <w:rFonts w:ascii="Humanst521 BT" w:hAnsi="Humanst521 BT"/>
          <w:sz w:val="24"/>
        </w:rPr>
        <w:t xml:space="preserve">en la Sala de Sesiones del Instituto Electoral, en la ciudad de Mexicali, Baja California, a los </w:t>
      </w:r>
      <w:r w:rsidR="00B625C3">
        <w:rPr>
          <w:rFonts w:ascii="Humanst521 BT" w:hAnsi="Humanst521 BT"/>
          <w:sz w:val="24"/>
        </w:rPr>
        <w:t>trece</w:t>
      </w:r>
      <w:r w:rsidR="001B0E9E">
        <w:rPr>
          <w:rFonts w:ascii="Humanst521 BT" w:hAnsi="Humanst521 BT"/>
          <w:sz w:val="24"/>
        </w:rPr>
        <w:t xml:space="preserve"> días del mes de noviembre del año dos mil diecisiete. </w:t>
      </w:r>
      <w:r w:rsidRPr="00E309AF">
        <w:rPr>
          <w:rFonts w:ascii="Humanst521 BT" w:hAnsi="Humanst521 BT"/>
          <w:b/>
          <w:sz w:val="26"/>
          <w:szCs w:val="26"/>
        </w:rPr>
        <w:t xml:space="preserve">. </w:t>
      </w:r>
      <w:r w:rsidRPr="00B625C3">
        <w:rPr>
          <w:rFonts w:ascii="Humanst521 BT" w:hAnsi="Humanst521 BT"/>
          <w:sz w:val="26"/>
          <w:szCs w:val="26"/>
        </w:rPr>
        <w:t xml:space="preserve">Atentamente por la Autonomía e Independencia de los Organismos Electorales. </w:t>
      </w:r>
      <w:r w:rsidR="00B625C3">
        <w:rPr>
          <w:rFonts w:ascii="Humanst521 BT" w:hAnsi="Humanst521 BT"/>
          <w:sz w:val="26"/>
          <w:szCs w:val="26"/>
        </w:rPr>
        <w:t>Signan</w:t>
      </w:r>
      <w:r w:rsidRPr="00B625C3">
        <w:rPr>
          <w:rFonts w:ascii="Humanst521 BT" w:hAnsi="Humanst521 BT"/>
          <w:sz w:val="26"/>
          <w:szCs w:val="26"/>
        </w:rPr>
        <w:t xml:space="preserve"> los integrantes de la Comisión</w:t>
      </w:r>
      <w:r w:rsidR="00B625C3">
        <w:rPr>
          <w:rFonts w:ascii="Humanst521 BT" w:hAnsi="Humanst521 BT"/>
          <w:sz w:val="26"/>
          <w:szCs w:val="26"/>
        </w:rPr>
        <w:t xml:space="preserve"> del Régimen de Partidos Políticos y Financiamiento</w:t>
      </w:r>
      <w:r w:rsidRPr="00B625C3">
        <w:rPr>
          <w:rFonts w:ascii="Humanst521 BT" w:hAnsi="Humanst521 BT"/>
          <w:sz w:val="26"/>
          <w:szCs w:val="26"/>
        </w:rPr>
        <w:t>.</w:t>
      </w:r>
      <w:r w:rsidRPr="00B625C3">
        <w:rPr>
          <w:rFonts w:ascii="Humanst521 BT" w:hAnsi="Humanst521 BT" w:cs="Humanst521 BT"/>
          <w:sz w:val="26"/>
          <w:szCs w:val="26"/>
        </w:rPr>
        <w:t xml:space="preserve"> -------------------------------------------------------------------------------------------------------------------------------</w:t>
      </w:r>
      <w:r w:rsidR="00992045">
        <w:rPr>
          <w:rFonts w:ascii="Humanst521 BT" w:hAnsi="Humanst521 BT" w:cs="Humanst521 BT"/>
          <w:sz w:val="26"/>
          <w:szCs w:val="26"/>
        </w:rPr>
        <w:t>-------</w:t>
      </w:r>
      <w:r w:rsidRPr="00B625C3">
        <w:rPr>
          <w:rFonts w:ascii="Humanst521 BT" w:hAnsi="Humanst521 BT" w:cs="Humanst521 BT"/>
          <w:sz w:val="26"/>
          <w:szCs w:val="26"/>
        </w:rPr>
        <w:t>----</w:t>
      </w:r>
    </w:p>
    <w:p w:rsidR="00064F92" w:rsidRDefault="00064F92" w:rsidP="00064F92">
      <w:pPr>
        <w:jc w:val="both"/>
        <w:rPr>
          <w:rFonts w:ascii="Humanst521 BT" w:hAnsi="Humanst521 BT" w:cs="Humanst521 BT"/>
          <w:sz w:val="26"/>
          <w:szCs w:val="26"/>
        </w:rPr>
      </w:pPr>
      <w:r w:rsidRPr="007D4003">
        <w:rPr>
          <w:rFonts w:ascii="Humanst521 BT" w:hAnsi="Humanst521 BT" w:cs="Humanst521 BT"/>
          <w:b/>
          <w:sz w:val="26"/>
          <w:szCs w:val="26"/>
        </w:rPr>
        <w:t>PRESIDENTE DE LA COMISIÓN</w:t>
      </w:r>
      <w:r>
        <w:rPr>
          <w:rFonts w:ascii="Humanst521 BT" w:hAnsi="Humanst521 BT" w:cs="Humanst521 BT"/>
          <w:sz w:val="26"/>
          <w:szCs w:val="26"/>
        </w:rPr>
        <w:t>: Gracias secretaria técnica, damos la cordial bienvenida al Presidente del Consejo General al compañero Clemente Custodio Ramos Mendoza, Secretaria Técnica antes de someterlo a la consideración de los presentes  el proyecto de punto de acuerdo, cuales son los agregados, las modificaciones que se hacen a este nuevo proyecto que se presenta y vemos que los puntos resolutivos en el sentido de proyecto que se presenta es en los mismos términos, pero cuales fueron las modificaciones si nos hace el favor.</w:t>
      </w:r>
      <w:r w:rsidR="00992045">
        <w:rPr>
          <w:rFonts w:ascii="Humanst521 BT" w:hAnsi="Humanst521 BT" w:cs="Humanst521 BT"/>
          <w:sz w:val="26"/>
          <w:szCs w:val="26"/>
        </w:rPr>
        <w:t>---------------------------------------------------------------------------------------------------------------------------------------------------------------------------</w:t>
      </w:r>
    </w:p>
    <w:p w:rsidR="008D2B09" w:rsidRDefault="00064F92" w:rsidP="008D2B09">
      <w:pPr>
        <w:jc w:val="both"/>
        <w:rPr>
          <w:rFonts w:ascii="Humanst521 BT" w:hAnsi="Humanst521 BT" w:cs="Humanst521 BT"/>
          <w:sz w:val="26"/>
          <w:szCs w:val="26"/>
        </w:rPr>
      </w:pPr>
      <w:r w:rsidRPr="00E309AF">
        <w:rPr>
          <w:rFonts w:ascii="Humanst521 BT" w:hAnsi="Humanst521 BT" w:cs="Humanst521 BT"/>
          <w:sz w:val="26"/>
          <w:szCs w:val="26"/>
        </w:rPr>
        <w:t xml:space="preserve">Enseguida la </w:t>
      </w:r>
      <w:r w:rsidRPr="00E309AF">
        <w:rPr>
          <w:rFonts w:ascii="Humanst521 BT" w:hAnsi="Humanst521 BT" w:cs="Humanst521 BT"/>
          <w:b/>
          <w:sz w:val="26"/>
          <w:szCs w:val="26"/>
        </w:rPr>
        <w:t>SECRETARIA TÉCNICA</w:t>
      </w:r>
      <w:r>
        <w:rPr>
          <w:rFonts w:ascii="Humanst521 BT" w:hAnsi="Humanst521 BT" w:cs="Humanst521 BT"/>
          <w:b/>
          <w:sz w:val="26"/>
          <w:szCs w:val="26"/>
        </w:rPr>
        <w:t>.</w:t>
      </w:r>
      <w:r w:rsidRPr="00E309AF">
        <w:rPr>
          <w:rFonts w:ascii="Humanst521 BT" w:hAnsi="Humanst521 BT" w:cs="Humanst521 BT"/>
          <w:sz w:val="26"/>
          <w:szCs w:val="26"/>
        </w:rPr>
        <w:t xml:space="preserve"> </w:t>
      </w:r>
      <w:r>
        <w:rPr>
          <w:rFonts w:ascii="Humanst521 BT" w:hAnsi="Humanst521 BT" w:cs="Humanst521 BT"/>
          <w:sz w:val="26"/>
          <w:szCs w:val="26"/>
        </w:rPr>
        <w:t>Por supuesto</w:t>
      </w:r>
      <w:r w:rsidRPr="00E309AF">
        <w:rPr>
          <w:rFonts w:ascii="Humanst521 BT" w:hAnsi="Humanst521 BT" w:cs="Humanst521 BT"/>
          <w:sz w:val="26"/>
          <w:szCs w:val="26"/>
        </w:rPr>
        <w:t>.</w:t>
      </w:r>
      <w:r>
        <w:rPr>
          <w:rFonts w:ascii="Humanst521 BT" w:hAnsi="Humanst521 BT" w:cs="Humanst521 BT"/>
          <w:sz w:val="26"/>
          <w:szCs w:val="26"/>
        </w:rPr>
        <w:t xml:space="preserve"> Bueno habiendo cuenta que nos constituimos en </w:t>
      </w:r>
      <w:r w:rsidR="004E38D5">
        <w:rPr>
          <w:rFonts w:ascii="Humanst521 BT" w:hAnsi="Humanst521 BT" w:cs="Humanst521 BT"/>
          <w:sz w:val="26"/>
          <w:szCs w:val="26"/>
        </w:rPr>
        <w:t>sesión</w:t>
      </w:r>
      <w:r>
        <w:rPr>
          <w:rFonts w:ascii="Humanst521 BT" w:hAnsi="Humanst521 BT" w:cs="Humanst521 BT"/>
          <w:sz w:val="26"/>
          <w:szCs w:val="26"/>
        </w:rPr>
        <w:t xml:space="preserve"> de </w:t>
      </w:r>
      <w:proofErr w:type="spellStart"/>
      <w:r>
        <w:rPr>
          <w:rFonts w:ascii="Humanst521 BT" w:hAnsi="Humanst521 BT" w:cs="Humanst521 BT"/>
          <w:sz w:val="26"/>
          <w:szCs w:val="26"/>
        </w:rPr>
        <w:t>dictaminacion</w:t>
      </w:r>
      <w:proofErr w:type="spellEnd"/>
      <w:r>
        <w:rPr>
          <w:rFonts w:ascii="Humanst521 BT" w:hAnsi="Humanst521 BT" w:cs="Humanst521 BT"/>
          <w:sz w:val="26"/>
          <w:szCs w:val="26"/>
        </w:rPr>
        <w:t xml:space="preserve"> el lunes pasado, en la fecha que se presenta un escrito por parte del Partido Revolucionario Institucional, en el cual realiza una serie de manifestaciones mismas que la </w:t>
      </w:r>
      <w:r w:rsidR="004E38D5">
        <w:rPr>
          <w:rFonts w:ascii="Humanst521 BT" w:hAnsi="Humanst521 BT" w:cs="Humanst521 BT"/>
          <w:sz w:val="26"/>
          <w:szCs w:val="26"/>
        </w:rPr>
        <w:t>Comisión</w:t>
      </w:r>
      <w:r>
        <w:rPr>
          <w:rFonts w:ascii="Humanst521 BT" w:hAnsi="Humanst521 BT" w:cs="Humanst521 BT"/>
          <w:sz w:val="26"/>
          <w:szCs w:val="26"/>
        </w:rPr>
        <w:t xml:space="preserve"> se da a la tarea de analizar en el transcurso de la semana pasada a efecto la Comisión emitió un acuerdo el día ocho de noviembre para atender parte de estas consideraciones por ende se agregaron los antecedentes a partir del </w:t>
      </w:r>
      <w:r w:rsidR="004E38D5">
        <w:rPr>
          <w:rFonts w:ascii="Humanst521 BT" w:hAnsi="Humanst521 BT" w:cs="Humanst521 BT"/>
          <w:sz w:val="26"/>
          <w:szCs w:val="26"/>
        </w:rPr>
        <w:t>número</w:t>
      </w:r>
      <w:r>
        <w:rPr>
          <w:rFonts w:ascii="Humanst521 BT" w:hAnsi="Humanst521 BT" w:cs="Humanst521 BT"/>
          <w:sz w:val="26"/>
          <w:szCs w:val="26"/>
        </w:rPr>
        <w:t xml:space="preserve"> 36 que da cuenta de la sesión de </w:t>
      </w:r>
      <w:proofErr w:type="spellStart"/>
      <w:r>
        <w:rPr>
          <w:rFonts w:ascii="Humanst521 BT" w:hAnsi="Humanst521 BT" w:cs="Humanst521 BT"/>
          <w:sz w:val="26"/>
          <w:szCs w:val="26"/>
        </w:rPr>
        <w:t>dictaminacion</w:t>
      </w:r>
      <w:proofErr w:type="spellEnd"/>
      <w:r>
        <w:rPr>
          <w:rFonts w:ascii="Humanst521 BT" w:hAnsi="Humanst521 BT" w:cs="Humanst521 BT"/>
          <w:sz w:val="26"/>
          <w:szCs w:val="26"/>
        </w:rPr>
        <w:t xml:space="preserve">, la presentación de este escrito por parte del Partido Revolucionario Institucional y las actuaciones que se derivaron en la </w:t>
      </w:r>
      <w:r w:rsidR="004E38D5">
        <w:rPr>
          <w:rFonts w:ascii="Humanst521 BT" w:hAnsi="Humanst521 BT" w:cs="Humanst521 BT"/>
          <w:sz w:val="26"/>
          <w:szCs w:val="26"/>
        </w:rPr>
        <w:t>Comisión</w:t>
      </w:r>
      <w:r>
        <w:rPr>
          <w:rFonts w:ascii="Humanst521 BT" w:hAnsi="Humanst521 BT" w:cs="Humanst521 BT"/>
          <w:sz w:val="26"/>
          <w:szCs w:val="26"/>
        </w:rPr>
        <w:t xml:space="preserve">, particularmente el acuerdo en comento </w:t>
      </w:r>
      <w:r w:rsidR="004E38D5">
        <w:rPr>
          <w:rFonts w:ascii="Humanst521 BT" w:hAnsi="Humanst521 BT" w:cs="Humanst521 BT"/>
          <w:sz w:val="26"/>
          <w:szCs w:val="26"/>
        </w:rPr>
        <w:t xml:space="preserve">una comparecencia en el antecedente 38 por parte del PRI y pues bueno el 39 de la sesión de </w:t>
      </w:r>
      <w:proofErr w:type="spellStart"/>
      <w:r w:rsidR="004E38D5">
        <w:rPr>
          <w:rFonts w:ascii="Humanst521 BT" w:hAnsi="Humanst521 BT" w:cs="Humanst521 BT"/>
          <w:sz w:val="26"/>
          <w:szCs w:val="26"/>
        </w:rPr>
        <w:t>dictaminacion</w:t>
      </w:r>
      <w:proofErr w:type="spellEnd"/>
      <w:r w:rsidR="004E38D5">
        <w:rPr>
          <w:rFonts w:ascii="Humanst521 BT" w:hAnsi="Humanst521 BT" w:cs="Humanst521 BT"/>
          <w:sz w:val="26"/>
          <w:szCs w:val="26"/>
        </w:rPr>
        <w:t xml:space="preserve"> que hoy nos ocupa, a su vez en los considerandos se agrego en la pagina, en el considerando este escrito que se presenta tiene que ver o toca temas respectivos a el efecto de nosotros entregarle o validar el cumplimiento del porcentaje mínimo y se agregan por supuesto tres apartados principales, a partir de la página 43 si me siguen con su dictamen podrán encontrar de manera sistematizada las pretensiones del Partido Revolucionario Institucional y pues bueno la Comisión decide en tres apartados darle respuesta el primero respecto a los afiliados que se encuentran sin registro de fecha de afiliación, el segundo respecto a los registros validos duplicados en el mismo y con otro instituto político y un tercero sobre afiliados integrantes de órganos directivos que se repiten también con otro instituto político, básicamente esas son las adiciones y creo que también se adiciono un resolutivo que se refería a notificarle al Tribunal de Justicia Electoral de Baja California para obviamente el cumplimento de la sentencia, es cuánto. </w:t>
      </w:r>
      <w:r w:rsidRPr="00E309AF">
        <w:rPr>
          <w:rFonts w:ascii="Humanst521 BT" w:hAnsi="Humanst521 BT" w:cs="Humanst521 BT"/>
          <w:sz w:val="26"/>
          <w:szCs w:val="26"/>
        </w:rPr>
        <w:t>-----------------------------------------------------------------------------------------------------------</w:t>
      </w:r>
      <w:r w:rsidR="00992045">
        <w:rPr>
          <w:rFonts w:ascii="Humanst521 BT" w:hAnsi="Humanst521 BT" w:cs="Humanst521 BT"/>
          <w:sz w:val="26"/>
          <w:szCs w:val="26"/>
        </w:rPr>
        <w:t>---------------------------------------</w:t>
      </w:r>
      <w:r>
        <w:rPr>
          <w:rFonts w:ascii="Humanst521 BT" w:hAnsi="Humanst521 BT" w:cs="Humanst521 BT"/>
          <w:sz w:val="26"/>
          <w:szCs w:val="26"/>
        </w:rPr>
        <w:t xml:space="preserve"> </w:t>
      </w:r>
      <w:r w:rsidR="008D2B09" w:rsidRPr="007D4003">
        <w:rPr>
          <w:rFonts w:ascii="Humanst521 BT" w:hAnsi="Humanst521 BT" w:cs="Humanst521 BT"/>
          <w:b/>
          <w:sz w:val="26"/>
          <w:szCs w:val="26"/>
        </w:rPr>
        <w:t>PRESIDENTE DE LA COMISIÓN</w:t>
      </w:r>
      <w:r w:rsidR="008D2B09">
        <w:rPr>
          <w:rFonts w:ascii="Humanst521 BT" w:hAnsi="Humanst521 BT" w:cs="Humanst521 BT"/>
          <w:sz w:val="26"/>
          <w:szCs w:val="26"/>
        </w:rPr>
        <w:t>: Queda a la consideración de los presentes este proyecto de dictamen, quienes deseen hacer uso de la voz.</w:t>
      </w:r>
      <w:r w:rsidR="008D2B09" w:rsidRPr="00232DF9">
        <w:rPr>
          <w:rFonts w:ascii="Humanst521 BT" w:hAnsi="Humanst521 BT" w:cs="Humanst521 BT"/>
          <w:sz w:val="26"/>
          <w:szCs w:val="26"/>
        </w:rPr>
        <w:t>--------------------------------------------------------------------------------------------</w:t>
      </w:r>
      <w:r w:rsidR="008D2B09">
        <w:rPr>
          <w:rFonts w:ascii="Humanst521 BT" w:hAnsi="Humanst521 BT" w:cs="Humanst521 BT"/>
          <w:sz w:val="26"/>
          <w:szCs w:val="26"/>
        </w:rPr>
        <w:t>--------------------------------------------------</w:t>
      </w:r>
    </w:p>
    <w:p w:rsidR="008D2B09" w:rsidRDefault="00FC1936" w:rsidP="000F2589">
      <w:pPr>
        <w:tabs>
          <w:tab w:val="left" w:pos="9356"/>
        </w:tabs>
        <w:jc w:val="both"/>
        <w:rPr>
          <w:rFonts w:ascii="Humanst521 BT" w:hAnsi="Humanst521 BT" w:cs="Humanst521 BT"/>
          <w:sz w:val="26"/>
          <w:szCs w:val="26"/>
        </w:rPr>
      </w:pPr>
      <w:r>
        <w:rPr>
          <w:rFonts w:ascii="Humanst521 BT" w:hAnsi="Humanst521 BT" w:cs="Humanst521 BT"/>
          <w:sz w:val="26"/>
          <w:szCs w:val="26"/>
        </w:rPr>
        <w:t xml:space="preserve">Enseguida el Ciudadano </w:t>
      </w:r>
      <w:r w:rsidRPr="005F3782">
        <w:rPr>
          <w:rFonts w:ascii="Humanst521 BT" w:hAnsi="Humanst521 BT" w:cs="Humanst521 BT"/>
          <w:b/>
          <w:sz w:val="26"/>
          <w:szCs w:val="26"/>
        </w:rPr>
        <w:t>JOSÉ ALFREDO MARTÍNEZ MORENO</w:t>
      </w:r>
      <w:r>
        <w:rPr>
          <w:rFonts w:ascii="Humanst521 BT" w:hAnsi="Humanst521 BT" w:cs="Humanst521 BT"/>
          <w:sz w:val="26"/>
          <w:szCs w:val="26"/>
        </w:rPr>
        <w:t xml:space="preserve">, Representante Propietario del </w:t>
      </w:r>
      <w:r w:rsidRPr="005F3782">
        <w:rPr>
          <w:rFonts w:ascii="Humanst521 BT" w:hAnsi="Humanst521 BT" w:cs="Humanst521 BT"/>
          <w:b/>
          <w:sz w:val="26"/>
          <w:szCs w:val="26"/>
        </w:rPr>
        <w:t>PARTIDO REVOLUCIONARIO INSTITUCIONAL</w:t>
      </w:r>
      <w:r>
        <w:rPr>
          <w:rFonts w:ascii="Humanst521 BT" w:hAnsi="Humanst521 BT" w:cs="Humanst521 BT"/>
          <w:sz w:val="26"/>
          <w:szCs w:val="26"/>
        </w:rPr>
        <w:t xml:space="preserve">: </w:t>
      </w:r>
      <w:r w:rsidR="008D2B09">
        <w:rPr>
          <w:rFonts w:ascii="Humanst521 BT" w:hAnsi="Humanst521 BT" w:cs="Humanst521 BT"/>
          <w:sz w:val="26"/>
          <w:szCs w:val="26"/>
        </w:rPr>
        <w:t>Presidente no sé antes de abrir la ronda a mí me gustaría escuchar a los integrantes de la Comisión respecto a los puntos a tratar o iniciamos la ronda. -------------------------------------------------------------------------------------------------------------------------------------------</w:t>
      </w:r>
      <w:r w:rsidR="00F4160F">
        <w:rPr>
          <w:rFonts w:ascii="Humanst521 BT" w:hAnsi="Humanst521 BT" w:cs="Humanst521 BT"/>
          <w:sz w:val="26"/>
          <w:szCs w:val="26"/>
        </w:rPr>
        <w:t>------------</w:t>
      </w:r>
      <w:r w:rsidR="008D2B09">
        <w:rPr>
          <w:rFonts w:ascii="Humanst521 BT" w:hAnsi="Humanst521 BT" w:cs="Humanst521 BT"/>
          <w:sz w:val="26"/>
          <w:szCs w:val="26"/>
        </w:rPr>
        <w:t>------------</w:t>
      </w:r>
    </w:p>
    <w:p w:rsidR="008D2B09" w:rsidRDefault="008D2B09" w:rsidP="008D2B09">
      <w:pPr>
        <w:jc w:val="both"/>
        <w:rPr>
          <w:rFonts w:ascii="Humanst521 BT" w:hAnsi="Humanst521 BT" w:cs="Humanst521 BT"/>
          <w:sz w:val="26"/>
          <w:szCs w:val="26"/>
        </w:rPr>
      </w:pPr>
      <w:r w:rsidRPr="007D4003">
        <w:rPr>
          <w:rFonts w:ascii="Humanst521 BT" w:hAnsi="Humanst521 BT" w:cs="Humanst521 BT"/>
          <w:b/>
          <w:sz w:val="26"/>
          <w:szCs w:val="26"/>
        </w:rPr>
        <w:t>PRESIDENTE DE LA COMISIÓN</w:t>
      </w:r>
      <w:r>
        <w:rPr>
          <w:rFonts w:ascii="Humanst521 BT" w:hAnsi="Humanst521 BT" w:cs="Humanst521 BT"/>
          <w:sz w:val="26"/>
          <w:szCs w:val="26"/>
        </w:rPr>
        <w:t xml:space="preserve">: Iniciamos la ronda, bien en primer orden, hasta por </w:t>
      </w:r>
      <w:r w:rsidR="003802B0">
        <w:rPr>
          <w:rFonts w:ascii="Humanst521 BT" w:hAnsi="Humanst521 BT" w:cs="Humanst521 BT"/>
          <w:sz w:val="26"/>
          <w:szCs w:val="26"/>
        </w:rPr>
        <w:t>ocho</w:t>
      </w:r>
      <w:r>
        <w:rPr>
          <w:rFonts w:ascii="Humanst521 BT" w:hAnsi="Humanst521 BT" w:cs="Humanst521 BT"/>
          <w:sz w:val="26"/>
          <w:szCs w:val="26"/>
        </w:rPr>
        <w:t xml:space="preserve"> minutos el representante del Partido Encuentro Social, posteriormente el representante del Partido Revolucionario Institucional, adelante  .</w:t>
      </w:r>
      <w:r w:rsidRPr="00232DF9">
        <w:rPr>
          <w:rFonts w:ascii="Humanst521 BT" w:hAnsi="Humanst521 BT" w:cs="Humanst521 BT"/>
          <w:sz w:val="26"/>
          <w:szCs w:val="26"/>
        </w:rPr>
        <w:t>--------------------------------------------------------------------------------------------</w:t>
      </w:r>
      <w:r>
        <w:rPr>
          <w:rFonts w:ascii="Humanst521 BT" w:hAnsi="Humanst521 BT" w:cs="Humanst521 BT"/>
          <w:sz w:val="26"/>
          <w:szCs w:val="26"/>
        </w:rPr>
        <w:t>-------------------------------</w:t>
      </w:r>
      <w:r w:rsidR="00F4160F">
        <w:rPr>
          <w:rFonts w:ascii="Humanst521 BT" w:hAnsi="Humanst521 BT" w:cs="Humanst521 BT"/>
          <w:sz w:val="26"/>
          <w:szCs w:val="26"/>
        </w:rPr>
        <w:t>-</w:t>
      </w:r>
      <w:r>
        <w:rPr>
          <w:rFonts w:ascii="Humanst521 BT" w:hAnsi="Humanst521 BT" w:cs="Humanst521 BT"/>
          <w:sz w:val="26"/>
          <w:szCs w:val="26"/>
        </w:rPr>
        <w:t>-----------</w:t>
      </w:r>
    </w:p>
    <w:p w:rsidR="003802B0" w:rsidRDefault="003802B0" w:rsidP="003802B0">
      <w:pPr>
        <w:jc w:val="both"/>
        <w:rPr>
          <w:rFonts w:ascii="Humanst521 BT" w:hAnsi="Humanst521 BT" w:cs="Humanst521 BT"/>
          <w:sz w:val="26"/>
          <w:szCs w:val="26"/>
        </w:rPr>
      </w:pPr>
      <w:r>
        <w:rPr>
          <w:rFonts w:ascii="Humanst521 BT" w:hAnsi="Humanst521 BT" w:cs="Humanst521 BT"/>
          <w:sz w:val="26"/>
          <w:szCs w:val="26"/>
        </w:rPr>
        <w:lastRenderedPageBreak/>
        <w:t xml:space="preserve">El Ciudadano </w:t>
      </w:r>
      <w:r>
        <w:rPr>
          <w:rFonts w:ascii="Humanst521 BT" w:hAnsi="Humanst521 BT" w:cs="Humanst521 BT"/>
          <w:b/>
          <w:sz w:val="26"/>
          <w:szCs w:val="26"/>
        </w:rPr>
        <w:t xml:space="preserve">HÉCTOR ISRAEL CESEÑA MENDOZA </w:t>
      </w:r>
      <w:r w:rsidRPr="001241D9">
        <w:rPr>
          <w:rFonts w:ascii="Humanst521 BT" w:hAnsi="Humanst521 BT" w:cs="Humanst521 BT"/>
          <w:sz w:val="26"/>
          <w:szCs w:val="26"/>
        </w:rPr>
        <w:t>Representante Propietario del</w:t>
      </w:r>
      <w:r>
        <w:rPr>
          <w:rFonts w:ascii="Humanst521 BT" w:hAnsi="Humanst521 BT" w:cs="Humanst521 BT"/>
          <w:b/>
          <w:sz w:val="26"/>
          <w:szCs w:val="26"/>
        </w:rPr>
        <w:t xml:space="preserve"> PARTIDO ENCUENTRO SOCIAL: </w:t>
      </w:r>
      <w:r w:rsidRPr="003802B0">
        <w:rPr>
          <w:rFonts w:ascii="Humanst521 BT" w:hAnsi="Humanst521 BT" w:cs="Humanst521 BT"/>
          <w:sz w:val="26"/>
          <w:szCs w:val="26"/>
        </w:rPr>
        <w:t>Gracias Presidente, buenos</w:t>
      </w:r>
      <w:r>
        <w:rPr>
          <w:rFonts w:ascii="Humanst521 BT" w:hAnsi="Humanst521 BT" w:cs="Humanst521 BT"/>
          <w:sz w:val="26"/>
          <w:szCs w:val="26"/>
        </w:rPr>
        <w:t xml:space="preserve"> días tengan todos, personal técnico de la comisión que nos acompaña, yo si quiero a través de mi intervención hacer patente que si bien es cierto que nos oponíamos a que se llevara a cabo la moción suspensiva del presente asunto, en el camino fuimos adquiriendo pues cordura, yo creo que fue un muy buen ejercicio yo felicito a la Comisión que lo haya hecho con tan esmerado profesionalismo y la verdad es que a la par que el Consejo estaba revisando sus análisis en nuestra manera muy humilde en el partido </w:t>
      </w:r>
      <w:r w:rsidR="00A742BF">
        <w:rPr>
          <w:rFonts w:ascii="Humanst521 BT" w:hAnsi="Humanst521 BT" w:cs="Humanst521 BT"/>
          <w:sz w:val="26"/>
          <w:szCs w:val="26"/>
        </w:rPr>
        <w:t xml:space="preserve">pues </w:t>
      </w:r>
      <w:r>
        <w:rPr>
          <w:rFonts w:ascii="Humanst521 BT" w:hAnsi="Humanst521 BT" w:cs="Humanst521 BT"/>
          <w:sz w:val="26"/>
          <w:szCs w:val="26"/>
        </w:rPr>
        <w:t xml:space="preserve">no tenemos la capacidad que tiene el instituto pero </w:t>
      </w:r>
      <w:r w:rsidR="00A742BF">
        <w:rPr>
          <w:rFonts w:ascii="Humanst521 BT" w:hAnsi="Humanst521 BT" w:cs="Humanst521 BT"/>
          <w:sz w:val="26"/>
          <w:szCs w:val="26"/>
        </w:rPr>
        <w:t xml:space="preserve">nos dimos a la tarea también de buscar verdad y tratar de resolver este tema de los petitorios que mostraba el Partido Revolucionario Institucional en su escrito presentado en la fecha en la sesión anterior, me gustaría empezar con aclarar porque a lo mejor y los que estamos aquí en el consejo si conocemos cual es el origen de estos comentarios de no afiliados, estos 862 igual más adelante lo hagan con profundidad pero no queremos dejar de mencionarlo </w:t>
      </w:r>
      <w:r w:rsidR="002E0406">
        <w:rPr>
          <w:rFonts w:ascii="Humanst521 BT" w:hAnsi="Humanst521 BT" w:cs="Humanst521 BT"/>
          <w:sz w:val="26"/>
          <w:szCs w:val="26"/>
        </w:rPr>
        <w:t xml:space="preserve">desde nuestra óptica y lo comento de la siguiente manera: estos 862 entre comillas no afiliados no validos </w:t>
      </w:r>
      <w:r w:rsidR="00CC69D2">
        <w:rPr>
          <w:rFonts w:ascii="Humanst521 BT" w:hAnsi="Humanst521 BT" w:cs="Humanst521 BT"/>
          <w:sz w:val="26"/>
          <w:szCs w:val="26"/>
        </w:rPr>
        <w:t xml:space="preserve">perdón, respecto a los comentarios del Partido Revolucionario Institucional en su escrito, obedecen a que inicia su procedimiento para verificar con una participación del Instituto NE en el cual precarga a este sistema gran cantidad de un padrón que ya se tenía de afiliados fundadores es por ello que esos 862 registros que señala el Partido Revolucionario Institucional, no les aparecía un dato de fecha porque estos obedecen a que fueron miembros fundadores para lo cual en aquellos entonces la Ley Electoral sin más no recuerdo es el artículo 44 no señalaba que debía de expresarse en su afiliación o en su expresión de su voluntad, o el partido no debía de registrar la fecha en que se afiliaban, pues si bien es cierto es una observación muy válida cualquier partido la pudo haber tenido por ahí </w:t>
      </w:r>
      <w:r w:rsidR="00512E99">
        <w:rPr>
          <w:rFonts w:ascii="Humanst521 BT" w:hAnsi="Humanst521 BT" w:cs="Humanst521 BT"/>
          <w:sz w:val="26"/>
          <w:szCs w:val="26"/>
        </w:rPr>
        <w:t>algún</w:t>
      </w:r>
      <w:r w:rsidR="00CC69D2">
        <w:rPr>
          <w:rFonts w:ascii="Humanst521 BT" w:hAnsi="Humanst521 BT" w:cs="Humanst521 BT"/>
          <w:sz w:val="26"/>
          <w:szCs w:val="26"/>
        </w:rPr>
        <w:t xml:space="preserve"> otro partido local pudo haber estado en esta </w:t>
      </w:r>
      <w:r w:rsidR="00B45778">
        <w:rPr>
          <w:rFonts w:ascii="Humanst521 BT" w:hAnsi="Humanst521 BT" w:cs="Humanst521 BT"/>
          <w:sz w:val="26"/>
          <w:szCs w:val="26"/>
        </w:rPr>
        <w:t>situación</w:t>
      </w:r>
      <w:r w:rsidR="00CC69D2">
        <w:rPr>
          <w:rFonts w:ascii="Humanst521 BT" w:hAnsi="Humanst521 BT" w:cs="Humanst521 BT"/>
          <w:sz w:val="26"/>
          <w:szCs w:val="26"/>
        </w:rPr>
        <w:t xml:space="preserve"> </w:t>
      </w:r>
      <w:r w:rsidR="00512E99">
        <w:rPr>
          <w:rFonts w:ascii="Humanst521 BT" w:hAnsi="Humanst521 BT" w:cs="Humanst521 BT"/>
          <w:sz w:val="26"/>
          <w:szCs w:val="26"/>
        </w:rPr>
        <w:t xml:space="preserve">no solo en este estado sino en otros estados, sin embargo al final del camino sabemos que nuestra constitución es muy clara al momento de verter que la retroactividad no impera en perjuicio luego entonces, los lineamientos que señala el Partido Revolucionario Institucional, no pueden ser retroactivos en perjuicio del partido entonces, pues creo que s aclara muy bien en el dictamen el tema de los 862 que señalaba el Partido Revolucionario Institucional, y por el tema de los 179 que señalaba en sus duplicados para darle certeza se hizo este ejercicio con el propio sistema, un solo duplicado ni con nuestro partido ni con otro partido, yo creo que con esta información, con esta diligencias yo le concedo de mejor proveer concatenar con la entrega de la información que se hizo en su oportunidad, yo creo que el tribunal no tendrá problema en decretar que se ha cumplido a cabalidad la sentencia y en todos sus términos, ahora en otro punto quiero hacer mención que el presente dictamen lo advertimos fundado y motivado, motivado porque cumple con lo que señala el lineamiento y lo que señalaba el lineamiento que con el total de registros validos total que se sustraería del sistema autorizado por el INE se llevaría  cabo la </w:t>
      </w:r>
      <w:r w:rsidR="00B45778">
        <w:rPr>
          <w:rFonts w:ascii="Humanst521 BT" w:hAnsi="Humanst521 BT" w:cs="Humanst521 BT"/>
          <w:sz w:val="26"/>
          <w:szCs w:val="26"/>
        </w:rPr>
        <w:t>sesión</w:t>
      </w:r>
      <w:r w:rsidR="00512E99">
        <w:rPr>
          <w:rFonts w:ascii="Humanst521 BT" w:hAnsi="Humanst521 BT" w:cs="Humanst521 BT"/>
          <w:sz w:val="26"/>
          <w:szCs w:val="26"/>
        </w:rPr>
        <w:t xml:space="preserve"> del OPLE  en la que se aprobaría, luego entonces creo que está fundado está motivado digo, está muy completo se vierte en las diligencias que se llevaron a cabo de manera pormenorizada, creo que se atendió cada una de las pretensiones del Partido Revolucionario Institucional con excepción de alguna por ahí que no obedece a la naturaleza del presente dictamen, a menos que lo veo bien también, por ultimo quiero hacer nada más una aclaración respecto de los 179 duplicados que mencionaba el PRI por ahí en la redacción aparece que los restantes 25 </w:t>
      </w:r>
      <w:proofErr w:type="spellStart"/>
      <w:r w:rsidR="00512E99">
        <w:rPr>
          <w:rFonts w:ascii="Humanst521 BT" w:hAnsi="Humanst521 BT" w:cs="Humanst521 BT"/>
          <w:sz w:val="26"/>
          <w:szCs w:val="26"/>
        </w:rPr>
        <w:t>asi</w:t>
      </w:r>
      <w:proofErr w:type="spellEnd"/>
      <w:r w:rsidR="00512E99">
        <w:rPr>
          <w:rFonts w:ascii="Humanst521 BT" w:hAnsi="Humanst521 BT" w:cs="Humanst521 BT"/>
          <w:sz w:val="26"/>
          <w:szCs w:val="26"/>
        </w:rPr>
        <w:t xml:space="preserve"> dice literalmente los restantes 25 no se encontraron en la lista, nada más para aclarar que esos 25 no se hayan encontrado en la lista por aquellos que están viendo el internet o que lo van a comentar son 25 que no se encontraron de la propia lista que presenta el Partido que controvirtió el dictamen, no es de la lista oficial, no es del sistema, no es de la lista del OPLE es de una lista externa, de una lista que viene de fuera de todo procedimiento, luego entonces desconocemos porque no se encontraron a lo mejor algún error que tuvo el promovente en su escrito, también quiero hacer hincapié en que cada uno de las afiliaciones </w:t>
      </w:r>
      <w:r w:rsidR="006B364A">
        <w:rPr>
          <w:rFonts w:ascii="Humanst521 BT" w:hAnsi="Humanst521 BT" w:cs="Humanst521 BT"/>
          <w:sz w:val="26"/>
          <w:szCs w:val="26"/>
        </w:rPr>
        <w:t xml:space="preserve">y cada uno de los registros </w:t>
      </w:r>
      <w:r w:rsidR="00512E99">
        <w:rPr>
          <w:rFonts w:ascii="Humanst521 BT" w:hAnsi="Humanst521 BT" w:cs="Humanst521 BT"/>
          <w:sz w:val="26"/>
          <w:szCs w:val="26"/>
        </w:rPr>
        <w:t xml:space="preserve">no solo obedecen a una manera individual a una retención como partido sino, </w:t>
      </w:r>
      <w:r w:rsidR="006B364A">
        <w:rPr>
          <w:rFonts w:ascii="Humanst521 BT" w:hAnsi="Humanst521 BT" w:cs="Humanst521 BT"/>
          <w:sz w:val="26"/>
          <w:szCs w:val="26"/>
        </w:rPr>
        <w:t xml:space="preserve">que </w:t>
      </w:r>
      <w:r w:rsidR="00512E99">
        <w:rPr>
          <w:rFonts w:ascii="Humanst521 BT" w:hAnsi="Humanst521 BT" w:cs="Humanst521 BT"/>
          <w:sz w:val="26"/>
          <w:szCs w:val="26"/>
        </w:rPr>
        <w:t>con este dictamen se está protegiendo, se está guardando el derecho de afiliación</w:t>
      </w:r>
      <w:r w:rsidR="006B364A">
        <w:rPr>
          <w:rFonts w:ascii="Humanst521 BT" w:hAnsi="Humanst521 BT" w:cs="Humanst521 BT"/>
          <w:sz w:val="26"/>
          <w:szCs w:val="26"/>
        </w:rPr>
        <w:t xml:space="preserve"> de muchos, venir y con un escrito hacer mella en un </w:t>
      </w:r>
      <w:r w:rsidR="006B364A">
        <w:rPr>
          <w:rFonts w:ascii="Humanst521 BT" w:hAnsi="Humanst521 BT" w:cs="Humanst521 BT"/>
          <w:sz w:val="26"/>
          <w:szCs w:val="26"/>
        </w:rPr>
        <w:lastRenderedPageBreak/>
        <w:t xml:space="preserve">derecho que tienen los ciudadanos para asociarse a un partido político pues si lo miramos muy grave, pero vemos que pues la razón se impone y habrá que esperar a lo cual no decimos que </w:t>
      </w:r>
      <w:r w:rsidR="00B45778">
        <w:rPr>
          <w:rFonts w:ascii="Humanst521 BT" w:hAnsi="Humanst521 BT" w:cs="Humanst521 BT"/>
          <w:sz w:val="26"/>
          <w:szCs w:val="26"/>
        </w:rPr>
        <w:t>está</w:t>
      </w:r>
      <w:r w:rsidR="006B364A">
        <w:rPr>
          <w:rFonts w:ascii="Humanst521 BT" w:hAnsi="Humanst521 BT" w:cs="Humanst521 BT"/>
          <w:sz w:val="26"/>
          <w:szCs w:val="26"/>
        </w:rPr>
        <w:t xml:space="preserve"> todo dicho</w:t>
      </w:r>
      <w:r w:rsidR="00B45778">
        <w:rPr>
          <w:rFonts w:ascii="Humanst521 BT" w:hAnsi="Humanst521 BT" w:cs="Humanst521 BT"/>
          <w:sz w:val="26"/>
          <w:szCs w:val="26"/>
        </w:rPr>
        <w:t>, se cumple a cabalidad con la sentencia generando una completa certeza y yo creo que más no se pudo haber hecho, es cuánto. -----------------------------------------------------------------------------------------------------------------------</w:t>
      </w:r>
      <w:r w:rsidR="00F4160F">
        <w:rPr>
          <w:rFonts w:ascii="Humanst521 BT" w:hAnsi="Humanst521 BT" w:cs="Humanst521 BT"/>
          <w:sz w:val="26"/>
          <w:szCs w:val="26"/>
        </w:rPr>
        <w:t>-----</w:t>
      </w:r>
      <w:r w:rsidR="00B45778">
        <w:rPr>
          <w:rFonts w:ascii="Humanst521 BT" w:hAnsi="Humanst521 BT" w:cs="Humanst521 BT"/>
          <w:sz w:val="26"/>
          <w:szCs w:val="26"/>
        </w:rPr>
        <w:t>-</w:t>
      </w:r>
    </w:p>
    <w:p w:rsidR="00B45778" w:rsidRDefault="00B45778" w:rsidP="00B45778">
      <w:pPr>
        <w:jc w:val="both"/>
        <w:rPr>
          <w:rFonts w:ascii="Humanst521 BT" w:hAnsi="Humanst521 BT" w:cs="Humanst521 BT"/>
          <w:sz w:val="26"/>
          <w:szCs w:val="26"/>
        </w:rPr>
      </w:pPr>
      <w:r w:rsidRPr="007D4003">
        <w:rPr>
          <w:rFonts w:ascii="Humanst521 BT" w:hAnsi="Humanst521 BT" w:cs="Humanst521 BT"/>
          <w:b/>
          <w:sz w:val="26"/>
          <w:szCs w:val="26"/>
        </w:rPr>
        <w:t>PRESIDENTE DE LA COMISIÓN</w:t>
      </w:r>
      <w:r>
        <w:rPr>
          <w:rFonts w:ascii="Humanst521 BT" w:hAnsi="Humanst521 BT" w:cs="Humanst521 BT"/>
          <w:sz w:val="26"/>
          <w:szCs w:val="26"/>
        </w:rPr>
        <w:t>: Tiene el uso de la voz el representante del Partido Revolucionario Institucional, adelante  .</w:t>
      </w:r>
      <w:r w:rsidRPr="00232DF9">
        <w:rPr>
          <w:rFonts w:ascii="Humanst521 BT" w:hAnsi="Humanst521 BT" w:cs="Humanst521 BT"/>
          <w:sz w:val="26"/>
          <w:szCs w:val="26"/>
        </w:rPr>
        <w:t>--------------------------------------------------------------------------------------------</w:t>
      </w:r>
      <w:r>
        <w:rPr>
          <w:rFonts w:ascii="Humanst521 BT" w:hAnsi="Humanst521 BT" w:cs="Humanst521 BT"/>
          <w:sz w:val="26"/>
          <w:szCs w:val="26"/>
        </w:rPr>
        <w:t>--------------------------------------------------------------------------</w:t>
      </w:r>
    </w:p>
    <w:p w:rsidR="00F8537D" w:rsidRDefault="00F8537D" w:rsidP="00F8537D">
      <w:pPr>
        <w:jc w:val="both"/>
        <w:rPr>
          <w:rFonts w:ascii="Humanst521 BT" w:hAnsi="Humanst521 BT" w:cs="Humanst521 BT"/>
          <w:sz w:val="26"/>
          <w:szCs w:val="26"/>
        </w:rPr>
      </w:pPr>
      <w:r>
        <w:rPr>
          <w:rFonts w:ascii="Humanst521 BT" w:hAnsi="Humanst521 BT" w:cs="Humanst521 BT"/>
          <w:sz w:val="26"/>
          <w:szCs w:val="26"/>
        </w:rPr>
        <w:t xml:space="preserve">Ciudadano </w:t>
      </w:r>
      <w:r w:rsidRPr="005F3782">
        <w:rPr>
          <w:rFonts w:ascii="Humanst521 BT" w:hAnsi="Humanst521 BT" w:cs="Humanst521 BT"/>
          <w:b/>
          <w:sz w:val="26"/>
          <w:szCs w:val="26"/>
        </w:rPr>
        <w:t>JOSÉ ALFREDO MARTÍNEZ MORENO</w:t>
      </w:r>
      <w:r>
        <w:rPr>
          <w:rFonts w:ascii="Humanst521 BT" w:hAnsi="Humanst521 BT" w:cs="Humanst521 BT"/>
          <w:sz w:val="26"/>
          <w:szCs w:val="26"/>
        </w:rPr>
        <w:t xml:space="preserve">, Representante Propietario del </w:t>
      </w:r>
      <w:r w:rsidRPr="005F3782">
        <w:rPr>
          <w:rFonts w:ascii="Humanst521 BT" w:hAnsi="Humanst521 BT" w:cs="Humanst521 BT"/>
          <w:b/>
          <w:sz w:val="26"/>
          <w:szCs w:val="26"/>
        </w:rPr>
        <w:t>PARTIDO REVOLUCIONARIO INSTITUCIONAL</w:t>
      </w:r>
      <w:r>
        <w:rPr>
          <w:rFonts w:ascii="Humanst521 BT" w:hAnsi="Humanst521 BT" w:cs="Humanst521 BT"/>
          <w:sz w:val="26"/>
          <w:szCs w:val="26"/>
        </w:rPr>
        <w:t xml:space="preserve">: Gracias presidente, en primer </w:t>
      </w:r>
      <w:r w:rsidR="00F4160F">
        <w:rPr>
          <w:rFonts w:ascii="Humanst521 BT" w:hAnsi="Humanst521 BT" w:cs="Humanst521 BT"/>
          <w:sz w:val="26"/>
          <w:szCs w:val="26"/>
        </w:rPr>
        <w:t>término</w:t>
      </w:r>
      <w:r>
        <w:rPr>
          <w:rFonts w:ascii="Humanst521 BT" w:hAnsi="Humanst521 BT" w:cs="Humanst521 BT"/>
          <w:sz w:val="26"/>
          <w:szCs w:val="26"/>
        </w:rPr>
        <w:t xml:space="preserve"> quiero decirles que coincido en alguna parte expuesto por mi compañero de Encuentro Social, respecto a la preocupación de que no todos tienen la información porque no todos tienes acceso a la información y si bien tengo claro que y los consejeros saben bien de lo que estamos hablando, tengo mis dudas de que lo sepan, y ese fue el punto donde inicio todo este tema, o sea la discusión del PRI fueron fundamentalmente que no se nos otorgo la información que íbamos a debatir y aprobar en un dictamen y creo que ha quedado claro qué, pero indiscutiblemente de eso fue esto, lo que implica cuando llega a un consejo y no tenemos la información para saber qué es lo que se está debatiendo y ese fue el punto, ahora bien, respecto al tema planteado en el escrito donde dice las observaciones antes de la sesión de </w:t>
      </w:r>
      <w:proofErr w:type="spellStart"/>
      <w:r>
        <w:rPr>
          <w:rFonts w:ascii="Humanst521 BT" w:hAnsi="Humanst521 BT" w:cs="Humanst521 BT"/>
          <w:sz w:val="26"/>
          <w:szCs w:val="26"/>
        </w:rPr>
        <w:t>dictaminacion</w:t>
      </w:r>
      <w:proofErr w:type="spellEnd"/>
      <w:r>
        <w:rPr>
          <w:rFonts w:ascii="Humanst521 BT" w:hAnsi="Humanst521 BT" w:cs="Humanst521 BT"/>
          <w:sz w:val="26"/>
          <w:szCs w:val="26"/>
        </w:rPr>
        <w:t xml:space="preserve"> anterior y cuyo objetivo fue precisamente dejar claro donde estaban lo poco que pudimos o pude después de haberlo revisado y lo tuve que revisar obviamente con lo único que puedo hacer porque no soy OPLE ni soy INE, contra el listado publicado por el INE en el link que te conecta con Encuentro Social Nacional de su listado publicado validado al 5 de septiembre de 2017, todos los partidos políticos que nos han aprobado nuestros padrones tuvimos la obligación de publicarlos y después conforme a los propios lineamientos del INE, ese listado fue con el que se contrasto, evidentemente en ese listado no </w:t>
      </w:r>
      <w:r w:rsidR="00C87033">
        <w:rPr>
          <w:rFonts w:ascii="Humanst521 BT" w:hAnsi="Humanst521 BT" w:cs="Humanst521 BT"/>
          <w:sz w:val="26"/>
          <w:szCs w:val="26"/>
        </w:rPr>
        <w:t>está</w:t>
      </w:r>
      <w:r>
        <w:rPr>
          <w:rFonts w:ascii="Humanst521 BT" w:hAnsi="Humanst521 BT" w:cs="Humanst521 BT"/>
          <w:sz w:val="26"/>
          <w:szCs w:val="26"/>
        </w:rPr>
        <w:t xml:space="preserve"> la fecha</w:t>
      </w:r>
      <w:r w:rsidR="00504F2C">
        <w:rPr>
          <w:rFonts w:ascii="Humanst521 BT" w:hAnsi="Humanst521 BT" w:cs="Humanst521 BT"/>
          <w:sz w:val="26"/>
          <w:szCs w:val="26"/>
        </w:rPr>
        <w:t xml:space="preserve"> de registro, por lo tanto el dato que yo no tengo a menos de que lo solicite que creo que haremos los ejercicios sobre eso pero no es el tema de aquí es la clave de elector, no voy a perder tiempo en lo que no debo los 179 que ciertamente exponen y que fue notificado hicimos un ejercicio, realmente 25 no se encuentran duplicados o relacionados con el Partido Encuentro Social, la forma de encontrar la clave </w:t>
      </w:r>
      <w:r w:rsidR="00C87033">
        <w:rPr>
          <w:rFonts w:ascii="Humanst521 BT" w:hAnsi="Humanst521 BT" w:cs="Humanst521 BT"/>
          <w:sz w:val="26"/>
          <w:szCs w:val="26"/>
        </w:rPr>
        <w:t xml:space="preserve">porque lo que este sistema tiene lo que verificamos es el acceso que tienen el OPLE a la clave del área de partidos políticos, solamente tenemos una clave de elector que compulsar la que tenemos en el registro validado, la que nosotros tenemos por tanto no es posible verificarlos, a 25 personas dan duplicados más de una vez el mismo nombre suponemos que son homónimos de diferentes estados y que no tenemos la clave para verificarlos, 154 que están duplicados se revisaron las claves y esas claves evidentemente corresponden a lo que el INE tiene en el sistema de afiliados de los partidos políticos Encuentro Social como partido local sin duda, no hay ninguna objeción, nada más quiero dejar claro que si existe ningún dato es suficiente para mover algo en un dictamen ni tiene sentido hacerlo porque es un problema con el partido en realidad, es un problema de legalidad, de certeza </w:t>
      </w:r>
      <w:r w:rsidR="00F16C27">
        <w:rPr>
          <w:rFonts w:ascii="Humanst521 BT" w:hAnsi="Humanst521 BT" w:cs="Humanst521 BT"/>
          <w:sz w:val="26"/>
          <w:szCs w:val="26"/>
        </w:rPr>
        <w:t xml:space="preserve">jurídica, es un problema de información de máxima publicidad lo que estamos debatiendo, respecto a los 862 sin fecha ni afiliación leí atentamente el dictamen debo reconocer que no me gusto no le encuentro sustento a menos que me expliquen varias cosas, el punto de acuerdo de los lineamientos que están, están gramaticalmente claros. Yo estoy de acuerdo y además tengo mi parte de conformidad con lo que expuso el dictamen y con lo que exponen los compañeros respecto a la retroactividad de la ley, soy abogado, tengo mis dudas que no encuentro en qué momento este organismo requirió o notificó  al Partido local que </w:t>
      </w:r>
      <w:r w:rsidR="00701FDF">
        <w:rPr>
          <w:rFonts w:ascii="Humanst521 BT" w:hAnsi="Humanst521 BT" w:cs="Humanst521 BT"/>
          <w:sz w:val="26"/>
          <w:szCs w:val="26"/>
        </w:rPr>
        <w:t>tenía</w:t>
      </w:r>
      <w:r w:rsidR="00F16C27">
        <w:rPr>
          <w:rFonts w:ascii="Humanst521 BT" w:hAnsi="Humanst521 BT" w:cs="Humanst521 BT"/>
          <w:sz w:val="26"/>
          <w:szCs w:val="26"/>
        </w:rPr>
        <w:t xml:space="preserve"> un problema de requisitos, para no violentar su derecho ni su garantía de audiencia, me parece insostenible pensar que este OPLE tiene la obligación de notificar esto, y no haber requerido o solicitado esa información en su momento, de lo contario se vuelve complicado, tampoco de desprende del dictamen, lo que yo no puedo estar de acuerdo es que si yo no tengo una disposición en contrario</w:t>
      </w:r>
      <w:r w:rsidR="00701FDF">
        <w:rPr>
          <w:rFonts w:ascii="Humanst521 BT" w:hAnsi="Humanst521 BT" w:cs="Humanst521 BT"/>
          <w:sz w:val="26"/>
          <w:szCs w:val="26"/>
        </w:rPr>
        <w:t xml:space="preserve"> se pretenda exponer un dictamen con falacias no le hayo mucho sentido a gran parte del dictamen, el tema de los afiliados es un tema concreto complejo diría yo, es </w:t>
      </w:r>
      <w:r w:rsidR="00701FDF">
        <w:rPr>
          <w:rFonts w:ascii="Humanst521 BT" w:hAnsi="Humanst521 BT" w:cs="Humanst521 BT"/>
          <w:sz w:val="26"/>
          <w:szCs w:val="26"/>
        </w:rPr>
        <w:lastRenderedPageBreak/>
        <w:t xml:space="preserve">un tema que se está debatiendo desde el año 2002, 2006 era cuando ellos se registraron, y en los lineamientos el acuerdo general se establece sin importar las fechas de registro se deben de mantener los registros actualizados, los requisitos actualizados, yo no encuentro ni jurisprudencialmente ni ninguna sentencia si quiera o un acuerdo o un motivo para decir que estamos ante un caso de excepción, es </w:t>
      </w:r>
      <w:r w:rsidR="00C73AFF">
        <w:rPr>
          <w:rFonts w:ascii="Humanst521 BT" w:hAnsi="Humanst521 BT" w:cs="Humanst521 BT"/>
          <w:sz w:val="26"/>
          <w:szCs w:val="26"/>
        </w:rPr>
        <w:t>cuánto</w:t>
      </w:r>
      <w:r w:rsidR="00701FDF">
        <w:rPr>
          <w:rFonts w:ascii="Humanst521 BT" w:hAnsi="Humanst521 BT" w:cs="Humanst521 BT"/>
          <w:sz w:val="26"/>
          <w:szCs w:val="26"/>
        </w:rPr>
        <w:t xml:space="preserve">. </w:t>
      </w:r>
      <w:r w:rsidRPr="00BE6F2C">
        <w:rPr>
          <w:rFonts w:ascii="Humanst521 BT" w:hAnsi="Humanst521 BT" w:cs="Humanst521 BT"/>
          <w:sz w:val="26"/>
          <w:szCs w:val="26"/>
        </w:rPr>
        <w:t>---------------------------------------------------------------------------------------------------------------</w:t>
      </w:r>
      <w:r>
        <w:rPr>
          <w:rFonts w:ascii="Humanst521 BT" w:hAnsi="Humanst521 BT" w:cs="Humanst521 BT"/>
          <w:sz w:val="26"/>
          <w:szCs w:val="26"/>
        </w:rPr>
        <w:t>------------------</w:t>
      </w:r>
      <w:r w:rsidR="00701FDF">
        <w:rPr>
          <w:rFonts w:ascii="Humanst521 BT" w:hAnsi="Humanst521 BT" w:cs="Humanst521 BT"/>
          <w:sz w:val="26"/>
          <w:szCs w:val="26"/>
        </w:rPr>
        <w:t>----------------------</w:t>
      </w:r>
    </w:p>
    <w:p w:rsidR="00701FDF" w:rsidRDefault="00701FDF" w:rsidP="00701FDF">
      <w:pPr>
        <w:jc w:val="both"/>
        <w:rPr>
          <w:rFonts w:ascii="Humanst521 BT" w:hAnsi="Humanst521 BT" w:cs="Humanst521 BT"/>
          <w:sz w:val="26"/>
          <w:szCs w:val="26"/>
        </w:rPr>
      </w:pPr>
      <w:r w:rsidRPr="007D4003">
        <w:rPr>
          <w:rFonts w:ascii="Humanst521 BT" w:hAnsi="Humanst521 BT" w:cs="Humanst521 BT"/>
          <w:b/>
          <w:sz w:val="26"/>
          <w:szCs w:val="26"/>
        </w:rPr>
        <w:t>PRESIDENTE DE LA COMISIÓN</w:t>
      </w:r>
      <w:r>
        <w:rPr>
          <w:rFonts w:ascii="Humanst521 BT" w:hAnsi="Humanst521 BT" w:cs="Humanst521 BT"/>
          <w:sz w:val="26"/>
          <w:szCs w:val="26"/>
        </w:rPr>
        <w:t>: En una segunda ronda, hasta de cuatro minutos quienes desean hacer el uso de la voz, damos el uso de la voz en primer lugar a la licenciada Gabriela Soberanes, adelante  .</w:t>
      </w:r>
      <w:r w:rsidRPr="00232DF9">
        <w:rPr>
          <w:rFonts w:ascii="Humanst521 BT" w:hAnsi="Humanst521 BT" w:cs="Humanst521 BT"/>
          <w:sz w:val="26"/>
          <w:szCs w:val="26"/>
        </w:rPr>
        <w:t>--------------------------------------------------------------------------------------------</w:t>
      </w:r>
      <w:r>
        <w:rPr>
          <w:rFonts w:ascii="Humanst521 BT" w:hAnsi="Humanst521 BT" w:cs="Humanst521 BT"/>
          <w:sz w:val="26"/>
          <w:szCs w:val="26"/>
        </w:rPr>
        <w:t>---------------------------------------------------------------</w:t>
      </w:r>
      <w:r w:rsidR="00F4160F">
        <w:rPr>
          <w:rFonts w:ascii="Humanst521 BT" w:hAnsi="Humanst521 BT" w:cs="Humanst521 BT"/>
          <w:sz w:val="26"/>
          <w:szCs w:val="26"/>
        </w:rPr>
        <w:t>------------</w:t>
      </w:r>
      <w:r>
        <w:rPr>
          <w:rFonts w:ascii="Humanst521 BT" w:hAnsi="Humanst521 BT" w:cs="Humanst521 BT"/>
          <w:sz w:val="26"/>
          <w:szCs w:val="26"/>
        </w:rPr>
        <w:t>--------</w:t>
      </w:r>
    </w:p>
    <w:p w:rsidR="00701FDF" w:rsidRDefault="00701FDF" w:rsidP="00701FDF">
      <w:pPr>
        <w:jc w:val="both"/>
        <w:rPr>
          <w:rFonts w:ascii="Humanst521 BT" w:hAnsi="Humanst521 BT" w:cs="Humanst521 BT"/>
          <w:sz w:val="26"/>
          <w:szCs w:val="26"/>
        </w:rPr>
      </w:pPr>
      <w:r w:rsidRPr="00562FAA">
        <w:rPr>
          <w:rFonts w:ascii="Humanst521 BT" w:hAnsi="Humanst521 BT" w:cs="Humanst521 BT"/>
          <w:b/>
          <w:sz w:val="26"/>
          <w:szCs w:val="26"/>
        </w:rPr>
        <w:t>CONSEJERA ELECTORAL LORENZA GABRIELA SOBERANES EGUÍA, VOCAL DE LA COMISIÓN</w:t>
      </w:r>
      <w:r w:rsidRPr="00562FAA">
        <w:rPr>
          <w:rFonts w:ascii="Humanst521 BT" w:hAnsi="Humanst521 BT" w:cs="Humanst521 BT"/>
          <w:sz w:val="26"/>
          <w:szCs w:val="26"/>
        </w:rPr>
        <w:t xml:space="preserve"> </w:t>
      </w:r>
      <w:r>
        <w:rPr>
          <w:rFonts w:ascii="Humanst521 BT" w:hAnsi="Humanst521 BT" w:cs="Humanst521 BT"/>
          <w:sz w:val="26"/>
          <w:szCs w:val="26"/>
        </w:rPr>
        <w:t xml:space="preserve">Gracias presidente, nada más brevemente para manifestar mi conformidad y mi acuerdo en lo aquí plasmado en el proyecto con el que se nos convoco en todos los términos me parece que efectivamente la comisión tuvo los elementos suficientes que ya obraban en su poder para llegar a esta determinación respecto al escrito presentado por el Partido Revolucionario Institucional, ahorita lo menciono porque escuche porque no hicimos un requerimiento porque no le dimos derecho de audiencia al Partido Encuentro Social creo que desde mi punto de vista lo que presento en el escrito eran simplemente digamos las consideraciones que tenia la representación del Partido Revolucionario Institucional, para que lo declara como no valido, sin embargo creo que el comentario de lo que el manifiesta, esta suficientemente explicado fue de forma exhaustiva las razones por la que esta comisión arribo a la conclusión de que no eran elementos suficientes para nosotros declararlos no validos, se ha mencionado aquí digamos que unas que fueron subsanadas o fueron revisadas </w:t>
      </w:r>
      <w:r w:rsidR="008F6610">
        <w:rPr>
          <w:rFonts w:ascii="Humanst521 BT" w:hAnsi="Humanst521 BT" w:cs="Humanst521 BT"/>
          <w:sz w:val="26"/>
          <w:szCs w:val="26"/>
        </w:rPr>
        <w:t>a través</w:t>
      </w:r>
      <w:r>
        <w:rPr>
          <w:rFonts w:ascii="Humanst521 BT" w:hAnsi="Humanst521 BT" w:cs="Humanst521 BT"/>
          <w:sz w:val="26"/>
          <w:szCs w:val="26"/>
        </w:rPr>
        <w:t xml:space="preserve"> del padrón de afiliados que contaba acceso el Instituto Electoral a través de la </w:t>
      </w:r>
      <w:r w:rsidR="008F6610">
        <w:rPr>
          <w:rFonts w:ascii="Humanst521 BT" w:hAnsi="Humanst521 BT" w:cs="Humanst521 BT"/>
          <w:sz w:val="26"/>
          <w:szCs w:val="26"/>
        </w:rPr>
        <w:t>Coordinación</w:t>
      </w:r>
      <w:r>
        <w:rPr>
          <w:rFonts w:ascii="Humanst521 BT" w:hAnsi="Humanst521 BT" w:cs="Humanst521 BT"/>
          <w:sz w:val="26"/>
          <w:szCs w:val="26"/>
        </w:rPr>
        <w:t xml:space="preserve"> de Partidos </w:t>
      </w:r>
      <w:r w:rsidR="008F6610">
        <w:rPr>
          <w:rFonts w:ascii="Humanst521 BT" w:hAnsi="Humanst521 BT" w:cs="Humanst521 BT"/>
          <w:sz w:val="26"/>
          <w:szCs w:val="26"/>
        </w:rPr>
        <w:t>Políticos</w:t>
      </w:r>
      <w:r>
        <w:rPr>
          <w:rFonts w:ascii="Humanst521 BT" w:hAnsi="Humanst521 BT" w:cs="Humanst521 BT"/>
          <w:sz w:val="26"/>
          <w:szCs w:val="26"/>
        </w:rPr>
        <w:t xml:space="preserve"> y la otra desde mi punto de vista si se hace de forma exhaustiva las razones por las que esta </w:t>
      </w:r>
      <w:r w:rsidR="008F6610">
        <w:rPr>
          <w:rFonts w:ascii="Humanst521 BT" w:hAnsi="Humanst521 BT" w:cs="Humanst521 BT"/>
          <w:sz w:val="26"/>
          <w:szCs w:val="26"/>
        </w:rPr>
        <w:t>comisión</w:t>
      </w:r>
      <w:r>
        <w:rPr>
          <w:rFonts w:ascii="Humanst521 BT" w:hAnsi="Humanst521 BT" w:cs="Humanst521 BT"/>
          <w:sz w:val="26"/>
          <w:szCs w:val="26"/>
        </w:rPr>
        <w:t xml:space="preserve"> considera que no es de abrir la </w:t>
      </w:r>
      <w:r w:rsidR="008F6610">
        <w:rPr>
          <w:rFonts w:ascii="Humanst521 BT" w:hAnsi="Humanst521 BT" w:cs="Humanst521 BT"/>
          <w:sz w:val="26"/>
          <w:szCs w:val="26"/>
        </w:rPr>
        <w:t>pretensión</w:t>
      </w:r>
      <w:r>
        <w:rPr>
          <w:rFonts w:ascii="Humanst521 BT" w:hAnsi="Humanst521 BT" w:cs="Humanst521 BT"/>
          <w:sz w:val="26"/>
          <w:szCs w:val="26"/>
        </w:rPr>
        <w:t xml:space="preserve"> del Partido Revolucionario Institucional en el sentido de que debiésemos tener como no validos aquellos registros donde el Partido Encuentro Social no contaba con una fecha de afiliación y porque creo que </w:t>
      </w:r>
      <w:r w:rsidR="008F6610">
        <w:rPr>
          <w:rFonts w:ascii="Humanst521 BT" w:hAnsi="Humanst521 BT" w:cs="Humanst521 BT"/>
          <w:sz w:val="26"/>
          <w:szCs w:val="26"/>
        </w:rPr>
        <w:t xml:space="preserve">en aras de no extenderme demasiado simplemente diré que dos razones la principal digamos es la que los propios lineamientos emitidos por el Consejo General del INE, la que nos corresponde a nosotros que incluso veo que no </w:t>
      </w:r>
      <w:r w:rsidR="00F4160F">
        <w:rPr>
          <w:rFonts w:ascii="Humanst521 BT" w:hAnsi="Humanst521 BT" w:cs="Humanst521 BT"/>
          <w:sz w:val="26"/>
          <w:szCs w:val="26"/>
        </w:rPr>
        <w:t>está</w:t>
      </w:r>
      <w:r w:rsidR="008F6610">
        <w:rPr>
          <w:rFonts w:ascii="Humanst521 BT" w:hAnsi="Humanst521 BT" w:cs="Humanst521 BT"/>
          <w:sz w:val="26"/>
          <w:szCs w:val="26"/>
        </w:rPr>
        <w:t xml:space="preserve"> establecida aquí si se estima pertinente incluirse porque creo que digamos que es un antecedente histórico, no es materia del dictamen yo tengo conocimiento que el propio Instituto Estatal Electoral fue requerido por el INE, para remitir el padrón de afiliados de los partidos políticos, digamos el padrón base con que contaban cada uno de los OPLES de sus partidos políticos locales, se mandan en primer tiempo en 2015, 2016 y después de eso que eso si viene muy claro en el antecedente   que como actos preliminares que establecen los propios lineamientos que entiendo que ha si los marcamos porque así lo establece el propio lineamiento que marca cuando el INE nos dice que es lo que debemos de tener y es lo primero que viene aquí, pero previo a eso nosotros ya les habíamos remitido ese padrón base digamos y sobre ese base les dijimos les faltan tantos es el .26% el padrón tiene tantos, ha pues bueno estos son los que te faltan, en ese contexto creo que es suficiente lo que tenemos aquí por esas dos razones la primera el INE nos solicito se los mandamos y </w:t>
      </w:r>
      <w:r w:rsidR="00C73AFF">
        <w:rPr>
          <w:rFonts w:ascii="Humanst521 BT" w:hAnsi="Humanst521 BT" w:cs="Humanst521 BT"/>
          <w:sz w:val="26"/>
          <w:szCs w:val="26"/>
        </w:rPr>
        <w:t>a partir</w:t>
      </w:r>
      <w:r w:rsidR="008F6610">
        <w:rPr>
          <w:rFonts w:ascii="Humanst521 BT" w:hAnsi="Humanst521 BT" w:cs="Humanst521 BT"/>
          <w:sz w:val="26"/>
          <w:szCs w:val="26"/>
        </w:rPr>
        <w:t xml:space="preserve"> de ahí nos dijo cuantos les faltaron y no dijo que no fuesen validos, que haber sido omisos etc</w:t>
      </w:r>
      <w:r w:rsidR="00F4160F">
        <w:rPr>
          <w:rFonts w:ascii="Humanst521 BT" w:hAnsi="Humanst521 BT" w:cs="Humanst521 BT"/>
          <w:sz w:val="26"/>
          <w:szCs w:val="26"/>
        </w:rPr>
        <w:t>.</w:t>
      </w:r>
      <w:r w:rsidR="008F6610">
        <w:rPr>
          <w:rFonts w:ascii="Humanst521 BT" w:hAnsi="Humanst521 BT" w:cs="Humanst521 BT"/>
          <w:sz w:val="26"/>
          <w:szCs w:val="26"/>
        </w:rPr>
        <w:t xml:space="preserve">, pero adicional a lo anterior, ese elemento si bien es cierto lo ponen como deberá hacer la captura después  de la base que ya se les mando como deberá de ser que es lo que hicieron todos los partidos locales y nacionales, nunca hubo un rechazo, es decir validos y no validos y las razones por las que no eran validos y tuvieron los partidos políticos la oportunidad de hacer una rectificación </w:t>
      </w:r>
      <w:r w:rsidR="00C73AFF">
        <w:rPr>
          <w:rFonts w:ascii="Humanst521 BT" w:hAnsi="Humanst521 BT" w:cs="Humanst521 BT"/>
          <w:sz w:val="26"/>
          <w:szCs w:val="26"/>
        </w:rPr>
        <w:t xml:space="preserve">para considerarlo como no valido, hubiera venido en esos registros como no validos y se los hubieran notificado al partido y tendría el derecho de audiencia o de rectificación hubieran podido subsanar si es que hubieran estado en posibilidades o ellos manifestar lo que a su derecho obedece, y adicional a todo lo anterior también considero la parte importante de resaltar la parte respecto a que no estaban obligados ni el Partido Encuentro Social ni el Partido de Baja California ni ningún otro en tener cumplir con esa obligación, </w:t>
      </w:r>
      <w:r w:rsidR="00C73AFF">
        <w:rPr>
          <w:rFonts w:ascii="Humanst521 BT" w:hAnsi="Humanst521 BT" w:cs="Humanst521 BT"/>
          <w:sz w:val="26"/>
          <w:szCs w:val="26"/>
        </w:rPr>
        <w:lastRenderedPageBreak/>
        <w:t>ellos se constituyeron previo a la reforma electoral y como bien se establece en el cuerpo del dictamen, yo no consideraría un elemento suficientemente decir que no son validos 862 registros, es cuánto. ----------------------------------------------------------------------------------------------------------------------------------------------------------</w:t>
      </w:r>
      <w:r w:rsidR="00F4160F">
        <w:rPr>
          <w:rFonts w:ascii="Humanst521 BT" w:hAnsi="Humanst521 BT" w:cs="Humanst521 BT"/>
          <w:sz w:val="26"/>
          <w:szCs w:val="26"/>
        </w:rPr>
        <w:t>--------------</w:t>
      </w:r>
      <w:r w:rsidR="00C73AFF">
        <w:rPr>
          <w:rFonts w:ascii="Humanst521 BT" w:hAnsi="Humanst521 BT" w:cs="Humanst521 BT"/>
          <w:sz w:val="26"/>
          <w:szCs w:val="26"/>
        </w:rPr>
        <w:t>--------------</w:t>
      </w:r>
    </w:p>
    <w:p w:rsidR="00C73AFF" w:rsidRDefault="00C73AFF" w:rsidP="00C73AFF">
      <w:pPr>
        <w:jc w:val="both"/>
        <w:rPr>
          <w:rFonts w:ascii="Humanst521 BT" w:hAnsi="Humanst521 BT" w:cs="Humanst521 BT"/>
          <w:sz w:val="26"/>
          <w:szCs w:val="26"/>
        </w:rPr>
      </w:pPr>
      <w:r w:rsidRPr="007D4003">
        <w:rPr>
          <w:rFonts w:ascii="Humanst521 BT" w:hAnsi="Humanst521 BT" w:cs="Humanst521 BT"/>
          <w:b/>
          <w:sz w:val="26"/>
          <w:szCs w:val="26"/>
        </w:rPr>
        <w:t>PRESIDENTE DE LA COMISIÓN</w:t>
      </w:r>
      <w:r>
        <w:rPr>
          <w:rFonts w:ascii="Humanst521 BT" w:hAnsi="Humanst521 BT" w:cs="Humanst521 BT"/>
          <w:sz w:val="26"/>
          <w:szCs w:val="26"/>
        </w:rPr>
        <w:t>: Queda a su consideración, adelante el representante del Partido Encuentro Social.</w:t>
      </w:r>
      <w:r w:rsidRPr="00232DF9">
        <w:rPr>
          <w:rFonts w:ascii="Humanst521 BT" w:hAnsi="Humanst521 BT" w:cs="Humanst521 BT"/>
          <w:sz w:val="26"/>
          <w:szCs w:val="26"/>
        </w:rPr>
        <w:t>--------------------------------------------------------------------------------------------</w:t>
      </w:r>
      <w:r>
        <w:rPr>
          <w:rFonts w:ascii="Humanst521 BT" w:hAnsi="Humanst521 BT" w:cs="Humanst521 BT"/>
          <w:sz w:val="26"/>
          <w:szCs w:val="26"/>
        </w:rPr>
        <w:t>-----------------------------------------------------</w:t>
      </w:r>
      <w:r w:rsidR="00F4160F">
        <w:rPr>
          <w:rFonts w:ascii="Humanst521 BT" w:hAnsi="Humanst521 BT" w:cs="Humanst521 BT"/>
          <w:sz w:val="26"/>
          <w:szCs w:val="26"/>
        </w:rPr>
        <w:t>------------------</w:t>
      </w:r>
      <w:r>
        <w:rPr>
          <w:rFonts w:ascii="Humanst521 BT" w:hAnsi="Humanst521 BT" w:cs="Humanst521 BT"/>
          <w:sz w:val="26"/>
          <w:szCs w:val="26"/>
        </w:rPr>
        <w:t>---------------</w:t>
      </w:r>
    </w:p>
    <w:p w:rsidR="008D2B09" w:rsidRDefault="006562BE" w:rsidP="000F2589">
      <w:pPr>
        <w:tabs>
          <w:tab w:val="left" w:pos="9356"/>
        </w:tabs>
        <w:jc w:val="both"/>
        <w:rPr>
          <w:rFonts w:ascii="Humanst521 BT" w:hAnsi="Humanst521 BT" w:cs="Humanst521 BT"/>
          <w:sz w:val="26"/>
          <w:szCs w:val="26"/>
        </w:rPr>
      </w:pPr>
      <w:r>
        <w:rPr>
          <w:rFonts w:ascii="Humanst521 BT" w:hAnsi="Humanst521 BT" w:cs="Humanst521 BT"/>
          <w:sz w:val="26"/>
          <w:szCs w:val="26"/>
        </w:rPr>
        <w:t xml:space="preserve">El Ciudadano </w:t>
      </w:r>
      <w:r>
        <w:rPr>
          <w:rFonts w:ascii="Humanst521 BT" w:hAnsi="Humanst521 BT" w:cs="Humanst521 BT"/>
          <w:b/>
          <w:sz w:val="26"/>
          <w:szCs w:val="26"/>
        </w:rPr>
        <w:t xml:space="preserve">HÉCTOR ISRAEL CESEÑA MENDOZA </w:t>
      </w:r>
      <w:r w:rsidRPr="001241D9">
        <w:rPr>
          <w:rFonts w:ascii="Humanst521 BT" w:hAnsi="Humanst521 BT" w:cs="Humanst521 BT"/>
          <w:sz w:val="26"/>
          <w:szCs w:val="26"/>
        </w:rPr>
        <w:t>Representante Propietario del</w:t>
      </w:r>
      <w:r>
        <w:rPr>
          <w:rFonts w:ascii="Humanst521 BT" w:hAnsi="Humanst521 BT" w:cs="Humanst521 BT"/>
          <w:b/>
          <w:sz w:val="26"/>
          <w:szCs w:val="26"/>
        </w:rPr>
        <w:t xml:space="preserve"> PARTIDO ENCUENTRO SOCIAL: </w:t>
      </w:r>
      <w:r w:rsidRPr="003802B0">
        <w:rPr>
          <w:rFonts w:ascii="Humanst521 BT" w:hAnsi="Humanst521 BT" w:cs="Humanst521 BT"/>
          <w:sz w:val="26"/>
          <w:szCs w:val="26"/>
        </w:rPr>
        <w:t>Gracias Presidente,</w:t>
      </w:r>
      <w:r>
        <w:rPr>
          <w:rFonts w:ascii="Humanst521 BT" w:hAnsi="Humanst521 BT" w:cs="Humanst521 BT"/>
          <w:sz w:val="26"/>
          <w:szCs w:val="26"/>
        </w:rPr>
        <w:t xml:space="preserve"> si de hecho secundando una cierta manera lo mencionado por la consejera Soberanes cuando se inicia para entender todo esto hay que ver también el tema de la captura como fue el procedimiento porque están hablando aquí de pretensiones, suposiciones entonces yo creo que y presento escritos y nombres y ustedes hagan el trabajo, vean cómo es que es ilegal creo que no se vale, pero miren, cuando se empieza a capturar en el sistema a nosotros como partido político el lineamiento de la ley nos decía que estaría abierto de una determinada fecha al 31 de marzo no </w:t>
      </w:r>
      <w:r w:rsidR="00051743">
        <w:rPr>
          <w:rFonts w:ascii="Humanst521 BT" w:hAnsi="Humanst521 BT" w:cs="Humanst521 BT"/>
          <w:sz w:val="26"/>
          <w:szCs w:val="26"/>
        </w:rPr>
        <w:t>sé</w:t>
      </w:r>
      <w:r>
        <w:rPr>
          <w:rFonts w:ascii="Humanst521 BT" w:hAnsi="Humanst521 BT" w:cs="Humanst521 BT"/>
          <w:sz w:val="26"/>
          <w:szCs w:val="26"/>
        </w:rPr>
        <w:t xml:space="preserve"> si me puedan recordar era a partir del primero de febrero, exactamente 862 registros aparecen capturados un día antes, que es esto, que el propio el INE considerándolos como validos los cargo y fue la base con la cual nos pusimos a trabajar a partir del día 1 de febrero con el sistema abierto </w:t>
      </w:r>
      <w:r w:rsidR="0094550A">
        <w:rPr>
          <w:rFonts w:ascii="Humanst521 BT" w:hAnsi="Humanst521 BT" w:cs="Humanst521 BT"/>
          <w:sz w:val="26"/>
          <w:szCs w:val="26"/>
        </w:rPr>
        <w:t xml:space="preserve">pedimos claves de acceso antes después de 5 </w:t>
      </w:r>
      <w:r w:rsidR="003D63D3">
        <w:rPr>
          <w:rFonts w:ascii="Humanst521 BT" w:hAnsi="Humanst521 BT" w:cs="Humanst521 BT"/>
          <w:sz w:val="26"/>
          <w:szCs w:val="26"/>
        </w:rPr>
        <w:t>días</w:t>
      </w:r>
      <w:r w:rsidR="0094550A">
        <w:rPr>
          <w:rFonts w:ascii="Humanst521 BT" w:hAnsi="Humanst521 BT" w:cs="Humanst521 BT"/>
          <w:sz w:val="26"/>
          <w:szCs w:val="26"/>
        </w:rPr>
        <w:t xml:space="preserve"> posteriores, fue como les mencionaba en mi intervención anterior, fue una precarga como un análisis previo que hizo el INE que ya </w:t>
      </w:r>
      <w:r w:rsidR="00051743">
        <w:rPr>
          <w:rFonts w:ascii="Humanst521 BT" w:hAnsi="Humanst521 BT" w:cs="Humanst521 BT"/>
          <w:sz w:val="26"/>
          <w:szCs w:val="26"/>
        </w:rPr>
        <w:t>tenía</w:t>
      </w:r>
      <w:r w:rsidR="0094550A">
        <w:rPr>
          <w:rFonts w:ascii="Humanst521 BT" w:hAnsi="Humanst521 BT" w:cs="Humanst521 BT"/>
          <w:sz w:val="26"/>
          <w:szCs w:val="26"/>
        </w:rPr>
        <w:t xml:space="preserve"> </w:t>
      </w:r>
      <w:r w:rsidR="003D63D3">
        <w:rPr>
          <w:rFonts w:ascii="Humanst521 BT" w:hAnsi="Humanst521 BT" w:cs="Humanst521 BT"/>
          <w:sz w:val="26"/>
          <w:szCs w:val="26"/>
        </w:rPr>
        <w:t xml:space="preserve">de las entregas de los padrones, y ahora en 2017 ya con la aplicación del lineamiento pues debíamos de acreditar el mínimo de afiliados con los que estaban en las precargas no eran suficientes, pero con las garantías después de esa fecha </w:t>
      </w:r>
      <w:r w:rsidR="00051743">
        <w:rPr>
          <w:rFonts w:ascii="Humanst521 BT" w:hAnsi="Humanst521 BT" w:cs="Humanst521 BT"/>
          <w:sz w:val="26"/>
          <w:szCs w:val="26"/>
        </w:rPr>
        <w:t>sería</w:t>
      </w:r>
      <w:r w:rsidR="003D63D3">
        <w:rPr>
          <w:rFonts w:ascii="Humanst521 BT" w:hAnsi="Humanst521 BT" w:cs="Humanst521 BT"/>
          <w:sz w:val="26"/>
          <w:szCs w:val="26"/>
        </w:rPr>
        <w:t xml:space="preserve"> el primero d febrero es que nosotros podamos cumplir, si es cierto lo que dice el P</w:t>
      </w:r>
      <w:r w:rsidR="00051743">
        <w:rPr>
          <w:rFonts w:ascii="Humanst521 BT" w:hAnsi="Humanst521 BT" w:cs="Humanst521 BT"/>
          <w:sz w:val="26"/>
          <w:szCs w:val="26"/>
        </w:rPr>
        <w:t xml:space="preserve">artido </w:t>
      </w:r>
      <w:r w:rsidR="003D63D3">
        <w:rPr>
          <w:rFonts w:ascii="Humanst521 BT" w:hAnsi="Humanst521 BT" w:cs="Humanst521 BT"/>
          <w:sz w:val="26"/>
          <w:szCs w:val="26"/>
        </w:rPr>
        <w:t>R</w:t>
      </w:r>
      <w:r w:rsidR="00051743">
        <w:rPr>
          <w:rFonts w:ascii="Humanst521 BT" w:hAnsi="Humanst521 BT" w:cs="Humanst521 BT"/>
          <w:sz w:val="26"/>
          <w:szCs w:val="26"/>
        </w:rPr>
        <w:t xml:space="preserve">evolucionario </w:t>
      </w:r>
      <w:r w:rsidR="003D63D3">
        <w:rPr>
          <w:rFonts w:ascii="Humanst521 BT" w:hAnsi="Humanst521 BT" w:cs="Humanst521 BT"/>
          <w:sz w:val="26"/>
          <w:szCs w:val="26"/>
        </w:rPr>
        <w:t>I</w:t>
      </w:r>
      <w:r w:rsidR="00051743">
        <w:rPr>
          <w:rFonts w:ascii="Humanst521 BT" w:hAnsi="Humanst521 BT" w:cs="Humanst521 BT"/>
          <w:sz w:val="26"/>
          <w:szCs w:val="26"/>
        </w:rPr>
        <w:t>nstitucional</w:t>
      </w:r>
      <w:r w:rsidR="003D63D3">
        <w:rPr>
          <w:rFonts w:ascii="Humanst521 BT" w:hAnsi="Humanst521 BT" w:cs="Humanst521 BT"/>
          <w:sz w:val="26"/>
          <w:szCs w:val="26"/>
        </w:rPr>
        <w:t xml:space="preserve"> en el sentido de que nos debieron haber notificado a nosotros, no lo consideramos </w:t>
      </w:r>
      <w:r w:rsidR="00051743">
        <w:rPr>
          <w:rFonts w:ascii="Humanst521 BT" w:hAnsi="Humanst521 BT" w:cs="Humanst521 BT"/>
          <w:sz w:val="26"/>
          <w:szCs w:val="26"/>
        </w:rPr>
        <w:t>obligatorio</w:t>
      </w:r>
      <w:r w:rsidR="003D63D3">
        <w:rPr>
          <w:rFonts w:ascii="Humanst521 BT" w:hAnsi="Humanst521 BT" w:cs="Humanst521 BT"/>
          <w:sz w:val="26"/>
          <w:szCs w:val="26"/>
        </w:rPr>
        <w:t xml:space="preserve"> ni necesario porque el INE en su análisis debo asegurar que considero el tema de retroactividad </w:t>
      </w:r>
      <w:r w:rsidR="00051743">
        <w:rPr>
          <w:rFonts w:ascii="Humanst521 BT" w:hAnsi="Humanst521 BT" w:cs="Humanst521 BT"/>
          <w:sz w:val="26"/>
          <w:szCs w:val="26"/>
        </w:rPr>
        <w:t xml:space="preserve">el tema de fundación, estatutaria todos los temas o todos los filtros que arrojaron esos 862 fueran validos, nosotros los empezamos a capturar </w:t>
      </w:r>
      <w:r w:rsidR="00FD0812">
        <w:rPr>
          <w:rFonts w:ascii="Humanst521 BT" w:hAnsi="Humanst521 BT" w:cs="Humanst521 BT"/>
          <w:sz w:val="26"/>
          <w:szCs w:val="26"/>
        </w:rPr>
        <w:t xml:space="preserve">hasta </w:t>
      </w:r>
      <w:r w:rsidR="00051743">
        <w:rPr>
          <w:rFonts w:ascii="Humanst521 BT" w:hAnsi="Humanst521 BT" w:cs="Humanst521 BT"/>
          <w:sz w:val="26"/>
          <w:szCs w:val="26"/>
        </w:rPr>
        <w:t>cinco días después de que se abrió el sistema, luego entonces digo en extremo caso de que todo esto se continuara con la secuela inactiva pues creo que nosotros tenemos un derecho de poder manifestar lo que a derecho conviniera</w:t>
      </w:r>
      <w:r w:rsidR="00FD0812">
        <w:rPr>
          <w:rFonts w:ascii="Humanst521 BT" w:hAnsi="Humanst521 BT" w:cs="Humanst521 BT"/>
          <w:sz w:val="26"/>
          <w:szCs w:val="26"/>
        </w:rPr>
        <w:t xml:space="preserve">, toda vez que tendría como consecuencia que se nos aprobara o acreditara el </w:t>
      </w:r>
      <w:r w:rsidR="00355FCE">
        <w:rPr>
          <w:rFonts w:ascii="Humanst521 BT" w:hAnsi="Humanst521 BT" w:cs="Humanst521 BT"/>
          <w:sz w:val="26"/>
          <w:szCs w:val="26"/>
        </w:rPr>
        <w:t>mínimo</w:t>
      </w:r>
      <w:r w:rsidR="00FD0812">
        <w:rPr>
          <w:rFonts w:ascii="Humanst521 BT" w:hAnsi="Humanst521 BT" w:cs="Humanst521 BT"/>
          <w:sz w:val="26"/>
          <w:szCs w:val="26"/>
        </w:rPr>
        <w:t xml:space="preserve"> de afiliados cuestión que se </w:t>
      </w:r>
      <w:r w:rsidR="00355FCE">
        <w:rPr>
          <w:rFonts w:ascii="Humanst521 BT" w:hAnsi="Humanst521 BT" w:cs="Humanst521 BT"/>
          <w:sz w:val="26"/>
          <w:szCs w:val="26"/>
        </w:rPr>
        <w:t>está</w:t>
      </w:r>
      <w:r w:rsidR="00FD0812">
        <w:rPr>
          <w:rFonts w:ascii="Humanst521 BT" w:hAnsi="Humanst521 BT" w:cs="Humanst521 BT"/>
          <w:sz w:val="26"/>
          <w:szCs w:val="26"/>
        </w:rPr>
        <w:t xml:space="preserve"> llevando a cabo ahorita, si creo que no es fundado lo comentado por el PRI en ese sentido yo creo que esta correcto, es legal, de que el INE tiene las facultades desde el 2015, para recibir y advertir, supervisar, vigilar, normar, verificar los padrones y ellos ya tenía un antecedente que eran esos 862 los cuales son personas fundadoras del partido insistiendo en que en esas fechas la ley electoral no tenia como obligación que se estipulara </w:t>
      </w:r>
      <w:r w:rsidR="00355FCE">
        <w:rPr>
          <w:rFonts w:ascii="Humanst521 BT" w:hAnsi="Humanst521 BT" w:cs="Humanst521 BT"/>
          <w:sz w:val="26"/>
          <w:szCs w:val="26"/>
        </w:rPr>
        <w:t xml:space="preserve">o que se insertara en su boleta o </w:t>
      </w:r>
      <w:r w:rsidR="00FD0812">
        <w:rPr>
          <w:rFonts w:ascii="Humanst521 BT" w:hAnsi="Humanst521 BT" w:cs="Humanst521 BT"/>
          <w:sz w:val="26"/>
          <w:szCs w:val="26"/>
        </w:rPr>
        <w:t>en su documento expresión de voluntad participar en un partido político</w:t>
      </w:r>
      <w:r w:rsidR="0012742D">
        <w:rPr>
          <w:rFonts w:ascii="Humanst521 BT" w:hAnsi="Humanst521 BT" w:cs="Humanst521 BT"/>
          <w:sz w:val="26"/>
          <w:szCs w:val="26"/>
        </w:rPr>
        <w:t xml:space="preserve"> que tuviera la fecha</w:t>
      </w:r>
      <w:r w:rsidR="00FD0812">
        <w:rPr>
          <w:rFonts w:ascii="Humanst521 BT" w:hAnsi="Humanst521 BT" w:cs="Humanst521 BT"/>
          <w:sz w:val="26"/>
          <w:szCs w:val="26"/>
        </w:rPr>
        <w:t>, es cuánto. -------------------------------------------------------------------------------------------------------------</w:t>
      </w:r>
    </w:p>
    <w:p w:rsidR="00FD0812" w:rsidRDefault="00FD0812" w:rsidP="00FD0812">
      <w:pPr>
        <w:jc w:val="both"/>
        <w:rPr>
          <w:rFonts w:ascii="Humanst521 BT" w:hAnsi="Humanst521 BT" w:cs="Humanst521 BT"/>
          <w:sz w:val="26"/>
          <w:szCs w:val="26"/>
        </w:rPr>
      </w:pPr>
      <w:r w:rsidRPr="007D4003">
        <w:rPr>
          <w:rFonts w:ascii="Humanst521 BT" w:hAnsi="Humanst521 BT" w:cs="Humanst521 BT"/>
          <w:b/>
          <w:sz w:val="26"/>
          <w:szCs w:val="26"/>
        </w:rPr>
        <w:t>PRESIDENTE DE LA COMISIÓN</w:t>
      </w:r>
      <w:r>
        <w:rPr>
          <w:rFonts w:ascii="Humanst521 BT" w:hAnsi="Humanst521 BT" w:cs="Humanst521 BT"/>
          <w:sz w:val="26"/>
          <w:szCs w:val="26"/>
        </w:rPr>
        <w:t xml:space="preserve">: </w:t>
      </w:r>
      <w:r w:rsidR="00355FCE">
        <w:rPr>
          <w:rFonts w:ascii="Humanst521 BT" w:hAnsi="Humanst521 BT" w:cs="Humanst521 BT"/>
          <w:sz w:val="26"/>
          <w:szCs w:val="26"/>
        </w:rPr>
        <w:t>C</w:t>
      </w:r>
      <w:r>
        <w:rPr>
          <w:rFonts w:ascii="Humanst521 BT" w:hAnsi="Humanst521 BT" w:cs="Humanst521 BT"/>
          <w:sz w:val="26"/>
          <w:szCs w:val="26"/>
        </w:rPr>
        <w:t>onsejera Bibiana Maciel</w:t>
      </w:r>
      <w:r w:rsidR="00355FCE">
        <w:rPr>
          <w:rFonts w:ascii="Humanst521 BT" w:hAnsi="Humanst521 BT" w:cs="Humanst521 BT"/>
          <w:sz w:val="26"/>
          <w:szCs w:val="26"/>
        </w:rPr>
        <w:t>, tiene el uso de la voz</w:t>
      </w:r>
      <w:r>
        <w:rPr>
          <w:rFonts w:ascii="Humanst521 BT" w:hAnsi="Humanst521 BT" w:cs="Humanst521 BT"/>
          <w:sz w:val="26"/>
          <w:szCs w:val="26"/>
        </w:rPr>
        <w:t>.</w:t>
      </w:r>
      <w:r w:rsidRPr="00232DF9">
        <w:rPr>
          <w:rFonts w:ascii="Humanst521 BT" w:hAnsi="Humanst521 BT" w:cs="Humanst521 BT"/>
          <w:sz w:val="26"/>
          <w:szCs w:val="26"/>
        </w:rPr>
        <w:t>--------------------------------------------------------------------------------------------</w:t>
      </w:r>
      <w:r>
        <w:rPr>
          <w:rFonts w:ascii="Humanst521 BT" w:hAnsi="Humanst521 BT" w:cs="Humanst521 BT"/>
          <w:sz w:val="26"/>
          <w:szCs w:val="26"/>
        </w:rPr>
        <w:t>------------------</w:t>
      </w:r>
    </w:p>
    <w:p w:rsidR="008D2B09" w:rsidRDefault="00FD0812" w:rsidP="000F2589">
      <w:pPr>
        <w:tabs>
          <w:tab w:val="left" w:pos="9356"/>
        </w:tabs>
        <w:jc w:val="both"/>
        <w:rPr>
          <w:rFonts w:ascii="Humanst521 BT" w:hAnsi="Humanst521 BT" w:cs="Humanst521 BT"/>
          <w:sz w:val="26"/>
          <w:szCs w:val="26"/>
        </w:rPr>
      </w:pPr>
      <w:r>
        <w:rPr>
          <w:rFonts w:ascii="Humanst521 BT" w:hAnsi="Humanst521 BT" w:cs="Humanst521 BT"/>
          <w:sz w:val="26"/>
          <w:szCs w:val="26"/>
        </w:rPr>
        <w:t xml:space="preserve">Enseguida la </w:t>
      </w:r>
      <w:r w:rsidRPr="00935CB1">
        <w:rPr>
          <w:rFonts w:ascii="Humanst521 BT" w:hAnsi="Humanst521 BT" w:cs="Humanst521 BT"/>
          <w:b/>
          <w:sz w:val="26"/>
          <w:szCs w:val="26"/>
        </w:rPr>
        <w:t>CONSEJER</w:t>
      </w:r>
      <w:r>
        <w:rPr>
          <w:rFonts w:ascii="Humanst521 BT" w:hAnsi="Humanst521 BT" w:cs="Humanst521 BT"/>
          <w:b/>
          <w:sz w:val="26"/>
          <w:szCs w:val="26"/>
        </w:rPr>
        <w:t>A</w:t>
      </w:r>
      <w:r w:rsidRPr="00935CB1">
        <w:rPr>
          <w:rFonts w:ascii="Humanst521 BT" w:hAnsi="Humanst521 BT" w:cs="Humanst521 BT"/>
          <w:b/>
          <w:sz w:val="26"/>
          <w:szCs w:val="26"/>
        </w:rPr>
        <w:t xml:space="preserve"> ELECTORAL </w:t>
      </w:r>
      <w:r w:rsidR="00355FCE">
        <w:rPr>
          <w:rFonts w:ascii="Humanst521 BT" w:hAnsi="Humanst521 BT" w:cs="Humanst521 BT"/>
          <w:b/>
          <w:sz w:val="26"/>
          <w:szCs w:val="26"/>
        </w:rPr>
        <w:t>BIBIANA MACIEL</w:t>
      </w:r>
      <w:r>
        <w:rPr>
          <w:rFonts w:ascii="Humanst521 BT" w:hAnsi="Humanst521 BT" w:cs="Humanst521 BT"/>
          <w:b/>
          <w:sz w:val="26"/>
          <w:szCs w:val="26"/>
        </w:rPr>
        <w:t>:</w:t>
      </w:r>
      <w:r w:rsidRPr="00CA4480">
        <w:rPr>
          <w:rFonts w:ascii="Humanst521 BT" w:hAnsi="Humanst521 BT" w:cs="Humanst521 BT"/>
          <w:sz w:val="26"/>
          <w:szCs w:val="26"/>
        </w:rPr>
        <w:t xml:space="preserve"> Gracias</w:t>
      </w:r>
      <w:r w:rsidR="00355FCE">
        <w:rPr>
          <w:rFonts w:ascii="Humanst521 BT" w:hAnsi="Humanst521 BT" w:cs="Humanst521 BT"/>
          <w:sz w:val="26"/>
          <w:szCs w:val="26"/>
        </w:rPr>
        <w:t>, hacer algunas manifestaciones breves respecto de las medidas que tomo este Comisión para atender pues la inquietud del Partido Revolucionario Institucional y con ello pues darle mayor</w:t>
      </w:r>
      <w:r w:rsidR="0012742D">
        <w:rPr>
          <w:rFonts w:ascii="Humanst521 BT" w:hAnsi="Humanst521 BT" w:cs="Humanst521 BT"/>
          <w:sz w:val="26"/>
          <w:szCs w:val="26"/>
        </w:rPr>
        <w:t>,</w:t>
      </w:r>
      <w:r w:rsidR="00355FCE">
        <w:rPr>
          <w:rFonts w:ascii="Humanst521 BT" w:hAnsi="Humanst521 BT" w:cs="Humanst521 BT"/>
          <w:sz w:val="26"/>
          <w:szCs w:val="26"/>
        </w:rPr>
        <w:t xml:space="preserve"> causar mayor certeza a este dictamen, aun cuando el PRI realizo diversas manifestaciones a juicio de esta consejera la más relevante fue la supuesta duplicidad de registros entre el partido local y el partido nacional, situación a la que me refiero a continuación, si bien es cierto los lineamientos para la verificación de los padrones de afiliados de los partidos políticos establece un procedimiento a seguir para tales efectos es importante para esta comisión atender las diversas consideraciones realizadas por la Sala Guadalajara dentro del expediente SG/JRC</w:t>
      </w:r>
      <w:r w:rsidR="0012742D">
        <w:rPr>
          <w:rFonts w:ascii="Humanst521 BT" w:hAnsi="Humanst521 BT" w:cs="Humanst521 BT"/>
          <w:sz w:val="26"/>
          <w:szCs w:val="26"/>
        </w:rPr>
        <w:t>-58</w:t>
      </w:r>
      <w:r w:rsidR="00355FCE">
        <w:rPr>
          <w:rFonts w:ascii="Humanst521 BT" w:hAnsi="Humanst521 BT" w:cs="Humanst521 BT"/>
          <w:sz w:val="26"/>
          <w:szCs w:val="26"/>
        </w:rPr>
        <w:t>/</w:t>
      </w:r>
      <w:r w:rsidR="0012742D">
        <w:rPr>
          <w:rFonts w:ascii="Humanst521 BT" w:hAnsi="Humanst521 BT" w:cs="Humanst521 BT"/>
          <w:sz w:val="26"/>
          <w:szCs w:val="26"/>
        </w:rPr>
        <w:t xml:space="preserve">2017, con las vigencias adicionales confirman la sentencia del tribunal local RI-26/2017, sin duda alguna debemos atender la motivación de dicha sentencia, por ello que se refleja en este dictamen, aunado al cotejo y validación realizada a través del INE el Instituto Estatal Electoral de Baja California, realizo la diligencia </w:t>
      </w:r>
      <w:r w:rsidR="0012742D">
        <w:rPr>
          <w:rFonts w:ascii="Humanst521 BT" w:hAnsi="Humanst521 BT" w:cs="Humanst521 BT"/>
          <w:sz w:val="26"/>
          <w:szCs w:val="26"/>
        </w:rPr>
        <w:lastRenderedPageBreak/>
        <w:t xml:space="preserve">necesarias para verificar si los indicios a los que se refiere el PRI resultaban ciertos, situación que no aconteció, ahora bien aun cuando el Partido Revolucionario Institucional manifestó que 862 afiliados no muestran fecha de afiliación ello no resulta razón suficiente para que sean considerados como no validos, lo anterior debe recordarse que previo a la reforma político electoral la fecha de afiliación no era un requisito que debía acreditarse para el otorgamiento de registro de un partido político, voy si duda con el proyecto de dictamen, hasta ahí dejaría mis comentarios. </w:t>
      </w:r>
      <w:r>
        <w:rPr>
          <w:rFonts w:ascii="Humanst521 BT" w:hAnsi="Humanst521 BT" w:cs="Humanst521 BT"/>
          <w:sz w:val="26"/>
          <w:szCs w:val="26"/>
        </w:rPr>
        <w:t>------------------------------------------------------------------------------------------------</w:t>
      </w:r>
      <w:r w:rsidR="0012742D">
        <w:rPr>
          <w:rFonts w:ascii="Humanst521 BT" w:hAnsi="Humanst521 BT" w:cs="Humanst521 BT"/>
          <w:sz w:val="26"/>
          <w:szCs w:val="26"/>
        </w:rPr>
        <w:t>------------------------------------------</w:t>
      </w:r>
      <w:r w:rsidR="00F4160F">
        <w:rPr>
          <w:rFonts w:ascii="Humanst521 BT" w:hAnsi="Humanst521 BT" w:cs="Humanst521 BT"/>
          <w:sz w:val="26"/>
          <w:szCs w:val="26"/>
        </w:rPr>
        <w:t>----------------</w:t>
      </w:r>
      <w:r w:rsidR="0012742D">
        <w:rPr>
          <w:rFonts w:ascii="Humanst521 BT" w:hAnsi="Humanst521 BT" w:cs="Humanst521 BT"/>
          <w:sz w:val="26"/>
          <w:szCs w:val="26"/>
        </w:rPr>
        <w:t>-----</w:t>
      </w:r>
    </w:p>
    <w:p w:rsidR="0012742D" w:rsidRDefault="0012742D" w:rsidP="0012742D">
      <w:pPr>
        <w:jc w:val="both"/>
        <w:rPr>
          <w:rFonts w:ascii="Humanst521 BT" w:hAnsi="Humanst521 BT" w:cs="Humanst521 BT"/>
          <w:sz w:val="26"/>
          <w:szCs w:val="26"/>
        </w:rPr>
      </w:pPr>
      <w:r w:rsidRPr="007D4003">
        <w:rPr>
          <w:rFonts w:ascii="Humanst521 BT" w:hAnsi="Humanst521 BT" w:cs="Humanst521 BT"/>
          <w:b/>
          <w:sz w:val="26"/>
          <w:szCs w:val="26"/>
        </w:rPr>
        <w:t>PRESIDENTE DE LA COMISIÓN</w:t>
      </w:r>
      <w:r>
        <w:rPr>
          <w:rFonts w:ascii="Humanst521 BT" w:hAnsi="Humanst521 BT" w:cs="Humanst521 BT"/>
          <w:sz w:val="26"/>
          <w:szCs w:val="26"/>
        </w:rPr>
        <w:t>: En una tercera ronda el representante del Partido Encuentro Social</w:t>
      </w:r>
      <w:r w:rsidR="00827AF2">
        <w:rPr>
          <w:rFonts w:ascii="Humanst521 BT" w:hAnsi="Humanst521 BT" w:cs="Humanst521 BT"/>
          <w:sz w:val="26"/>
          <w:szCs w:val="26"/>
        </w:rPr>
        <w:t>, Partido de la Revolución Democrática, alguien más? Para cerrar la lista, tiene el uso de la voz</w:t>
      </w:r>
      <w:r>
        <w:rPr>
          <w:rFonts w:ascii="Humanst521 BT" w:hAnsi="Humanst521 BT" w:cs="Humanst521 BT"/>
          <w:sz w:val="26"/>
          <w:szCs w:val="26"/>
        </w:rPr>
        <w:t>.</w:t>
      </w:r>
      <w:r w:rsidRPr="00232DF9">
        <w:rPr>
          <w:rFonts w:ascii="Humanst521 BT" w:hAnsi="Humanst521 BT" w:cs="Humanst521 BT"/>
          <w:sz w:val="26"/>
          <w:szCs w:val="26"/>
        </w:rPr>
        <w:t>--------------------------------------------------------------------------------------------</w:t>
      </w:r>
      <w:r>
        <w:rPr>
          <w:rFonts w:ascii="Humanst521 BT" w:hAnsi="Humanst521 BT" w:cs="Humanst521 BT"/>
          <w:sz w:val="26"/>
          <w:szCs w:val="26"/>
        </w:rPr>
        <w:t>----------------------------</w:t>
      </w:r>
      <w:r w:rsidR="00827AF2">
        <w:rPr>
          <w:rFonts w:ascii="Humanst521 BT" w:hAnsi="Humanst521 BT" w:cs="Humanst521 BT"/>
          <w:sz w:val="26"/>
          <w:szCs w:val="26"/>
        </w:rPr>
        <w:t>---------------------------</w:t>
      </w:r>
      <w:r>
        <w:rPr>
          <w:rFonts w:ascii="Humanst521 BT" w:hAnsi="Humanst521 BT" w:cs="Humanst521 BT"/>
          <w:sz w:val="26"/>
          <w:szCs w:val="26"/>
        </w:rPr>
        <w:t>---------------------------------</w:t>
      </w:r>
      <w:r w:rsidR="00F4160F">
        <w:rPr>
          <w:rFonts w:ascii="Humanst521 BT" w:hAnsi="Humanst521 BT" w:cs="Humanst521 BT"/>
          <w:sz w:val="26"/>
          <w:szCs w:val="26"/>
        </w:rPr>
        <w:t>-</w:t>
      </w:r>
      <w:r>
        <w:rPr>
          <w:rFonts w:ascii="Humanst521 BT" w:hAnsi="Humanst521 BT" w:cs="Humanst521 BT"/>
          <w:sz w:val="26"/>
          <w:szCs w:val="26"/>
        </w:rPr>
        <w:t>------</w:t>
      </w:r>
    </w:p>
    <w:p w:rsidR="008D2B09" w:rsidRDefault="00827AF2" w:rsidP="000F2589">
      <w:pPr>
        <w:tabs>
          <w:tab w:val="left" w:pos="9356"/>
        </w:tabs>
        <w:jc w:val="both"/>
        <w:rPr>
          <w:rFonts w:ascii="Humanst521 BT" w:hAnsi="Humanst521 BT" w:cs="Humanst521 BT"/>
          <w:sz w:val="26"/>
          <w:szCs w:val="26"/>
        </w:rPr>
      </w:pPr>
      <w:r>
        <w:rPr>
          <w:rFonts w:ascii="Humanst521 BT" w:hAnsi="Humanst521 BT" w:cs="Humanst521 BT"/>
          <w:sz w:val="26"/>
          <w:szCs w:val="26"/>
        </w:rPr>
        <w:t xml:space="preserve">El Ciudadano </w:t>
      </w:r>
      <w:r>
        <w:rPr>
          <w:rFonts w:ascii="Humanst521 BT" w:hAnsi="Humanst521 BT" w:cs="Humanst521 BT"/>
          <w:b/>
          <w:sz w:val="26"/>
          <w:szCs w:val="26"/>
        </w:rPr>
        <w:t xml:space="preserve">HÉCTOR ISRAEL CESEÑA MENDOZA </w:t>
      </w:r>
      <w:r w:rsidRPr="001241D9">
        <w:rPr>
          <w:rFonts w:ascii="Humanst521 BT" w:hAnsi="Humanst521 BT" w:cs="Humanst521 BT"/>
          <w:sz w:val="26"/>
          <w:szCs w:val="26"/>
        </w:rPr>
        <w:t>Representante Propietario del</w:t>
      </w:r>
      <w:r>
        <w:rPr>
          <w:rFonts w:ascii="Humanst521 BT" w:hAnsi="Humanst521 BT" w:cs="Humanst521 BT"/>
          <w:b/>
          <w:sz w:val="26"/>
          <w:szCs w:val="26"/>
        </w:rPr>
        <w:t xml:space="preserve"> PARTIDO ENCUENTRO SOCIAL: </w:t>
      </w:r>
      <w:r w:rsidRPr="003802B0">
        <w:rPr>
          <w:rFonts w:ascii="Humanst521 BT" w:hAnsi="Humanst521 BT" w:cs="Humanst521 BT"/>
          <w:sz w:val="26"/>
          <w:szCs w:val="26"/>
        </w:rPr>
        <w:t>Gracias Presidente,</w:t>
      </w:r>
      <w:r>
        <w:rPr>
          <w:rFonts w:ascii="Humanst521 BT" w:hAnsi="Humanst521 BT" w:cs="Humanst521 BT"/>
          <w:sz w:val="26"/>
          <w:szCs w:val="26"/>
        </w:rPr>
        <w:t xml:space="preserve"> yo creo que nos estamos volando la barda aquí, esta discusión pero me voy a regresar para aclarar algo que se comento en la primera ronda y es que los partidos políticos que forman parte del consejo no habían tenido con oportunidad el día de cumplimiento de la sentencia se llevo a cabo una diligencia en la cual por tres días estuvo abierta la información y si estuvo a disposición la información, desconozco si algún partido político asistió a tal diligencia yo creo que tal certeza </w:t>
      </w:r>
      <w:r w:rsidR="001971A3">
        <w:rPr>
          <w:rFonts w:ascii="Humanst521 BT" w:hAnsi="Humanst521 BT" w:cs="Humanst521 BT"/>
          <w:sz w:val="26"/>
          <w:szCs w:val="26"/>
        </w:rPr>
        <w:t>tal derecho tal garantía ya les fue cubierta, y por lo que respecta al tema de la información posterior también hubo un día, ellos los partidos políticos, que no formaron parte de esta controversia conocieron que habría una diligencia, yo creo que por ahí si hay que dejar bien en claro que los partidos políticos con derecho a la información derivado del lineamiento a pesar de que en una primera instancia en estricto aplicación del lineamiento pues no había una obligación de hacerlo así, pero por vía de la sentencia y de los considerandos, entonces dejar bien en claro que todos los partidos políticos de este consejo general tuvieron acceso a la información y pudieron hacer los comentarios o las alegaciones que a su derecho convinieran, es cuando presidente. -----------------------------------------------------------------------------------------------------------------</w:t>
      </w:r>
      <w:r w:rsidR="00F4160F">
        <w:rPr>
          <w:rFonts w:ascii="Humanst521 BT" w:hAnsi="Humanst521 BT" w:cs="Humanst521 BT"/>
          <w:sz w:val="26"/>
          <w:szCs w:val="26"/>
        </w:rPr>
        <w:t>----------------------</w:t>
      </w:r>
    </w:p>
    <w:p w:rsidR="001971A3" w:rsidRDefault="001971A3" w:rsidP="001971A3">
      <w:pPr>
        <w:jc w:val="both"/>
        <w:rPr>
          <w:rFonts w:ascii="Humanst521 BT" w:hAnsi="Humanst521 BT" w:cs="Humanst521 BT"/>
          <w:sz w:val="26"/>
          <w:szCs w:val="26"/>
        </w:rPr>
      </w:pPr>
      <w:r w:rsidRPr="007D4003">
        <w:rPr>
          <w:rFonts w:ascii="Humanst521 BT" w:hAnsi="Humanst521 BT" w:cs="Humanst521 BT"/>
          <w:b/>
          <w:sz w:val="26"/>
          <w:szCs w:val="26"/>
        </w:rPr>
        <w:t>PRESIDENTE DE LA COMISIÓN</w:t>
      </w:r>
      <w:r>
        <w:rPr>
          <w:rFonts w:ascii="Humanst521 BT" w:hAnsi="Humanst521 BT" w:cs="Humanst521 BT"/>
          <w:sz w:val="26"/>
          <w:szCs w:val="26"/>
        </w:rPr>
        <w:t>: Damos la bienvenida al representante de Movimiento Ciudadano que se integra a los trabajos, ahora tiene el uso de la voz el representante del Partido de la Revolución Democrática, adelante.</w:t>
      </w:r>
      <w:r w:rsidRPr="00232DF9">
        <w:rPr>
          <w:rFonts w:ascii="Humanst521 BT" w:hAnsi="Humanst521 BT" w:cs="Humanst521 BT"/>
          <w:sz w:val="26"/>
          <w:szCs w:val="26"/>
        </w:rPr>
        <w:t>--------------------------------------------------------------------------------------------</w:t>
      </w:r>
      <w:r>
        <w:rPr>
          <w:rFonts w:ascii="Humanst521 BT" w:hAnsi="Humanst521 BT" w:cs="Humanst521 BT"/>
          <w:sz w:val="26"/>
          <w:szCs w:val="26"/>
        </w:rPr>
        <w:t>-----------------------------------------</w:t>
      </w:r>
    </w:p>
    <w:p w:rsidR="00D976C7" w:rsidRDefault="00A12259" w:rsidP="00D976C7">
      <w:pPr>
        <w:jc w:val="both"/>
        <w:rPr>
          <w:rFonts w:ascii="Humanst521 BT" w:hAnsi="Humanst521 BT" w:cs="Humanst521 BT"/>
          <w:sz w:val="26"/>
          <w:szCs w:val="26"/>
        </w:rPr>
      </w:pPr>
      <w:r>
        <w:rPr>
          <w:rFonts w:ascii="Humanst521 BT" w:hAnsi="Humanst521 BT" w:cs="Humanst521 BT"/>
          <w:sz w:val="26"/>
          <w:szCs w:val="26"/>
        </w:rPr>
        <w:t xml:space="preserve">El Ciudadano </w:t>
      </w:r>
      <w:r>
        <w:rPr>
          <w:rFonts w:ascii="Humanst521 BT" w:hAnsi="Humanst521 BT" w:cs="Humanst521 BT"/>
          <w:b/>
          <w:sz w:val="26"/>
          <w:szCs w:val="26"/>
        </w:rPr>
        <w:t xml:space="preserve">ROSENDO LOPEZ GUZMAN </w:t>
      </w:r>
      <w:r w:rsidRPr="001241D9">
        <w:rPr>
          <w:rFonts w:ascii="Humanst521 BT" w:hAnsi="Humanst521 BT" w:cs="Humanst521 BT"/>
          <w:sz w:val="26"/>
          <w:szCs w:val="26"/>
        </w:rPr>
        <w:t>Representante Propietario del</w:t>
      </w:r>
      <w:r>
        <w:rPr>
          <w:rFonts w:ascii="Humanst521 BT" w:hAnsi="Humanst521 BT" w:cs="Humanst521 BT"/>
          <w:b/>
          <w:sz w:val="26"/>
          <w:szCs w:val="26"/>
        </w:rPr>
        <w:t xml:space="preserve"> PARTIDO DE LA REVOLUCION DEMOCRATICA: </w:t>
      </w:r>
      <w:r w:rsidR="001971A3">
        <w:rPr>
          <w:rFonts w:ascii="Humanst521 BT" w:hAnsi="Humanst521 BT" w:cs="Humanst521 BT"/>
          <w:sz w:val="26"/>
          <w:szCs w:val="26"/>
        </w:rPr>
        <w:t xml:space="preserve">Gracias consejero presidente, creo que es un tema que ha dado muchos comentarios, muchas adiciones, muchos documentación, ha despertado mucho interés en este caso de un partido político, pero si es importante que creo que todos estamos cumpliendo con lo que nos mandata el INE que es la afiliación y yo me voy en números, eh sentido y pues claramente esta el Partido Encuentro Social cumple con ese requisito entonces la realidad </w:t>
      </w:r>
      <w:r w:rsidR="00F4160F">
        <w:rPr>
          <w:rFonts w:ascii="Humanst521 BT" w:hAnsi="Humanst521 BT" w:cs="Humanst521 BT"/>
          <w:sz w:val="26"/>
          <w:szCs w:val="26"/>
        </w:rPr>
        <w:t>o sea</w:t>
      </w:r>
      <w:r w:rsidR="001971A3">
        <w:rPr>
          <w:rFonts w:ascii="Humanst521 BT" w:hAnsi="Humanst521 BT" w:cs="Humanst521 BT"/>
          <w:sz w:val="26"/>
          <w:szCs w:val="26"/>
        </w:rPr>
        <w:t xml:space="preserve"> si en un momento dado se tuvo una forma distinta a como se operaban los registros anteriormente que le sumamos más afiliados que realmente y siempre sumarles aunque estaban en otros partidos políticos con la nueva ley la nueva reglamentación ya es totalmente, tenemos un instituto que nos </w:t>
      </w:r>
      <w:r w:rsidR="008A2AC5">
        <w:rPr>
          <w:rFonts w:ascii="Humanst521 BT" w:hAnsi="Humanst521 BT" w:cs="Humanst521 BT"/>
          <w:sz w:val="26"/>
          <w:szCs w:val="26"/>
        </w:rPr>
        <w:t>está</w:t>
      </w:r>
      <w:r w:rsidR="001971A3">
        <w:rPr>
          <w:rFonts w:ascii="Humanst521 BT" w:hAnsi="Humanst521 BT" w:cs="Humanst521 BT"/>
          <w:sz w:val="26"/>
          <w:szCs w:val="26"/>
        </w:rPr>
        <w:t xml:space="preserve"> exigiendo estar al tanto y más que nada en los portales, yo eh estado </w:t>
      </w:r>
      <w:r w:rsidR="008A2AC5">
        <w:rPr>
          <w:rFonts w:ascii="Humanst521 BT" w:hAnsi="Humanst521 BT" w:cs="Humanst521 BT"/>
          <w:sz w:val="26"/>
          <w:szCs w:val="26"/>
        </w:rPr>
        <w:t>cerrando</w:t>
      </w:r>
      <w:r w:rsidR="001971A3">
        <w:rPr>
          <w:rFonts w:ascii="Humanst521 BT" w:hAnsi="Humanst521 BT" w:cs="Humanst521 BT"/>
          <w:sz w:val="26"/>
          <w:szCs w:val="26"/>
        </w:rPr>
        <w:t xml:space="preserve"> todos los que están en portal y creo que todos los partidos políticos </w:t>
      </w:r>
      <w:r w:rsidR="008A2AC5">
        <w:rPr>
          <w:rFonts w:ascii="Humanst521 BT" w:hAnsi="Humanst521 BT" w:cs="Humanst521 BT"/>
          <w:sz w:val="26"/>
          <w:szCs w:val="26"/>
        </w:rPr>
        <w:t>necesariamente</w:t>
      </w:r>
      <w:r w:rsidR="001971A3">
        <w:rPr>
          <w:rFonts w:ascii="Humanst521 BT" w:hAnsi="Humanst521 BT" w:cs="Humanst521 BT"/>
          <w:sz w:val="26"/>
          <w:szCs w:val="26"/>
        </w:rPr>
        <w:t xml:space="preserve"> tenemos que cumplir con ese requisito y es la </w:t>
      </w:r>
      <w:r w:rsidR="008A2AC5">
        <w:rPr>
          <w:rFonts w:ascii="Humanst521 BT" w:hAnsi="Humanst521 BT" w:cs="Humanst521 BT"/>
          <w:sz w:val="26"/>
          <w:szCs w:val="26"/>
        </w:rPr>
        <w:t>preocupación</w:t>
      </w:r>
      <w:r w:rsidR="001971A3">
        <w:rPr>
          <w:rFonts w:ascii="Humanst521 BT" w:hAnsi="Humanst521 BT" w:cs="Humanst521 BT"/>
          <w:sz w:val="26"/>
          <w:szCs w:val="26"/>
        </w:rPr>
        <w:t xml:space="preserve"> creo tanto de los partidos nacionales</w:t>
      </w:r>
      <w:r w:rsidR="008A2AC5">
        <w:rPr>
          <w:rFonts w:ascii="Humanst521 BT" w:hAnsi="Humanst521 BT" w:cs="Humanst521 BT"/>
          <w:sz w:val="26"/>
          <w:szCs w:val="26"/>
        </w:rPr>
        <w:t xml:space="preserve"> como locales pero yo quisiera de acuerdo a la información que se nos está otorgando pues para mí el partido encuentro social está cumpliendo el requisito y sería muy difícil de momento pues estar siguiendo entre que paso con los no validos, entonces yo creo que eso es una institución que les tuvo que dar la información y que creo ya ha sido muy analizada por todos ustedes con todo respeto y con algunos de los partidos políticos que hemos participado y hemos escuchado atinadamente a los dos representantes creo yo que tienen mucha razón tanto uno como el otro partido pero la esencia de todo es que cumple cuando con el mínimo porcentaje que pide, en base a eso usted mi participación  consejero, en este término cuando menos dijera en esta agonía que trae el Partido Encuentro Social en </w:t>
      </w:r>
      <w:r w:rsidR="008A2AC5">
        <w:rPr>
          <w:rFonts w:ascii="Humanst521 BT" w:hAnsi="Humanst521 BT" w:cs="Humanst521 BT"/>
          <w:sz w:val="26"/>
          <w:szCs w:val="26"/>
        </w:rPr>
        <w:lastRenderedPageBreak/>
        <w:t>que si se da o no, la verdad yo no sé porque le da tantas vueltas a las cosas, para mí los números son muy claros y si en un momento dado tiene algo el partido, están las vías correspondientes para seguir en esto, es cuanto consejero presidente. --------------------------------------------------------------------------------------------------------------------------------</w:t>
      </w:r>
    </w:p>
    <w:p w:rsidR="008A2AC5" w:rsidRDefault="008A2AC5" w:rsidP="008A2AC5">
      <w:pPr>
        <w:jc w:val="both"/>
        <w:rPr>
          <w:rFonts w:ascii="Humanst521 BT" w:hAnsi="Humanst521 BT" w:cs="Humanst521 BT"/>
          <w:sz w:val="26"/>
          <w:szCs w:val="26"/>
        </w:rPr>
      </w:pPr>
      <w:r w:rsidRPr="007D4003">
        <w:rPr>
          <w:rFonts w:ascii="Humanst521 BT" w:hAnsi="Humanst521 BT" w:cs="Humanst521 BT"/>
          <w:b/>
          <w:sz w:val="26"/>
          <w:szCs w:val="26"/>
        </w:rPr>
        <w:t>PRESIDENTE DE LA COMISIÓN</w:t>
      </w:r>
      <w:r>
        <w:rPr>
          <w:rFonts w:ascii="Humanst521 BT" w:hAnsi="Humanst521 BT" w:cs="Humanst521 BT"/>
          <w:sz w:val="26"/>
          <w:szCs w:val="26"/>
        </w:rPr>
        <w:t>: Con esta participación se cierra la discusión y procederemos secretaria técnica a someter a votación este proyecto de dictamen en votación nominal.</w:t>
      </w:r>
      <w:r w:rsidRPr="00232DF9">
        <w:rPr>
          <w:rFonts w:ascii="Humanst521 BT" w:hAnsi="Humanst521 BT" w:cs="Humanst521 BT"/>
          <w:sz w:val="26"/>
          <w:szCs w:val="26"/>
        </w:rPr>
        <w:t>--------------------------------------------------------------------------------------------</w:t>
      </w:r>
      <w:r>
        <w:rPr>
          <w:rFonts w:ascii="Humanst521 BT" w:hAnsi="Humanst521 BT" w:cs="Humanst521 BT"/>
          <w:sz w:val="26"/>
          <w:szCs w:val="26"/>
        </w:rPr>
        <w:t>---------------------------------------------------------------------------------------------------</w:t>
      </w:r>
    </w:p>
    <w:p w:rsidR="00924FF5" w:rsidRPr="00E309AF" w:rsidRDefault="008A2AC5" w:rsidP="00924FF5">
      <w:pPr>
        <w:jc w:val="both"/>
        <w:rPr>
          <w:rFonts w:ascii="Humanst521 BT" w:hAnsi="Humanst521 BT" w:cs="Humanst521 BT"/>
          <w:sz w:val="26"/>
          <w:szCs w:val="26"/>
        </w:rPr>
      </w:pPr>
      <w:r>
        <w:rPr>
          <w:rFonts w:ascii="Humanst521 BT" w:hAnsi="Humanst521 BT" w:cs="Humanst521 BT"/>
          <w:sz w:val="26"/>
          <w:szCs w:val="26"/>
        </w:rPr>
        <w:t>L</w:t>
      </w:r>
      <w:r w:rsidR="00F11421">
        <w:rPr>
          <w:rFonts w:ascii="Humanst521 BT" w:hAnsi="Humanst521 BT" w:cs="Humanst521 BT"/>
          <w:sz w:val="26"/>
          <w:szCs w:val="26"/>
        </w:rPr>
        <w:t xml:space="preserve">a </w:t>
      </w:r>
      <w:r w:rsidR="00F11421" w:rsidRPr="00924FF5">
        <w:rPr>
          <w:rFonts w:ascii="Humanst521 BT" w:hAnsi="Humanst521 BT" w:cs="Humanst521 BT"/>
          <w:b/>
          <w:sz w:val="26"/>
          <w:szCs w:val="26"/>
        </w:rPr>
        <w:t>SECRETARIA TÉCNICA</w:t>
      </w:r>
      <w:r w:rsidR="00F11421">
        <w:rPr>
          <w:rFonts w:ascii="Humanst521 BT" w:hAnsi="Humanst521 BT" w:cs="Humanst521 BT"/>
          <w:sz w:val="26"/>
          <w:szCs w:val="26"/>
        </w:rPr>
        <w:t xml:space="preserve"> manifestó: </w:t>
      </w:r>
      <w:r w:rsidR="00924FF5" w:rsidRPr="00817369">
        <w:rPr>
          <w:rFonts w:ascii="Humanst521 BT" w:hAnsi="Humanst521 BT"/>
          <w:sz w:val="26"/>
          <w:szCs w:val="26"/>
        </w:rPr>
        <w:t>Por instrucciones del Presidente</w:t>
      </w:r>
      <w:r w:rsidR="00924FF5">
        <w:rPr>
          <w:rFonts w:ascii="Humanst521 BT" w:hAnsi="Humanst521 BT"/>
          <w:sz w:val="26"/>
          <w:szCs w:val="26"/>
        </w:rPr>
        <w:t xml:space="preserve"> de la Comisión del Régimen de </w:t>
      </w:r>
      <w:r w:rsidR="00924FF5" w:rsidRPr="00E309AF">
        <w:rPr>
          <w:rFonts w:ascii="Humanst521 BT" w:hAnsi="Humanst521 BT"/>
          <w:sz w:val="26"/>
          <w:szCs w:val="26"/>
        </w:rPr>
        <w:t xml:space="preserve">Partidos Políticos y Financiamiento, se pregunta a los Consejeros Electorales integrantes de la misma si están “a favor” o “en contra” </w:t>
      </w:r>
      <w:r w:rsidR="00924FF5">
        <w:rPr>
          <w:rFonts w:ascii="Humanst521 BT" w:hAnsi="Humanst521 BT"/>
          <w:sz w:val="26"/>
          <w:szCs w:val="26"/>
        </w:rPr>
        <w:t xml:space="preserve">del </w:t>
      </w:r>
      <w:r>
        <w:rPr>
          <w:rFonts w:ascii="Humanst521 BT" w:hAnsi="Humanst521 BT" w:cs="Humanst521 BT"/>
          <w:sz w:val="26"/>
          <w:szCs w:val="26"/>
        </w:rPr>
        <w:t xml:space="preserve">Proyecto de Dictamen Número Cuarenta y Ocho, </w:t>
      </w:r>
      <w:r w:rsidRPr="00276404">
        <w:rPr>
          <w:rFonts w:ascii="Humanst521 BT" w:hAnsi="Humanst521 BT" w:cs="Humanst521 BT"/>
          <w:sz w:val="26"/>
          <w:szCs w:val="26"/>
        </w:rPr>
        <w:t xml:space="preserve">relativo a la </w:t>
      </w:r>
      <w:r w:rsidRPr="00276404">
        <w:rPr>
          <w:rFonts w:ascii="Humanst521 BT" w:hAnsi="Humanst521 BT" w:cs="Tahoma"/>
          <w:sz w:val="26"/>
          <w:szCs w:val="26"/>
          <w:lang w:val="es-MX"/>
        </w:rPr>
        <w:t>“</w:t>
      </w:r>
      <w:r>
        <w:rPr>
          <w:rFonts w:ascii="Humanst521 BT" w:hAnsi="Humanst521 BT" w:cs="Tahoma"/>
          <w:sz w:val="26"/>
          <w:szCs w:val="26"/>
          <w:lang w:val="es-MX"/>
        </w:rPr>
        <w:t>D</w:t>
      </w:r>
      <w:r w:rsidRPr="00276404">
        <w:rPr>
          <w:rFonts w:ascii="Humanst521 BT" w:hAnsi="Humanst521 BT" w:cs="Tahoma"/>
          <w:sz w:val="26"/>
          <w:szCs w:val="26"/>
          <w:lang w:val="es-MX"/>
        </w:rPr>
        <w:t>eterminación del cumplimiento del porcentaje mínimo de afiliados del Partido Encuentro Social para la conservación de su registro como Partido Político Local en c</w:t>
      </w:r>
      <w:r>
        <w:rPr>
          <w:rFonts w:ascii="Humanst521 BT" w:hAnsi="Humanst521 BT" w:cs="Tahoma"/>
          <w:sz w:val="26"/>
          <w:szCs w:val="26"/>
          <w:lang w:val="es-MX"/>
        </w:rPr>
        <w:t xml:space="preserve">umplimiento </w:t>
      </w:r>
      <w:r w:rsidRPr="00276404">
        <w:rPr>
          <w:rFonts w:ascii="Humanst521 BT" w:hAnsi="Humanst521 BT" w:cs="Tahoma"/>
          <w:sz w:val="26"/>
          <w:szCs w:val="26"/>
          <w:lang w:val="es-MX"/>
        </w:rPr>
        <w:t>de la Se</w:t>
      </w:r>
      <w:r>
        <w:rPr>
          <w:rFonts w:ascii="Humanst521 BT" w:hAnsi="Humanst521 BT" w:cs="Tahoma"/>
          <w:sz w:val="26"/>
          <w:szCs w:val="26"/>
          <w:lang w:val="es-MX"/>
        </w:rPr>
        <w:t>n</w:t>
      </w:r>
      <w:r w:rsidRPr="00276404">
        <w:rPr>
          <w:rFonts w:ascii="Humanst521 BT" w:hAnsi="Humanst521 BT" w:cs="Tahoma"/>
          <w:sz w:val="26"/>
          <w:szCs w:val="26"/>
          <w:lang w:val="es-MX"/>
        </w:rPr>
        <w:t>tencia dictada por el Tribunal de Justicia del Estado de Baja California</w:t>
      </w:r>
      <w:r>
        <w:rPr>
          <w:rFonts w:ascii="Humanst521 BT" w:hAnsi="Humanst521 BT" w:cs="Tahoma"/>
          <w:sz w:val="26"/>
          <w:szCs w:val="26"/>
          <w:lang w:val="es-MX"/>
        </w:rPr>
        <w:t>,</w:t>
      </w:r>
      <w:r w:rsidRPr="00276404">
        <w:rPr>
          <w:rFonts w:ascii="Humanst521 BT" w:hAnsi="Humanst521 BT" w:cs="Tahoma"/>
          <w:sz w:val="26"/>
          <w:szCs w:val="26"/>
          <w:lang w:val="es-MX"/>
        </w:rPr>
        <w:t xml:space="preserve"> en el Recurso de Inconformidad RI/</w:t>
      </w:r>
      <w:r>
        <w:rPr>
          <w:rFonts w:ascii="Humanst521 BT" w:hAnsi="Humanst521 BT" w:cs="Tahoma"/>
          <w:sz w:val="26"/>
          <w:szCs w:val="26"/>
          <w:lang w:val="es-MX"/>
        </w:rPr>
        <w:t>26/</w:t>
      </w:r>
      <w:r w:rsidRPr="00276404">
        <w:rPr>
          <w:rFonts w:ascii="Humanst521 BT" w:hAnsi="Humanst521 BT" w:cs="Tahoma"/>
          <w:sz w:val="26"/>
          <w:szCs w:val="26"/>
          <w:lang w:val="es-MX"/>
        </w:rPr>
        <w:t>2017”</w:t>
      </w:r>
      <w:r w:rsidR="0058357E">
        <w:rPr>
          <w:rFonts w:ascii="Humanst521 BT" w:hAnsi="Humanst521 BT" w:cs="Tahoma"/>
          <w:sz w:val="26"/>
          <w:szCs w:val="26"/>
          <w:lang w:val="es-MX"/>
        </w:rPr>
        <w:t>,</w:t>
      </w:r>
      <w:r w:rsidR="00924FF5">
        <w:rPr>
          <w:rFonts w:ascii="Humanst521 BT" w:hAnsi="Humanst521 BT"/>
          <w:sz w:val="26"/>
          <w:szCs w:val="26"/>
        </w:rPr>
        <w:t xml:space="preserve"> solicitadas </w:t>
      </w:r>
      <w:r w:rsidR="00924FF5" w:rsidRPr="00E309AF">
        <w:rPr>
          <w:rFonts w:ascii="Humanst521 BT" w:hAnsi="Humanst521 BT"/>
          <w:sz w:val="26"/>
          <w:szCs w:val="26"/>
        </w:rPr>
        <w:t xml:space="preserve">sometido a su consideración en votación </w:t>
      </w:r>
      <w:r w:rsidR="00924FF5">
        <w:rPr>
          <w:rFonts w:ascii="Humanst521 BT" w:hAnsi="Humanst521 BT"/>
          <w:sz w:val="26"/>
          <w:szCs w:val="26"/>
        </w:rPr>
        <w:t xml:space="preserve">nominal; </w:t>
      </w:r>
      <w:r w:rsidR="00924FF5" w:rsidRPr="00D9529C">
        <w:rPr>
          <w:rFonts w:ascii="Humanst521 BT" w:hAnsi="Humanst521 BT"/>
          <w:sz w:val="26"/>
          <w:szCs w:val="26"/>
        </w:rPr>
        <w:t>por lo</w:t>
      </w:r>
      <w:r w:rsidR="00924FF5" w:rsidRPr="00664DFF">
        <w:rPr>
          <w:rFonts w:ascii="Humanst521 BT" w:hAnsi="Humanst521 BT"/>
          <w:sz w:val="26"/>
          <w:szCs w:val="26"/>
        </w:rPr>
        <w:t xml:space="preserve"> que les solicito </w:t>
      </w:r>
      <w:r w:rsidR="00924FF5" w:rsidRPr="00543B36">
        <w:rPr>
          <w:rFonts w:ascii="Humanst521 BT" w:hAnsi="Humanst521 BT"/>
          <w:color w:val="000000" w:themeColor="text1"/>
          <w:sz w:val="26"/>
          <w:szCs w:val="26"/>
        </w:rPr>
        <w:t xml:space="preserve">se sirvan manifestar </w:t>
      </w:r>
      <w:r w:rsidR="00924FF5" w:rsidRPr="00543B36">
        <w:rPr>
          <w:rFonts w:ascii="Humanst521 BT" w:hAnsi="Humanst521 BT"/>
          <w:sz w:val="26"/>
          <w:szCs w:val="26"/>
        </w:rPr>
        <w:t xml:space="preserve">su voto, iniciando por el lado derecho del Presidente mencionando su nombre y apellido seguido de la expresión: “a favor” o “en contra”: Lorenza Gabriela Soberanes Eguía: “a favor”, </w:t>
      </w:r>
      <w:proofErr w:type="spellStart"/>
      <w:r w:rsidR="00924FF5" w:rsidRPr="00543B36">
        <w:rPr>
          <w:rFonts w:ascii="Humanst521 BT" w:hAnsi="Humanst521 BT"/>
          <w:sz w:val="26"/>
          <w:szCs w:val="26"/>
        </w:rPr>
        <w:t>Erendira</w:t>
      </w:r>
      <w:proofErr w:type="spellEnd"/>
      <w:r w:rsidR="00924FF5" w:rsidRPr="00543B36">
        <w:rPr>
          <w:rFonts w:ascii="Humanst521 BT" w:hAnsi="Humanst521 BT"/>
          <w:sz w:val="26"/>
          <w:szCs w:val="26"/>
        </w:rPr>
        <w:t xml:space="preserve"> Bibiana Maciel López: “a favor”,</w:t>
      </w:r>
      <w:r w:rsidR="00924FF5">
        <w:rPr>
          <w:rFonts w:ascii="Humanst521 BT" w:hAnsi="Humanst521 BT"/>
          <w:sz w:val="26"/>
          <w:szCs w:val="26"/>
        </w:rPr>
        <w:t xml:space="preserve"> y Daniel García </w:t>
      </w:r>
      <w:proofErr w:type="spellStart"/>
      <w:r w:rsidR="00924FF5">
        <w:rPr>
          <w:rFonts w:ascii="Humanst521 BT" w:hAnsi="Humanst521 BT"/>
          <w:sz w:val="26"/>
          <w:szCs w:val="26"/>
        </w:rPr>
        <w:t>García</w:t>
      </w:r>
      <w:proofErr w:type="spellEnd"/>
      <w:r w:rsidR="00924FF5">
        <w:rPr>
          <w:rFonts w:ascii="Humanst521 BT" w:hAnsi="Humanst521 BT"/>
          <w:sz w:val="26"/>
          <w:szCs w:val="26"/>
        </w:rPr>
        <w:t>: “a favor”.</w:t>
      </w:r>
      <w:r w:rsidR="0091398B">
        <w:rPr>
          <w:rFonts w:ascii="Humanst521 BT" w:hAnsi="Humanst521 BT"/>
          <w:sz w:val="26"/>
          <w:szCs w:val="26"/>
        </w:rPr>
        <w:t xml:space="preserve"> </w:t>
      </w:r>
      <w:r w:rsidR="00924FF5">
        <w:rPr>
          <w:rFonts w:ascii="Humanst521 BT" w:hAnsi="Humanst521 BT"/>
          <w:sz w:val="26"/>
          <w:szCs w:val="26"/>
        </w:rPr>
        <w:t xml:space="preserve">La Secretaria Técnica </w:t>
      </w:r>
      <w:r w:rsidR="00924FF5" w:rsidRPr="00543B36">
        <w:rPr>
          <w:rFonts w:ascii="Humanst521 BT" w:hAnsi="Humanst521 BT"/>
          <w:sz w:val="26"/>
          <w:szCs w:val="26"/>
        </w:rPr>
        <w:t xml:space="preserve">informó que existían </w:t>
      </w:r>
      <w:r w:rsidR="00924FF5">
        <w:rPr>
          <w:rFonts w:ascii="Humanst521 BT" w:hAnsi="Humanst521 BT"/>
          <w:sz w:val="26"/>
          <w:szCs w:val="26"/>
        </w:rPr>
        <w:t>tres</w:t>
      </w:r>
      <w:r w:rsidR="00924FF5" w:rsidRPr="00543B36">
        <w:rPr>
          <w:rFonts w:ascii="Humanst521 BT" w:hAnsi="Humanst521 BT"/>
          <w:sz w:val="26"/>
          <w:szCs w:val="26"/>
        </w:rPr>
        <w:t xml:space="preserve"> votos a favor</w:t>
      </w:r>
      <w:r>
        <w:rPr>
          <w:rFonts w:ascii="Humanst521 BT" w:hAnsi="Humanst521 BT"/>
          <w:sz w:val="26"/>
          <w:szCs w:val="26"/>
        </w:rPr>
        <w:t xml:space="preserve"> del dictamen número cuarenta y ocho</w:t>
      </w:r>
      <w:r w:rsidR="00924FF5" w:rsidRPr="00543B36">
        <w:rPr>
          <w:rFonts w:ascii="Humanst521 BT" w:hAnsi="Humanst521 BT"/>
          <w:sz w:val="26"/>
          <w:szCs w:val="26"/>
        </w:rPr>
        <w:t>.</w:t>
      </w:r>
      <w:r w:rsidR="00924FF5" w:rsidRPr="00543B36">
        <w:rPr>
          <w:rFonts w:ascii="Humanst521 BT" w:hAnsi="Humanst521 BT"/>
          <w:color w:val="000000" w:themeColor="text1"/>
          <w:sz w:val="26"/>
          <w:szCs w:val="26"/>
        </w:rPr>
        <w:t xml:space="preserve"> ------------------------------------------------------------------------------------------------------</w:t>
      </w:r>
      <w:r>
        <w:rPr>
          <w:rFonts w:ascii="Humanst521 BT" w:hAnsi="Humanst521 BT"/>
          <w:color w:val="000000" w:themeColor="text1"/>
          <w:sz w:val="26"/>
          <w:szCs w:val="26"/>
        </w:rPr>
        <w:t>------------------------</w:t>
      </w:r>
      <w:r w:rsidR="00924FF5" w:rsidRPr="00543B36">
        <w:rPr>
          <w:rFonts w:ascii="Humanst521 BT" w:hAnsi="Humanst521 BT"/>
          <w:color w:val="000000" w:themeColor="text1"/>
          <w:sz w:val="26"/>
          <w:szCs w:val="26"/>
        </w:rPr>
        <w:t>--------------</w:t>
      </w:r>
      <w:r w:rsidR="00F4160F">
        <w:rPr>
          <w:rFonts w:ascii="Humanst521 BT" w:hAnsi="Humanst521 BT"/>
          <w:color w:val="000000" w:themeColor="text1"/>
          <w:sz w:val="26"/>
          <w:szCs w:val="26"/>
        </w:rPr>
        <w:t>-------------</w:t>
      </w:r>
      <w:r w:rsidR="00924FF5" w:rsidRPr="00543B36">
        <w:rPr>
          <w:rFonts w:ascii="Humanst521 BT" w:hAnsi="Humanst521 BT"/>
          <w:color w:val="000000" w:themeColor="text1"/>
          <w:sz w:val="26"/>
          <w:szCs w:val="26"/>
        </w:rPr>
        <w:t>------</w:t>
      </w:r>
      <w:r w:rsidR="00924FF5" w:rsidRPr="009B2C6E">
        <w:rPr>
          <w:rFonts w:ascii="Humanst521 BT" w:hAnsi="Humanst521 BT"/>
          <w:b/>
          <w:sz w:val="26"/>
          <w:szCs w:val="26"/>
        </w:rPr>
        <w:t>CONSEJERO PRESIDENTE</w:t>
      </w:r>
      <w:r w:rsidR="00924FF5">
        <w:rPr>
          <w:rFonts w:ascii="Humanst521 BT" w:hAnsi="Humanst521 BT"/>
          <w:sz w:val="26"/>
          <w:szCs w:val="26"/>
        </w:rPr>
        <w:t xml:space="preserve">: </w:t>
      </w:r>
      <w:r w:rsidR="00924FF5" w:rsidRPr="008D0D3D">
        <w:rPr>
          <w:rFonts w:ascii="Humanst521 BT" w:hAnsi="Humanst521 BT" w:cs="Humanst521 BT"/>
          <w:color w:val="000000" w:themeColor="text1"/>
          <w:sz w:val="26"/>
          <w:szCs w:val="26"/>
        </w:rPr>
        <w:t xml:space="preserve">Existiendo </w:t>
      </w:r>
      <w:r w:rsidR="00924FF5">
        <w:rPr>
          <w:rFonts w:ascii="Humanst521 BT" w:hAnsi="Humanst521 BT" w:cs="Humanst521 BT"/>
          <w:color w:val="000000" w:themeColor="text1"/>
          <w:sz w:val="26"/>
          <w:szCs w:val="26"/>
        </w:rPr>
        <w:t xml:space="preserve">tres </w:t>
      </w:r>
      <w:r w:rsidR="00924FF5" w:rsidRPr="008D0D3D">
        <w:rPr>
          <w:rFonts w:ascii="Humanst521 BT" w:hAnsi="Humanst521 BT" w:cs="Humanst521 BT"/>
          <w:color w:val="000000" w:themeColor="text1"/>
          <w:sz w:val="26"/>
          <w:szCs w:val="26"/>
        </w:rPr>
        <w:t xml:space="preserve">votos a favor, se aprueba </w:t>
      </w:r>
      <w:r w:rsidR="00924FF5">
        <w:rPr>
          <w:rFonts w:ascii="Humanst521 BT" w:hAnsi="Humanst521 BT" w:cs="Humanst521 BT"/>
          <w:color w:val="000000" w:themeColor="text1"/>
          <w:sz w:val="26"/>
          <w:szCs w:val="26"/>
        </w:rPr>
        <w:t>este</w:t>
      </w:r>
      <w:r w:rsidR="00924FF5" w:rsidRPr="008D0D3D">
        <w:rPr>
          <w:rFonts w:ascii="Humanst521 BT" w:hAnsi="Humanst521 BT" w:cs="Humanst521 BT"/>
          <w:color w:val="000000" w:themeColor="text1"/>
          <w:sz w:val="26"/>
          <w:szCs w:val="26"/>
        </w:rPr>
        <w:t xml:space="preserve"> </w:t>
      </w:r>
      <w:r w:rsidR="0058357E">
        <w:rPr>
          <w:rFonts w:ascii="Humanst521 BT" w:hAnsi="Humanst521 BT" w:cs="Humanst521 BT"/>
          <w:color w:val="000000" w:themeColor="text1"/>
          <w:sz w:val="26"/>
          <w:szCs w:val="26"/>
        </w:rPr>
        <w:t>proyecto que se convierte en automáticamente</w:t>
      </w:r>
      <w:r w:rsidR="00924FF5" w:rsidRPr="008D0D3D">
        <w:rPr>
          <w:rFonts w:ascii="Humanst521 BT" w:hAnsi="Humanst521 BT" w:cs="Humanst521 BT"/>
          <w:color w:val="000000" w:themeColor="text1"/>
          <w:sz w:val="26"/>
          <w:szCs w:val="26"/>
        </w:rPr>
        <w:t xml:space="preserve"> </w:t>
      </w:r>
      <w:r w:rsidR="0058357E">
        <w:rPr>
          <w:rFonts w:ascii="Humanst521 BT" w:hAnsi="Humanst521 BT" w:cs="Humanst521 BT"/>
          <w:color w:val="000000" w:themeColor="text1"/>
          <w:sz w:val="26"/>
          <w:szCs w:val="26"/>
        </w:rPr>
        <w:t xml:space="preserve">en dictamen numero cuarenta y ocho </w:t>
      </w:r>
      <w:r w:rsidR="00924FF5">
        <w:rPr>
          <w:rFonts w:ascii="Humanst521 BT" w:hAnsi="Humanst521 BT" w:cs="Humanst521 BT"/>
          <w:color w:val="000000" w:themeColor="text1"/>
          <w:sz w:val="26"/>
          <w:szCs w:val="26"/>
        </w:rPr>
        <w:t>de la Comisión del Régimen de Partidos Políticos y Financiamiento</w:t>
      </w:r>
      <w:r w:rsidR="0058357E">
        <w:rPr>
          <w:rFonts w:ascii="Humanst521 BT" w:hAnsi="Humanst521 BT" w:cs="Humanst521 BT"/>
          <w:color w:val="000000" w:themeColor="text1"/>
          <w:sz w:val="26"/>
          <w:szCs w:val="26"/>
        </w:rPr>
        <w:t xml:space="preserve">, </w:t>
      </w:r>
      <w:r w:rsidR="0058357E" w:rsidRPr="00276404">
        <w:rPr>
          <w:rFonts w:ascii="Humanst521 BT" w:hAnsi="Humanst521 BT" w:cs="Humanst521 BT"/>
          <w:sz w:val="26"/>
          <w:szCs w:val="26"/>
        </w:rPr>
        <w:t xml:space="preserve">relativo a la </w:t>
      </w:r>
      <w:r w:rsidR="0058357E" w:rsidRPr="00276404">
        <w:rPr>
          <w:rFonts w:ascii="Humanst521 BT" w:hAnsi="Humanst521 BT" w:cs="Tahoma"/>
          <w:sz w:val="26"/>
          <w:szCs w:val="26"/>
          <w:lang w:val="es-MX"/>
        </w:rPr>
        <w:t>“</w:t>
      </w:r>
      <w:r w:rsidR="0058357E">
        <w:rPr>
          <w:rFonts w:ascii="Humanst521 BT" w:hAnsi="Humanst521 BT" w:cs="Tahoma"/>
          <w:sz w:val="26"/>
          <w:szCs w:val="26"/>
          <w:lang w:val="es-MX"/>
        </w:rPr>
        <w:t>D</w:t>
      </w:r>
      <w:r w:rsidR="0058357E" w:rsidRPr="00276404">
        <w:rPr>
          <w:rFonts w:ascii="Humanst521 BT" w:hAnsi="Humanst521 BT" w:cs="Tahoma"/>
          <w:sz w:val="26"/>
          <w:szCs w:val="26"/>
          <w:lang w:val="es-MX"/>
        </w:rPr>
        <w:t>eterminación del cumplimiento del porcentaje mínimo de afiliados del Partido Encuentro Social para la conservación de su registro como Partido Político Local en c</w:t>
      </w:r>
      <w:r w:rsidR="0058357E">
        <w:rPr>
          <w:rFonts w:ascii="Humanst521 BT" w:hAnsi="Humanst521 BT" w:cs="Tahoma"/>
          <w:sz w:val="26"/>
          <w:szCs w:val="26"/>
          <w:lang w:val="es-MX"/>
        </w:rPr>
        <w:t xml:space="preserve">umplimiento </w:t>
      </w:r>
      <w:r w:rsidR="0058357E" w:rsidRPr="00276404">
        <w:rPr>
          <w:rFonts w:ascii="Humanst521 BT" w:hAnsi="Humanst521 BT" w:cs="Tahoma"/>
          <w:sz w:val="26"/>
          <w:szCs w:val="26"/>
          <w:lang w:val="es-MX"/>
        </w:rPr>
        <w:t>de la Se</w:t>
      </w:r>
      <w:r w:rsidR="0058357E">
        <w:rPr>
          <w:rFonts w:ascii="Humanst521 BT" w:hAnsi="Humanst521 BT" w:cs="Tahoma"/>
          <w:sz w:val="26"/>
          <w:szCs w:val="26"/>
          <w:lang w:val="es-MX"/>
        </w:rPr>
        <w:t>n</w:t>
      </w:r>
      <w:r w:rsidR="0058357E" w:rsidRPr="00276404">
        <w:rPr>
          <w:rFonts w:ascii="Humanst521 BT" w:hAnsi="Humanst521 BT" w:cs="Tahoma"/>
          <w:sz w:val="26"/>
          <w:szCs w:val="26"/>
          <w:lang w:val="es-MX"/>
        </w:rPr>
        <w:t>tencia dictada por el Tribunal de Justicia del Estado de Baja California</w:t>
      </w:r>
      <w:r w:rsidR="0058357E">
        <w:rPr>
          <w:rFonts w:ascii="Humanst521 BT" w:hAnsi="Humanst521 BT" w:cs="Tahoma"/>
          <w:sz w:val="26"/>
          <w:szCs w:val="26"/>
          <w:lang w:val="es-MX"/>
        </w:rPr>
        <w:t>,</w:t>
      </w:r>
      <w:r w:rsidR="0058357E" w:rsidRPr="00276404">
        <w:rPr>
          <w:rFonts w:ascii="Humanst521 BT" w:hAnsi="Humanst521 BT" w:cs="Tahoma"/>
          <w:sz w:val="26"/>
          <w:szCs w:val="26"/>
          <w:lang w:val="es-MX"/>
        </w:rPr>
        <w:t xml:space="preserve"> en el Recurso de Inconformidad RI/</w:t>
      </w:r>
      <w:r w:rsidR="0058357E">
        <w:rPr>
          <w:rFonts w:ascii="Humanst521 BT" w:hAnsi="Humanst521 BT" w:cs="Tahoma"/>
          <w:sz w:val="26"/>
          <w:szCs w:val="26"/>
          <w:lang w:val="es-MX"/>
        </w:rPr>
        <w:t>26/</w:t>
      </w:r>
      <w:r w:rsidR="0058357E" w:rsidRPr="00276404">
        <w:rPr>
          <w:rFonts w:ascii="Humanst521 BT" w:hAnsi="Humanst521 BT" w:cs="Tahoma"/>
          <w:sz w:val="26"/>
          <w:szCs w:val="26"/>
          <w:lang w:val="es-MX"/>
        </w:rPr>
        <w:t>2017”</w:t>
      </w:r>
      <w:r w:rsidR="0058357E">
        <w:rPr>
          <w:rFonts w:ascii="Humanst521 BT" w:hAnsi="Humanst521 BT" w:cs="Tahoma"/>
          <w:sz w:val="26"/>
          <w:szCs w:val="26"/>
          <w:lang w:val="es-MX"/>
        </w:rPr>
        <w:t xml:space="preserve">, </w:t>
      </w:r>
      <w:r w:rsidR="001B416A">
        <w:rPr>
          <w:rFonts w:ascii="Humanst521 BT" w:hAnsi="Humanst521 BT" w:cs="Tahoma"/>
          <w:sz w:val="26"/>
          <w:szCs w:val="26"/>
          <w:lang w:val="es-MX"/>
        </w:rPr>
        <w:t>secretaria técnica denos a conocer el siguiente punto del orden del día</w:t>
      </w:r>
      <w:r w:rsidR="00924FF5" w:rsidRPr="008D0D3D">
        <w:rPr>
          <w:rFonts w:ascii="Humanst521 BT" w:hAnsi="Humanst521 BT" w:cs="Humanst521 BT"/>
          <w:color w:val="000000" w:themeColor="text1"/>
          <w:sz w:val="26"/>
          <w:szCs w:val="26"/>
        </w:rPr>
        <w:t>.</w:t>
      </w:r>
      <w:r w:rsidR="00924FF5" w:rsidRPr="008D0D3D">
        <w:rPr>
          <w:rFonts w:ascii="Humanst521 BT" w:eastAsia="Humanst521 BT" w:hAnsi="Humanst521 BT" w:cs="Humanst521 BT"/>
          <w:sz w:val="26"/>
          <w:szCs w:val="26"/>
        </w:rPr>
        <w:t xml:space="preserve"> -------------------------------------------------</w:t>
      </w:r>
      <w:r w:rsidR="00924FF5" w:rsidRPr="008D0D3D">
        <w:rPr>
          <w:rFonts w:ascii="Humanst521 BT" w:hAnsi="Humanst521 BT" w:cs="Humanst521 BT"/>
          <w:sz w:val="26"/>
          <w:szCs w:val="26"/>
        </w:rPr>
        <w:t>------------------------------------------------------------</w:t>
      </w:r>
      <w:r w:rsidR="001B416A">
        <w:rPr>
          <w:rFonts w:ascii="Humanst521 BT" w:hAnsi="Humanst521 BT" w:cs="Humanst521 BT"/>
          <w:sz w:val="26"/>
          <w:szCs w:val="26"/>
        </w:rPr>
        <w:t>------------------------------</w:t>
      </w:r>
      <w:r w:rsidR="00924645">
        <w:rPr>
          <w:rFonts w:ascii="Humanst521 BT" w:hAnsi="Humanst521 BT" w:cs="Humanst521 BT"/>
          <w:sz w:val="26"/>
          <w:szCs w:val="26"/>
        </w:rPr>
        <w:t>-------------------------------------</w:t>
      </w:r>
      <w:r w:rsidR="001B416A">
        <w:rPr>
          <w:rFonts w:ascii="Humanst521 BT" w:hAnsi="Humanst521 BT" w:cs="Humanst521 BT"/>
          <w:sz w:val="26"/>
          <w:szCs w:val="26"/>
        </w:rPr>
        <w:t>-------</w:t>
      </w:r>
      <w:r w:rsidR="00924FF5" w:rsidRPr="008D0D3D">
        <w:rPr>
          <w:rFonts w:ascii="Humanst521 BT" w:hAnsi="Humanst521 BT" w:cs="Humanst521 BT"/>
          <w:sz w:val="26"/>
          <w:szCs w:val="26"/>
        </w:rPr>
        <w:t>-</w:t>
      </w:r>
      <w:r w:rsidR="00924FF5" w:rsidRPr="008D0D3D">
        <w:rPr>
          <w:rFonts w:ascii="Humanst521 BT" w:eastAsia="Humanst521 BT" w:hAnsi="Humanst521 BT" w:cs="Humanst521 BT"/>
          <w:sz w:val="26"/>
          <w:szCs w:val="26"/>
        </w:rPr>
        <w:t>-----------</w:t>
      </w:r>
    </w:p>
    <w:p w:rsidR="00924FF5" w:rsidRPr="00E309AF" w:rsidRDefault="00924FF5" w:rsidP="009F14EA">
      <w:pPr>
        <w:jc w:val="both"/>
        <w:rPr>
          <w:rFonts w:ascii="Humanst521 BT" w:hAnsi="Humanst521 BT" w:cs="Humanst521 BT"/>
          <w:sz w:val="26"/>
          <w:szCs w:val="26"/>
        </w:rPr>
      </w:pPr>
      <w:r w:rsidRPr="00E309AF">
        <w:rPr>
          <w:rFonts w:ascii="Humanst521 BT" w:hAnsi="Humanst521 BT" w:cs="Humanst521 BT"/>
          <w:sz w:val="26"/>
          <w:szCs w:val="26"/>
        </w:rPr>
        <w:t xml:space="preserve">Enseguida la </w:t>
      </w:r>
      <w:r w:rsidRPr="00E309AF">
        <w:rPr>
          <w:rFonts w:ascii="Humanst521 BT" w:hAnsi="Humanst521 BT" w:cs="Humanst521 BT"/>
          <w:b/>
          <w:sz w:val="26"/>
          <w:szCs w:val="26"/>
        </w:rPr>
        <w:t>SECRETARIA TÉCNICA</w:t>
      </w:r>
      <w:r w:rsidRPr="00E309AF">
        <w:rPr>
          <w:rFonts w:ascii="Humanst521 BT" w:hAnsi="Humanst521 BT" w:cs="Humanst521 BT"/>
          <w:sz w:val="26"/>
          <w:szCs w:val="26"/>
        </w:rPr>
        <w:t xml:space="preserve"> dio a conocer el siguiente punto del orden del día. ---------------------------------------------------------------------------</w:t>
      </w:r>
      <w:r w:rsidR="002A1302">
        <w:rPr>
          <w:rFonts w:ascii="Humanst521 BT" w:hAnsi="Humanst521 BT" w:cs="Humanst521 BT"/>
          <w:sz w:val="26"/>
          <w:szCs w:val="26"/>
        </w:rPr>
        <w:t>-----</w:t>
      </w:r>
      <w:r w:rsidRPr="00E309AF">
        <w:rPr>
          <w:rFonts w:ascii="Humanst521 BT" w:hAnsi="Humanst521 BT" w:cs="Humanst521 BT"/>
          <w:sz w:val="26"/>
          <w:szCs w:val="26"/>
        </w:rPr>
        <w:t>--------------------------</w:t>
      </w:r>
      <w:r>
        <w:rPr>
          <w:rFonts w:ascii="Humanst521 BT" w:eastAsia="Humanst521 BT" w:hAnsi="Humanst521 BT" w:cs="Humanst521 BT"/>
          <w:sz w:val="26"/>
          <w:szCs w:val="26"/>
        </w:rPr>
        <w:t>4.- Clausura de la sesión.</w:t>
      </w:r>
      <w:r w:rsidRPr="00924FF5">
        <w:rPr>
          <w:rFonts w:ascii="Humanst521 BT" w:hAnsi="Humanst521 BT"/>
          <w:color w:val="000000" w:themeColor="text1"/>
          <w:sz w:val="26"/>
          <w:szCs w:val="26"/>
        </w:rPr>
        <w:t xml:space="preserve"> </w:t>
      </w:r>
      <w:r w:rsidRPr="00543B36">
        <w:rPr>
          <w:rFonts w:ascii="Humanst521 BT" w:hAnsi="Humanst521 BT"/>
          <w:color w:val="000000" w:themeColor="text1"/>
          <w:sz w:val="26"/>
          <w:szCs w:val="26"/>
        </w:rPr>
        <w:t>------------------------------------------------------------------------------------------------------</w:t>
      </w:r>
      <w:r w:rsidRPr="00BB31F2">
        <w:rPr>
          <w:rFonts w:ascii="Humanst521 BT" w:hAnsi="Humanst521 BT"/>
          <w:sz w:val="26"/>
          <w:szCs w:val="26"/>
        </w:rPr>
        <w:t>----</w:t>
      </w:r>
      <w:r w:rsidRPr="00543B36">
        <w:rPr>
          <w:rFonts w:ascii="Humanst521 BT" w:hAnsi="Humanst521 BT"/>
          <w:color w:val="000000" w:themeColor="text1"/>
          <w:sz w:val="26"/>
          <w:szCs w:val="26"/>
        </w:rPr>
        <w:t>----------------------------------------------------------------------------</w:t>
      </w:r>
    </w:p>
    <w:p w:rsidR="00924FF5" w:rsidRPr="00232DF9" w:rsidRDefault="00924FF5" w:rsidP="009F14EA">
      <w:pPr>
        <w:jc w:val="both"/>
        <w:rPr>
          <w:rFonts w:ascii="Humanst521 BT" w:hAnsi="Humanst521 BT" w:cs="Humanst521 BT"/>
          <w:b/>
          <w:sz w:val="26"/>
          <w:szCs w:val="26"/>
        </w:rPr>
      </w:pPr>
      <w:r>
        <w:rPr>
          <w:rFonts w:ascii="Humanst521 BT" w:hAnsi="Humanst521 BT"/>
          <w:b/>
          <w:sz w:val="26"/>
          <w:szCs w:val="26"/>
        </w:rPr>
        <w:t>PRESIDENTE DE LA COMISIÓN</w:t>
      </w:r>
      <w:r w:rsidRPr="00232DF9">
        <w:rPr>
          <w:rFonts w:ascii="Humanst521 BT" w:hAnsi="Humanst521 BT"/>
          <w:b/>
          <w:sz w:val="26"/>
          <w:szCs w:val="26"/>
        </w:rPr>
        <w:t>:</w:t>
      </w:r>
      <w:r w:rsidRPr="00232DF9">
        <w:rPr>
          <w:rFonts w:ascii="Humanst521 BT" w:hAnsi="Humanst521 BT"/>
          <w:sz w:val="26"/>
          <w:szCs w:val="26"/>
        </w:rPr>
        <w:t xml:space="preserve"> Siendo las </w:t>
      </w:r>
      <w:r>
        <w:rPr>
          <w:rFonts w:ascii="Humanst521 BT" w:hAnsi="Humanst521 BT"/>
          <w:b/>
          <w:sz w:val="26"/>
          <w:szCs w:val="26"/>
        </w:rPr>
        <w:t>do</w:t>
      </w:r>
      <w:r w:rsidR="001B416A">
        <w:rPr>
          <w:rFonts w:ascii="Humanst521 BT" w:hAnsi="Humanst521 BT"/>
          <w:b/>
          <w:sz w:val="26"/>
          <w:szCs w:val="26"/>
        </w:rPr>
        <w:t>ce</w:t>
      </w:r>
      <w:r>
        <w:rPr>
          <w:rFonts w:ascii="Humanst521 BT" w:hAnsi="Humanst521 BT"/>
          <w:b/>
          <w:sz w:val="26"/>
          <w:szCs w:val="26"/>
        </w:rPr>
        <w:t xml:space="preserve"> </w:t>
      </w:r>
      <w:r w:rsidRPr="00232DF9">
        <w:rPr>
          <w:rFonts w:ascii="Humanst521 BT" w:hAnsi="Humanst521 BT"/>
          <w:b/>
          <w:sz w:val="26"/>
          <w:szCs w:val="26"/>
        </w:rPr>
        <w:t xml:space="preserve">horas con </w:t>
      </w:r>
      <w:r w:rsidR="001B416A">
        <w:rPr>
          <w:rFonts w:ascii="Humanst521 BT" w:hAnsi="Humanst521 BT"/>
          <w:b/>
          <w:sz w:val="26"/>
          <w:szCs w:val="26"/>
        </w:rPr>
        <w:t>cinco</w:t>
      </w:r>
      <w:r>
        <w:rPr>
          <w:rFonts w:ascii="Humanst521 BT" w:hAnsi="Humanst521 BT"/>
          <w:b/>
          <w:sz w:val="26"/>
          <w:szCs w:val="26"/>
        </w:rPr>
        <w:t xml:space="preserve"> </w:t>
      </w:r>
      <w:r w:rsidRPr="00232DF9">
        <w:rPr>
          <w:rFonts w:ascii="Humanst521 BT" w:hAnsi="Humanst521 BT"/>
          <w:b/>
          <w:sz w:val="26"/>
          <w:szCs w:val="26"/>
        </w:rPr>
        <w:t xml:space="preserve">minutos </w:t>
      </w:r>
      <w:r w:rsidRPr="00232DF9">
        <w:rPr>
          <w:rFonts w:ascii="Humanst521 BT" w:hAnsi="Humanst521 BT"/>
          <w:sz w:val="26"/>
          <w:szCs w:val="26"/>
        </w:rPr>
        <w:t>del día</w:t>
      </w:r>
      <w:r w:rsidRPr="00232DF9">
        <w:rPr>
          <w:rFonts w:ascii="Humanst521 BT" w:hAnsi="Humanst521 BT"/>
          <w:b/>
          <w:sz w:val="26"/>
          <w:szCs w:val="26"/>
        </w:rPr>
        <w:t xml:space="preserve"> </w:t>
      </w:r>
      <w:r w:rsidR="001B416A">
        <w:rPr>
          <w:rFonts w:ascii="Humanst521 BT" w:hAnsi="Humanst521 BT"/>
          <w:b/>
          <w:sz w:val="26"/>
          <w:szCs w:val="26"/>
        </w:rPr>
        <w:t>trece</w:t>
      </w:r>
      <w:r>
        <w:rPr>
          <w:rFonts w:ascii="Humanst521 BT" w:hAnsi="Humanst521 BT"/>
          <w:b/>
          <w:sz w:val="26"/>
          <w:szCs w:val="26"/>
        </w:rPr>
        <w:t xml:space="preserve"> de </w:t>
      </w:r>
      <w:r w:rsidR="001B416A">
        <w:rPr>
          <w:rFonts w:ascii="Humanst521 BT" w:hAnsi="Humanst521 BT"/>
          <w:b/>
          <w:sz w:val="26"/>
          <w:szCs w:val="26"/>
        </w:rPr>
        <w:t>noviembre</w:t>
      </w:r>
      <w:r w:rsidRPr="00232DF9">
        <w:rPr>
          <w:rFonts w:ascii="Humanst521 BT" w:hAnsi="Humanst521 BT"/>
          <w:b/>
          <w:sz w:val="26"/>
          <w:szCs w:val="26"/>
        </w:rPr>
        <w:t xml:space="preserve"> del año dos mil </w:t>
      </w:r>
      <w:r>
        <w:rPr>
          <w:rFonts w:ascii="Humanst521 BT" w:hAnsi="Humanst521 BT"/>
          <w:b/>
          <w:sz w:val="26"/>
          <w:szCs w:val="26"/>
        </w:rPr>
        <w:t>diecis</w:t>
      </w:r>
      <w:r w:rsidR="001B416A">
        <w:rPr>
          <w:rFonts w:ascii="Humanst521 BT" w:hAnsi="Humanst521 BT"/>
          <w:b/>
          <w:sz w:val="26"/>
          <w:szCs w:val="26"/>
        </w:rPr>
        <w:t>iete</w:t>
      </w:r>
      <w:r w:rsidRPr="00232DF9">
        <w:rPr>
          <w:rFonts w:ascii="Humanst521 BT" w:hAnsi="Humanst521 BT"/>
          <w:sz w:val="26"/>
          <w:szCs w:val="26"/>
        </w:rPr>
        <w:t>, se clausura esta  Sesión de</w:t>
      </w:r>
      <w:r>
        <w:rPr>
          <w:rFonts w:ascii="Humanst521 BT" w:hAnsi="Humanst521 BT"/>
          <w:sz w:val="26"/>
          <w:szCs w:val="26"/>
        </w:rPr>
        <w:t xml:space="preserve"> dictaminación de</w:t>
      </w:r>
      <w:r w:rsidRPr="00232DF9">
        <w:rPr>
          <w:rFonts w:ascii="Humanst521 BT" w:hAnsi="Humanst521 BT"/>
          <w:sz w:val="26"/>
          <w:szCs w:val="26"/>
        </w:rPr>
        <w:t xml:space="preserve"> la Comisión del Régimen de Partidos Políticos y Financiamiento, por su presencia, participación  y atención muchas gracias. </w:t>
      </w:r>
      <w:r w:rsidRPr="00232DF9">
        <w:rPr>
          <w:rFonts w:ascii="Humanst521 BT" w:hAnsi="Humanst521 BT" w:cs="Humanst521 BT"/>
          <w:sz w:val="26"/>
          <w:szCs w:val="26"/>
        </w:rPr>
        <w:t>--------------------------------------------------------------------------------</w:t>
      </w:r>
      <w:r w:rsidRPr="00232DF9">
        <w:rPr>
          <w:rFonts w:ascii="Humanst521 BT" w:hAnsi="Humanst521 BT"/>
          <w:sz w:val="26"/>
          <w:szCs w:val="26"/>
        </w:rPr>
        <w:t>--------------------</w:t>
      </w:r>
      <w:r w:rsidRPr="00232DF9">
        <w:rPr>
          <w:rFonts w:ascii="Humanst521 BT" w:hAnsi="Humanst521 BT" w:cs="Humanst521 BT"/>
          <w:sz w:val="26"/>
          <w:szCs w:val="26"/>
        </w:rPr>
        <w:t>---------------------</w:t>
      </w:r>
      <w:r w:rsidR="002A1302">
        <w:rPr>
          <w:rFonts w:ascii="Humanst521 BT" w:hAnsi="Humanst521 BT" w:cs="Humanst521 BT"/>
          <w:sz w:val="26"/>
          <w:szCs w:val="26"/>
        </w:rPr>
        <w:t>----</w:t>
      </w:r>
      <w:r w:rsidRPr="00232DF9">
        <w:rPr>
          <w:rFonts w:ascii="Humanst521 BT" w:hAnsi="Humanst521 BT" w:cs="Humanst521 BT"/>
          <w:sz w:val="26"/>
          <w:szCs w:val="26"/>
        </w:rPr>
        <w:t>--------------------------</w:t>
      </w:r>
    </w:p>
    <w:p w:rsidR="00D976C7" w:rsidRDefault="00924FF5" w:rsidP="00D976C7">
      <w:pPr>
        <w:autoSpaceDE w:val="0"/>
        <w:autoSpaceDN w:val="0"/>
        <w:adjustRightInd w:val="0"/>
        <w:jc w:val="both"/>
        <w:rPr>
          <w:rFonts w:ascii="Humanst521 BT" w:hAnsi="Humanst521 BT" w:cs="Humanst521 BT"/>
          <w:sz w:val="26"/>
          <w:szCs w:val="26"/>
        </w:rPr>
      </w:pPr>
      <w:r w:rsidRPr="00232DF9">
        <w:rPr>
          <w:rFonts w:ascii="Humanst521 BT" w:hAnsi="Humanst521 BT"/>
          <w:sz w:val="26"/>
          <w:szCs w:val="26"/>
        </w:rPr>
        <w:t xml:space="preserve">El presente instrumento consta de </w:t>
      </w:r>
      <w:r w:rsidR="00080461">
        <w:rPr>
          <w:rFonts w:ascii="Humanst521 BT" w:hAnsi="Humanst521 BT"/>
          <w:b/>
          <w:sz w:val="26"/>
          <w:szCs w:val="26"/>
        </w:rPr>
        <w:t>diez</w:t>
      </w:r>
      <w:bookmarkStart w:id="0" w:name="_GoBack"/>
      <w:bookmarkEnd w:id="0"/>
      <w:r w:rsidRPr="00232DF9">
        <w:rPr>
          <w:rFonts w:ascii="Humanst521 BT" w:hAnsi="Humanst521 BT"/>
          <w:b/>
          <w:sz w:val="26"/>
          <w:szCs w:val="26"/>
        </w:rPr>
        <w:t xml:space="preserve"> fojas</w:t>
      </w:r>
      <w:r w:rsidRPr="00232DF9">
        <w:rPr>
          <w:rFonts w:ascii="Humanst521 BT" w:hAnsi="Humanst521 BT"/>
          <w:sz w:val="26"/>
          <w:szCs w:val="26"/>
        </w:rPr>
        <w:t xml:space="preserve"> escritas por un solo lado, firmando al margen y al calce para constancia y efectos de la ley correspondiente, por el Presidente </w:t>
      </w:r>
      <w:r w:rsidR="002A1302">
        <w:rPr>
          <w:rFonts w:ascii="Humanst521 BT" w:hAnsi="Humanst521 BT"/>
          <w:sz w:val="26"/>
          <w:szCs w:val="26"/>
        </w:rPr>
        <w:t>d</w:t>
      </w:r>
      <w:r w:rsidRPr="00232DF9">
        <w:rPr>
          <w:rFonts w:ascii="Humanst521 BT" w:hAnsi="Humanst521 BT"/>
          <w:sz w:val="26"/>
          <w:szCs w:val="26"/>
        </w:rPr>
        <w:t>e la Comisión y la Secretaria Técnica de la Comisión del Régimen de Partidos Políticos y Financiamiento del Consejo General del Instituto Estatal Electoral de Baja California.------</w:t>
      </w:r>
      <w:r w:rsidR="00D976C7">
        <w:rPr>
          <w:rFonts w:ascii="Humanst521 BT" w:hAnsi="Humanst521 BT"/>
          <w:sz w:val="26"/>
          <w:szCs w:val="26"/>
        </w:rPr>
        <w:t>---------------------------------------------------------------------------------------------------------</w:t>
      </w:r>
      <w:r w:rsidRPr="00232DF9">
        <w:rPr>
          <w:rFonts w:ascii="Humanst521 BT" w:hAnsi="Humanst521 BT" w:cs="Humanst521 BT"/>
          <w:sz w:val="26"/>
          <w:szCs w:val="26"/>
        </w:rPr>
        <w:t>-</w:t>
      </w:r>
    </w:p>
    <w:p w:rsidR="009F14EA" w:rsidRDefault="00924FF5" w:rsidP="00D976C7">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w:t>
      </w:r>
      <w:r w:rsidR="00D976C7">
        <w:rPr>
          <w:rFonts w:ascii="Humanst521 BT" w:hAnsi="Humanst521 BT" w:cs="Humanst521 BT"/>
          <w:sz w:val="26"/>
          <w:szCs w:val="26"/>
        </w:rPr>
        <w:t>------------------</w:t>
      </w:r>
      <w:r w:rsidRPr="00232DF9">
        <w:rPr>
          <w:rFonts w:ascii="Humanst521 BT" w:hAnsi="Humanst521 BT" w:cs="Humanst521 BT"/>
          <w:sz w:val="26"/>
          <w:szCs w:val="26"/>
        </w:rPr>
        <w:t>C o n s t e</w:t>
      </w:r>
      <w:r w:rsidR="00D976C7">
        <w:rPr>
          <w:rFonts w:ascii="Humanst521 BT" w:hAnsi="Humanst521 BT" w:cs="Humanst521 BT"/>
          <w:sz w:val="26"/>
          <w:szCs w:val="26"/>
        </w:rPr>
        <w:t>---------------------------------------------------</w:t>
      </w:r>
    </w:p>
    <w:p w:rsidR="00D976C7" w:rsidRPr="00232DF9" w:rsidRDefault="00D976C7" w:rsidP="00D976C7">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w:t>
      </w:r>
    </w:p>
    <w:p w:rsidR="00924FF5" w:rsidRDefault="00924FF5" w:rsidP="00924FF5">
      <w:pPr>
        <w:autoSpaceDE w:val="0"/>
        <w:autoSpaceDN w:val="0"/>
        <w:adjustRightInd w:val="0"/>
        <w:jc w:val="both"/>
        <w:rPr>
          <w:rFonts w:ascii="Humanst521 BT" w:hAnsi="Humanst521 BT" w:cs="Humanst521 BT"/>
          <w:sz w:val="26"/>
          <w:szCs w:val="26"/>
        </w:rPr>
      </w:pPr>
    </w:p>
    <w:p w:rsidR="009F14EA" w:rsidRDefault="009F14EA" w:rsidP="00924FF5">
      <w:pPr>
        <w:autoSpaceDE w:val="0"/>
        <w:autoSpaceDN w:val="0"/>
        <w:adjustRightInd w:val="0"/>
        <w:jc w:val="both"/>
        <w:rPr>
          <w:rFonts w:ascii="Humanst521 BT" w:hAnsi="Humanst521 BT" w:cs="Humanst521 BT"/>
          <w:sz w:val="26"/>
          <w:szCs w:val="26"/>
        </w:rPr>
      </w:pPr>
    </w:p>
    <w:p w:rsidR="009F14EA" w:rsidRDefault="009F14EA" w:rsidP="00924FF5">
      <w:pPr>
        <w:autoSpaceDE w:val="0"/>
        <w:autoSpaceDN w:val="0"/>
        <w:adjustRightInd w:val="0"/>
        <w:jc w:val="both"/>
        <w:rPr>
          <w:rFonts w:ascii="Humanst521 BT" w:hAnsi="Humanst521 BT" w:cs="Humanst521 BT"/>
          <w:sz w:val="26"/>
          <w:szCs w:val="26"/>
        </w:rPr>
      </w:pPr>
    </w:p>
    <w:p w:rsidR="009F14EA" w:rsidRPr="00232DF9" w:rsidRDefault="009F14EA" w:rsidP="00924FF5">
      <w:pPr>
        <w:autoSpaceDE w:val="0"/>
        <w:autoSpaceDN w:val="0"/>
        <w:adjustRightInd w:val="0"/>
        <w:jc w:val="both"/>
        <w:rPr>
          <w:rFonts w:ascii="Humanst521 BT" w:hAnsi="Humanst521 BT" w:cs="Humanst521 BT"/>
          <w:sz w:val="26"/>
          <w:szCs w:val="26"/>
        </w:rPr>
      </w:pPr>
    </w:p>
    <w:tbl>
      <w:tblPr>
        <w:tblW w:w="9944" w:type="dxa"/>
        <w:jc w:val="center"/>
        <w:tblLayout w:type="fixed"/>
        <w:tblCellMar>
          <w:left w:w="70" w:type="dxa"/>
          <w:right w:w="70" w:type="dxa"/>
        </w:tblCellMar>
        <w:tblLook w:val="0000" w:firstRow="0" w:lastRow="0" w:firstColumn="0" w:lastColumn="0" w:noHBand="0" w:noVBand="0"/>
      </w:tblPr>
      <w:tblGrid>
        <w:gridCol w:w="4398"/>
        <w:gridCol w:w="326"/>
        <w:gridCol w:w="5220"/>
      </w:tblGrid>
      <w:tr w:rsidR="00924FF5" w:rsidRPr="00232DF9" w:rsidTr="009F14EA">
        <w:trPr>
          <w:jc w:val="center"/>
        </w:trPr>
        <w:tc>
          <w:tcPr>
            <w:tcW w:w="4398" w:type="dxa"/>
          </w:tcPr>
          <w:p w:rsidR="00924FF5" w:rsidRPr="00232DF9" w:rsidRDefault="00924FF5" w:rsidP="009F14EA">
            <w:pPr>
              <w:jc w:val="center"/>
              <w:rPr>
                <w:rFonts w:ascii="Humanst521 BT" w:hAnsi="Humanst521 BT" w:cs="Arial"/>
                <w:b/>
                <w:bCs/>
                <w:sz w:val="26"/>
                <w:szCs w:val="26"/>
              </w:rPr>
            </w:pPr>
            <w:r w:rsidRPr="00232DF9">
              <w:rPr>
                <w:rFonts w:ascii="Humanst521 BT" w:hAnsi="Humanst521 BT" w:cs="Arial"/>
                <w:b/>
                <w:bCs/>
                <w:sz w:val="26"/>
                <w:szCs w:val="26"/>
              </w:rPr>
              <w:t xml:space="preserve">LIC. DANIEL GARCÍA </w:t>
            </w:r>
            <w:proofErr w:type="spellStart"/>
            <w:r w:rsidRPr="00232DF9">
              <w:rPr>
                <w:rFonts w:ascii="Humanst521 BT" w:hAnsi="Humanst521 BT" w:cs="Arial"/>
                <w:b/>
                <w:bCs/>
                <w:sz w:val="26"/>
                <w:szCs w:val="26"/>
              </w:rPr>
              <w:t>GARCÍA</w:t>
            </w:r>
            <w:proofErr w:type="spellEnd"/>
          </w:p>
          <w:p w:rsidR="00924FF5" w:rsidRPr="00232DF9" w:rsidRDefault="00924FF5" w:rsidP="009F14EA">
            <w:pPr>
              <w:jc w:val="center"/>
              <w:rPr>
                <w:rFonts w:ascii="Humanst521 BT" w:hAnsi="Humanst521 BT" w:cs="Arial"/>
                <w:bCs/>
                <w:sz w:val="26"/>
                <w:szCs w:val="26"/>
              </w:rPr>
            </w:pPr>
            <w:r w:rsidRPr="00232DF9">
              <w:rPr>
                <w:rFonts w:ascii="Humanst521 BT" w:hAnsi="Humanst521 BT" w:cs="Arial"/>
                <w:bCs/>
                <w:sz w:val="26"/>
                <w:szCs w:val="26"/>
              </w:rPr>
              <w:t>PRESIDENTE DE LA COMISIÓN</w:t>
            </w:r>
          </w:p>
        </w:tc>
        <w:tc>
          <w:tcPr>
            <w:tcW w:w="326" w:type="dxa"/>
          </w:tcPr>
          <w:p w:rsidR="00924FF5" w:rsidRPr="00232DF9" w:rsidRDefault="00924FF5" w:rsidP="009F14EA">
            <w:pPr>
              <w:jc w:val="center"/>
              <w:rPr>
                <w:rFonts w:ascii="Humanst521 BT" w:hAnsi="Humanst521 BT" w:cs="Arial"/>
                <w:b/>
                <w:bCs/>
                <w:sz w:val="26"/>
                <w:szCs w:val="26"/>
              </w:rPr>
            </w:pPr>
          </w:p>
        </w:tc>
        <w:tc>
          <w:tcPr>
            <w:tcW w:w="5220" w:type="dxa"/>
          </w:tcPr>
          <w:p w:rsidR="00924FF5" w:rsidRPr="00232DF9" w:rsidRDefault="001B416A" w:rsidP="009F14EA">
            <w:pPr>
              <w:jc w:val="center"/>
              <w:rPr>
                <w:rFonts w:ascii="Humanst521 BT" w:hAnsi="Humanst521 BT" w:cs="Arial"/>
                <w:b/>
                <w:bCs/>
                <w:sz w:val="26"/>
                <w:szCs w:val="26"/>
              </w:rPr>
            </w:pPr>
            <w:r>
              <w:rPr>
                <w:rFonts w:ascii="Humanst521 BT" w:hAnsi="Humanst521 BT" w:cs="Arial"/>
                <w:b/>
                <w:bCs/>
                <w:sz w:val="26"/>
                <w:szCs w:val="26"/>
              </w:rPr>
              <w:t>LIC. PERLA DEBORAH ESQUIVEL BARRÓN</w:t>
            </w:r>
          </w:p>
          <w:p w:rsidR="00924FF5" w:rsidRPr="00232DF9" w:rsidRDefault="00924FF5" w:rsidP="009F14EA">
            <w:pPr>
              <w:jc w:val="center"/>
              <w:rPr>
                <w:rFonts w:ascii="Humanst521 BT" w:hAnsi="Humanst521 BT" w:cs="Arial"/>
                <w:bCs/>
                <w:sz w:val="26"/>
                <w:szCs w:val="26"/>
              </w:rPr>
            </w:pPr>
            <w:r w:rsidRPr="00232DF9">
              <w:rPr>
                <w:rFonts w:ascii="Humanst521 BT" w:hAnsi="Humanst521 BT" w:cs="Arial"/>
                <w:bCs/>
                <w:sz w:val="26"/>
                <w:szCs w:val="26"/>
              </w:rPr>
              <w:t>SECRETARIA TÉCNICA</w:t>
            </w:r>
          </w:p>
        </w:tc>
      </w:tr>
    </w:tbl>
    <w:p w:rsidR="00450810" w:rsidRDefault="00450810" w:rsidP="002A1302">
      <w:pPr>
        <w:jc w:val="both"/>
        <w:rPr>
          <w:rFonts w:ascii="Humanst521 BT" w:hAnsi="Humanst521 BT" w:cs="Humanst521 BT"/>
          <w:sz w:val="26"/>
          <w:szCs w:val="26"/>
          <w:highlight w:val="yellow"/>
        </w:rPr>
      </w:pPr>
    </w:p>
    <w:sectPr w:rsidR="00450810" w:rsidSect="0091398B">
      <w:footerReference w:type="default" r:id="rId7"/>
      <w:pgSz w:w="12242" w:h="20163" w:code="5"/>
      <w:pgMar w:top="1418" w:right="1185"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D1B" w:rsidRDefault="00464D1B" w:rsidP="000F76BE">
      <w:r>
        <w:separator/>
      </w:r>
    </w:p>
  </w:endnote>
  <w:endnote w:type="continuationSeparator" w:id="0">
    <w:p w:rsidR="00464D1B" w:rsidRDefault="00464D1B" w:rsidP="000F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3752"/>
      <w:docPartObj>
        <w:docPartGallery w:val="Page Numbers (Bottom of Page)"/>
        <w:docPartUnique/>
      </w:docPartObj>
    </w:sdtPr>
    <w:sdtEndPr/>
    <w:sdtContent>
      <w:p w:rsidR="008A2AC5" w:rsidRDefault="00BA4D74">
        <w:pPr>
          <w:pStyle w:val="Piedepgina"/>
          <w:jc w:val="right"/>
        </w:pPr>
        <w:r>
          <w:fldChar w:fldCharType="begin"/>
        </w:r>
        <w:r>
          <w:instrText xml:space="preserve"> PAGE   \* MERGEFORMAT </w:instrText>
        </w:r>
        <w:r>
          <w:fldChar w:fldCharType="separate"/>
        </w:r>
        <w:r w:rsidR="001B416A">
          <w:rPr>
            <w:noProof/>
          </w:rPr>
          <w:t>11</w:t>
        </w:r>
        <w:r>
          <w:rPr>
            <w:noProof/>
          </w:rPr>
          <w:fldChar w:fldCharType="end"/>
        </w:r>
      </w:p>
    </w:sdtContent>
  </w:sdt>
  <w:p w:rsidR="008A2AC5" w:rsidRDefault="008A2A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D1B" w:rsidRDefault="00464D1B" w:rsidP="000F76BE">
      <w:r>
        <w:separator/>
      </w:r>
    </w:p>
  </w:footnote>
  <w:footnote w:type="continuationSeparator" w:id="0">
    <w:p w:rsidR="00464D1B" w:rsidRDefault="00464D1B" w:rsidP="000F7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63"/>
    <w:rsid w:val="00000864"/>
    <w:rsid w:val="0002088E"/>
    <w:rsid w:val="00022EC5"/>
    <w:rsid w:val="000242AA"/>
    <w:rsid w:val="00024EAA"/>
    <w:rsid w:val="00025BBF"/>
    <w:rsid w:val="00027B32"/>
    <w:rsid w:val="00043B16"/>
    <w:rsid w:val="00051743"/>
    <w:rsid w:val="00063017"/>
    <w:rsid w:val="00064F92"/>
    <w:rsid w:val="00080461"/>
    <w:rsid w:val="000866B3"/>
    <w:rsid w:val="00093E80"/>
    <w:rsid w:val="00095A12"/>
    <w:rsid w:val="000A77D5"/>
    <w:rsid w:val="000C0C05"/>
    <w:rsid w:val="000C3F91"/>
    <w:rsid w:val="000D04C0"/>
    <w:rsid w:val="000D7911"/>
    <w:rsid w:val="000F2589"/>
    <w:rsid w:val="000F76BE"/>
    <w:rsid w:val="00121842"/>
    <w:rsid w:val="0012742D"/>
    <w:rsid w:val="001301E4"/>
    <w:rsid w:val="0013145B"/>
    <w:rsid w:val="0013437A"/>
    <w:rsid w:val="00175C66"/>
    <w:rsid w:val="001971A3"/>
    <w:rsid w:val="001A509E"/>
    <w:rsid w:val="001B00DA"/>
    <w:rsid w:val="001B0E9E"/>
    <w:rsid w:val="001B416A"/>
    <w:rsid w:val="001B6025"/>
    <w:rsid w:val="002070B3"/>
    <w:rsid w:val="00222FCB"/>
    <w:rsid w:val="002341DA"/>
    <w:rsid w:val="00270E1C"/>
    <w:rsid w:val="00276404"/>
    <w:rsid w:val="0029098D"/>
    <w:rsid w:val="00295895"/>
    <w:rsid w:val="00296CB7"/>
    <w:rsid w:val="002A1302"/>
    <w:rsid w:val="002B40B2"/>
    <w:rsid w:val="002C3E2C"/>
    <w:rsid w:val="002C7CC3"/>
    <w:rsid w:val="002D373C"/>
    <w:rsid w:val="002D7E7C"/>
    <w:rsid w:val="002E0406"/>
    <w:rsid w:val="002E35EC"/>
    <w:rsid w:val="002F6AEC"/>
    <w:rsid w:val="00303703"/>
    <w:rsid w:val="00342910"/>
    <w:rsid w:val="003434FD"/>
    <w:rsid w:val="0035200A"/>
    <w:rsid w:val="00355FCE"/>
    <w:rsid w:val="00361033"/>
    <w:rsid w:val="003802B0"/>
    <w:rsid w:val="003A7157"/>
    <w:rsid w:val="003B2861"/>
    <w:rsid w:val="003C19CB"/>
    <w:rsid w:val="003C46F9"/>
    <w:rsid w:val="003D63D3"/>
    <w:rsid w:val="003F210D"/>
    <w:rsid w:val="00403EF4"/>
    <w:rsid w:val="00405BA7"/>
    <w:rsid w:val="004073FC"/>
    <w:rsid w:val="00413B05"/>
    <w:rsid w:val="00417B71"/>
    <w:rsid w:val="00421402"/>
    <w:rsid w:val="0042688C"/>
    <w:rsid w:val="00432077"/>
    <w:rsid w:val="00450810"/>
    <w:rsid w:val="00464D1B"/>
    <w:rsid w:val="00483BA0"/>
    <w:rsid w:val="004933CB"/>
    <w:rsid w:val="004A5638"/>
    <w:rsid w:val="004B1E2B"/>
    <w:rsid w:val="004B23E9"/>
    <w:rsid w:val="004C3F0F"/>
    <w:rsid w:val="004C5A7C"/>
    <w:rsid w:val="004C6EB6"/>
    <w:rsid w:val="004C737C"/>
    <w:rsid w:val="004D691E"/>
    <w:rsid w:val="004E132C"/>
    <w:rsid w:val="004E38D5"/>
    <w:rsid w:val="004F1349"/>
    <w:rsid w:val="004F6BC0"/>
    <w:rsid w:val="00504F2C"/>
    <w:rsid w:val="005064DF"/>
    <w:rsid w:val="00512AAA"/>
    <w:rsid w:val="00512E99"/>
    <w:rsid w:val="00515231"/>
    <w:rsid w:val="0052077E"/>
    <w:rsid w:val="005370F1"/>
    <w:rsid w:val="005453F6"/>
    <w:rsid w:val="00557E0F"/>
    <w:rsid w:val="00562FAA"/>
    <w:rsid w:val="0058357E"/>
    <w:rsid w:val="00596FBD"/>
    <w:rsid w:val="005A49BA"/>
    <w:rsid w:val="005B684A"/>
    <w:rsid w:val="005C4F6A"/>
    <w:rsid w:val="005C6E6D"/>
    <w:rsid w:val="005E4F7F"/>
    <w:rsid w:val="0060313B"/>
    <w:rsid w:val="00606C5F"/>
    <w:rsid w:val="00636ABB"/>
    <w:rsid w:val="0065266E"/>
    <w:rsid w:val="00653B7B"/>
    <w:rsid w:val="006562BE"/>
    <w:rsid w:val="00670A3D"/>
    <w:rsid w:val="00682899"/>
    <w:rsid w:val="0069771A"/>
    <w:rsid w:val="006A219C"/>
    <w:rsid w:val="006A76F2"/>
    <w:rsid w:val="006B18E2"/>
    <w:rsid w:val="006B364A"/>
    <w:rsid w:val="006E4F61"/>
    <w:rsid w:val="006E6850"/>
    <w:rsid w:val="006E7456"/>
    <w:rsid w:val="006F4633"/>
    <w:rsid w:val="006F4D5E"/>
    <w:rsid w:val="00701FDF"/>
    <w:rsid w:val="00713ADD"/>
    <w:rsid w:val="00737DB9"/>
    <w:rsid w:val="0075208D"/>
    <w:rsid w:val="0076147E"/>
    <w:rsid w:val="00777A67"/>
    <w:rsid w:val="00781A85"/>
    <w:rsid w:val="0078314C"/>
    <w:rsid w:val="0078527A"/>
    <w:rsid w:val="00792289"/>
    <w:rsid w:val="007933ED"/>
    <w:rsid w:val="007B531D"/>
    <w:rsid w:val="007C1AEB"/>
    <w:rsid w:val="007C5132"/>
    <w:rsid w:val="007C60E4"/>
    <w:rsid w:val="007D152D"/>
    <w:rsid w:val="007D2137"/>
    <w:rsid w:val="007D343F"/>
    <w:rsid w:val="00804AD8"/>
    <w:rsid w:val="008069B8"/>
    <w:rsid w:val="00811564"/>
    <w:rsid w:val="00822B38"/>
    <w:rsid w:val="00827AF2"/>
    <w:rsid w:val="00852528"/>
    <w:rsid w:val="008576CB"/>
    <w:rsid w:val="00887C07"/>
    <w:rsid w:val="00894B6D"/>
    <w:rsid w:val="008A2AC5"/>
    <w:rsid w:val="008A5776"/>
    <w:rsid w:val="008B0C5A"/>
    <w:rsid w:val="008B7DBD"/>
    <w:rsid w:val="008C0820"/>
    <w:rsid w:val="008D0983"/>
    <w:rsid w:val="008D2B09"/>
    <w:rsid w:val="008E2679"/>
    <w:rsid w:val="008E3D5B"/>
    <w:rsid w:val="008F6610"/>
    <w:rsid w:val="0091398B"/>
    <w:rsid w:val="00924645"/>
    <w:rsid w:val="00924FF5"/>
    <w:rsid w:val="0093168B"/>
    <w:rsid w:val="009318FB"/>
    <w:rsid w:val="0094550A"/>
    <w:rsid w:val="00970632"/>
    <w:rsid w:val="0099166D"/>
    <w:rsid w:val="00992045"/>
    <w:rsid w:val="00993663"/>
    <w:rsid w:val="009A1C60"/>
    <w:rsid w:val="009B2A5F"/>
    <w:rsid w:val="009C2F56"/>
    <w:rsid w:val="009F14EA"/>
    <w:rsid w:val="00A12259"/>
    <w:rsid w:val="00A12578"/>
    <w:rsid w:val="00A132BB"/>
    <w:rsid w:val="00A13395"/>
    <w:rsid w:val="00A17D48"/>
    <w:rsid w:val="00A23669"/>
    <w:rsid w:val="00A57339"/>
    <w:rsid w:val="00A742BF"/>
    <w:rsid w:val="00A8737B"/>
    <w:rsid w:val="00AA10D7"/>
    <w:rsid w:val="00AD0B01"/>
    <w:rsid w:val="00AD2426"/>
    <w:rsid w:val="00AF3B07"/>
    <w:rsid w:val="00AF60D4"/>
    <w:rsid w:val="00B41D25"/>
    <w:rsid w:val="00B4215D"/>
    <w:rsid w:val="00B45778"/>
    <w:rsid w:val="00B51492"/>
    <w:rsid w:val="00B625C3"/>
    <w:rsid w:val="00B9102B"/>
    <w:rsid w:val="00B94099"/>
    <w:rsid w:val="00BA0F08"/>
    <w:rsid w:val="00BA34BD"/>
    <w:rsid w:val="00BA4D74"/>
    <w:rsid w:val="00BC501B"/>
    <w:rsid w:val="00BE6F2C"/>
    <w:rsid w:val="00C0498C"/>
    <w:rsid w:val="00C24FEE"/>
    <w:rsid w:val="00C662A8"/>
    <w:rsid w:val="00C6734B"/>
    <w:rsid w:val="00C73AFF"/>
    <w:rsid w:val="00C87033"/>
    <w:rsid w:val="00CA18BB"/>
    <w:rsid w:val="00CA1D57"/>
    <w:rsid w:val="00CA4480"/>
    <w:rsid w:val="00CA7342"/>
    <w:rsid w:val="00CC1242"/>
    <w:rsid w:val="00CC2551"/>
    <w:rsid w:val="00CC69D2"/>
    <w:rsid w:val="00CC7538"/>
    <w:rsid w:val="00CE16F7"/>
    <w:rsid w:val="00CE5A45"/>
    <w:rsid w:val="00D010F2"/>
    <w:rsid w:val="00D136F6"/>
    <w:rsid w:val="00D150CF"/>
    <w:rsid w:val="00D3381C"/>
    <w:rsid w:val="00D43AEC"/>
    <w:rsid w:val="00D57E47"/>
    <w:rsid w:val="00D71B19"/>
    <w:rsid w:val="00D75034"/>
    <w:rsid w:val="00D85BF2"/>
    <w:rsid w:val="00D91D28"/>
    <w:rsid w:val="00D976C7"/>
    <w:rsid w:val="00D978F6"/>
    <w:rsid w:val="00DA0BD6"/>
    <w:rsid w:val="00DA24F1"/>
    <w:rsid w:val="00DA43BA"/>
    <w:rsid w:val="00DA6367"/>
    <w:rsid w:val="00DE3B47"/>
    <w:rsid w:val="00DF6B5E"/>
    <w:rsid w:val="00DF6DC0"/>
    <w:rsid w:val="00E00DFE"/>
    <w:rsid w:val="00E06F5D"/>
    <w:rsid w:val="00E13C2F"/>
    <w:rsid w:val="00E2283A"/>
    <w:rsid w:val="00E3065F"/>
    <w:rsid w:val="00E309AF"/>
    <w:rsid w:val="00E62171"/>
    <w:rsid w:val="00E65189"/>
    <w:rsid w:val="00E673AC"/>
    <w:rsid w:val="00E853CA"/>
    <w:rsid w:val="00E8586E"/>
    <w:rsid w:val="00E8643C"/>
    <w:rsid w:val="00EC2430"/>
    <w:rsid w:val="00EC5616"/>
    <w:rsid w:val="00ED5B94"/>
    <w:rsid w:val="00EF72AB"/>
    <w:rsid w:val="00F00DEB"/>
    <w:rsid w:val="00F11421"/>
    <w:rsid w:val="00F16C27"/>
    <w:rsid w:val="00F21379"/>
    <w:rsid w:val="00F413A2"/>
    <w:rsid w:val="00F4160F"/>
    <w:rsid w:val="00F41C5A"/>
    <w:rsid w:val="00F4478A"/>
    <w:rsid w:val="00F55FE2"/>
    <w:rsid w:val="00F64948"/>
    <w:rsid w:val="00F7717C"/>
    <w:rsid w:val="00F8537D"/>
    <w:rsid w:val="00F87B5F"/>
    <w:rsid w:val="00FA3182"/>
    <w:rsid w:val="00FA64DF"/>
    <w:rsid w:val="00FB20A8"/>
    <w:rsid w:val="00FC1936"/>
    <w:rsid w:val="00FC6A1C"/>
    <w:rsid w:val="00FD0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2834"/>
  <w15:docId w15:val="{E3CBFBE4-6573-4FD8-AC61-8715A63C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663"/>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E309AF"/>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93663"/>
    <w:pPr>
      <w:tabs>
        <w:tab w:val="center" w:pos="4252"/>
        <w:tab w:val="right" w:pos="8504"/>
      </w:tabs>
    </w:pPr>
  </w:style>
  <w:style w:type="character" w:customStyle="1" w:styleId="PiedepginaCar">
    <w:name w:val="Pie de página Car"/>
    <w:basedOn w:val="Fuentedeprrafopredeter"/>
    <w:link w:val="Piedepgina"/>
    <w:uiPriority w:val="99"/>
    <w:rsid w:val="0099366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93663"/>
    <w:pPr>
      <w:spacing w:after="200" w:line="276" w:lineRule="auto"/>
      <w:ind w:left="720"/>
      <w:contextualSpacing/>
    </w:pPr>
    <w:rPr>
      <w:rFonts w:ascii="Calibri" w:eastAsia="Calibri" w:hAnsi="Calibri"/>
      <w:sz w:val="22"/>
      <w:szCs w:val="22"/>
      <w:lang w:eastAsia="en-US"/>
    </w:rPr>
  </w:style>
  <w:style w:type="character" w:customStyle="1" w:styleId="Ttulo5Car">
    <w:name w:val="Título 5 Car"/>
    <w:basedOn w:val="Fuentedeprrafopredeter"/>
    <w:link w:val="Ttulo5"/>
    <w:rsid w:val="00E309AF"/>
    <w:rPr>
      <w:rFonts w:ascii="Tahoma" w:eastAsia="Times New Roman" w:hAnsi="Tahoma" w:cs="Tahoma"/>
      <w:b/>
      <w:bCs/>
      <w:sz w:val="20"/>
      <w:szCs w:val="24"/>
      <w:lang w:eastAsia="es-ES"/>
    </w:rPr>
  </w:style>
  <w:style w:type="paragraph" w:styleId="Sinespaciado">
    <w:name w:val="No Spacing"/>
    <w:uiPriority w:val="1"/>
    <w:qFormat/>
    <w:rsid w:val="00B41D25"/>
    <w:pPr>
      <w:spacing w:after="0" w:line="240" w:lineRule="auto"/>
    </w:pPr>
    <w:rPr>
      <w:rFonts w:ascii="Calibri" w:eastAsia="Calibri" w:hAnsi="Calibri" w:cs="Times New Roman"/>
      <w:lang w:val="es-MX"/>
    </w:rPr>
  </w:style>
  <w:style w:type="paragraph" w:styleId="Textoindependiente">
    <w:name w:val="Body Text"/>
    <w:basedOn w:val="Normal"/>
    <w:link w:val="TextoindependienteCar"/>
    <w:semiHidden/>
    <w:unhideWhenUsed/>
    <w:rsid w:val="001B0E9E"/>
    <w:pPr>
      <w:jc w:val="both"/>
    </w:pPr>
    <w:rPr>
      <w:rFonts w:ascii="Humanst521 BT" w:hAnsi="Humanst521 BT"/>
      <w:sz w:val="28"/>
    </w:rPr>
  </w:style>
  <w:style w:type="character" w:customStyle="1" w:styleId="TextoindependienteCar">
    <w:name w:val="Texto independiente Car"/>
    <w:basedOn w:val="Fuentedeprrafopredeter"/>
    <w:link w:val="Textoindependiente"/>
    <w:semiHidden/>
    <w:rsid w:val="001B0E9E"/>
    <w:rPr>
      <w:rFonts w:ascii="Humanst521 BT" w:eastAsia="Times New Roman" w:hAnsi="Humanst521 BT" w:cs="Times New Roman"/>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385460">
      <w:bodyDiv w:val="1"/>
      <w:marLeft w:val="0"/>
      <w:marRight w:val="0"/>
      <w:marTop w:val="0"/>
      <w:marBottom w:val="0"/>
      <w:divBdr>
        <w:top w:val="none" w:sz="0" w:space="0" w:color="auto"/>
        <w:left w:val="none" w:sz="0" w:space="0" w:color="auto"/>
        <w:bottom w:val="none" w:sz="0" w:space="0" w:color="auto"/>
        <w:right w:val="none" w:sz="0" w:space="0" w:color="auto"/>
      </w:divBdr>
      <w:divsChild>
        <w:div w:id="671638697">
          <w:marLeft w:val="240"/>
          <w:marRight w:val="0"/>
          <w:marTop w:val="0"/>
          <w:marBottom w:val="0"/>
          <w:divBdr>
            <w:top w:val="none" w:sz="0" w:space="0" w:color="auto"/>
            <w:left w:val="none" w:sz="0" w:space="0" w:color="auto"/>
            <w:bottom w:val="none" w:sz="0" w:space="0" w:color="auto"/>
            <w:right w:val="none" w:sz="0" w:space="0" w:color="auto"/>
          </w:divBdr>
          <w:divsChild>
            <w:div w:id="1529098638">
              <w:marLeft w:val="0"/>
              <w:marRight w:val="0"/>
              <w:marTop w:val="0"/>
              <w:marBottom w:val="48"/>
              <w:divBdr>
                <w:top w:val="none" w:sz="0" w:space="0" w:color="auto"/>
                <w:left w:val="none" w:sz="0" w:space="0" w:color="auto"/>
                <w:bottom w:val="none" w:sz="0" w:space="0" w:color="auto"/>
                <w:right w:val="none" w:sz="0" w:space="0" w:color="auto"/>
              </w:divBdr>
            </w:div>
          </w:divsChild>
        </w:div>
        <w:div w:id="1859927849">
          <w:marLeft w:val="240"/>
          <w:marRight w:val="0"/>
          <w:marTop w:val="0"/>
          <w:marBottom w:val="48"/>
          <w:divBdr>
            <w:top w:val="none" w:sz="0" w:space="0" w:color="auto"/>
            <w:left w:val="none" w:sz="0" w:space="0" w:color="auto"/>
            <w:bottom w:val="none" w:sz="0" w:space="0" w:color="auto"/>
            <w:right w:val="none" w:sz="0" w:space="0" w:color="auto"/>
          </w:divBdr>
          <w:divsChild>
            <w:div w:id="12526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3009">
      <w:bodyDiv w:val="1"/>
      <w:marLeft w:val="0"/>
      <w:marRight w:val="0"/>
      <w:marTop w:val="0"/>
      <w:marBottom w:val="0"/>
      <w:divBdr>
        <w:top w:val="none" w:sz="0" w:space="0" w:color="auto"/>
        <w:left w:val="none" w:sz="0" w:space="0" w:color="auto"/>
        <w:bottom w:val="none" w:sz="0" w:space="0" w:color="auto"/>
        <w:right w:val="none" w:sz="0" w:space="0" w:color="auto"/>
      </w:divBdr>
      <w:divsChild>
        <w:div w:id="609553575">
          <w:marLeft w:val="240"/>
          <w:marRight w:val="0"/>
          <w:marTop w:val="0"/>
          <w:marBottom w:val="0"/>
          <w:divBdr>
            <w:top w:val="none" w:sz="0" w:space="0" w:color="auto"/>
            <w:left w:val="none" w:sz="0" w:space="0" w:color="auto"/>
            <w:bottom w:val="none" w:sz="0" w:space="0" w:color="auto"/>
            <w:right w:val="none" w:sz="0" w:space="0" w:color="auto"/>
          </w:divBdr>
          <w:divsChild>
            <w:div w:id="1478107813">
              <w:marLeft w:val="0"/>
              <w:marRight w:val="0"/>
              <w:marTop w:val="0"/>
              <w:marBottom w:val="48"/>
              <w:divBdr>
                <w:top w:val="none" w:sz="0" w:space="0" w:color="auto"/>
                <w:left w:val="none" w:sz="0" w:space="0" w:color="auto"/>
                <w:bottom w:val="none" w:sz="0" w:space="0" w:color="auto"/>
                <w:right w:val="none" w:sz="0" w:space="0" w:color="auto"/>
              </w:divBdr>
            </w:div>
          </w:divsChild>
        </w:div>
        <w:div w:id="2073768383">
          <w:marLeft w:val="240"/>
          <w:marRight w:val="0"/>
          <w:marTop w:val="0"/>
          <w:marBottom w:val="48"/>
          <w:divBdr>
            <w:top w:val="none" w:sz="0" w:space="0" w:color="auto"/>
            <w:left w:val="none" w:sz="0" w:space="0" w:color="auto"/>
            <w:bottom w:val="none" w:sz="0" w:space="0" w:color="auto"/>
            <w:right w:val="none" w:sz="0" w:space="0" w:color="auto"/>
          </w:divBdr>
          <w:divsChild>
            <w:div w:id="16309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6B6A7-BE89-4841-8C90-6CCDC97D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6809</Words>
  <Characters>37454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44175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7</cp:revision>
  <cp:lastPrinted>2016-02-16T00:47:00Z</cp:lastPrinted>
  <dcterms:created xsi:type="dcterms:W3CDTF">2018-05-02T16:22:00Z</dcterms:created>
  <dcterms:modified xsi:type="dcterms:W3CDTF">2018-05-08T21:10:00Z</dcterms:modified>
</cp:coreProperties>
</file>