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BC84" w14:textId="70EAE9E7" w:rsidR="00866762" w:rsidRDefault="00866762" w:rsidP="00866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Igualdad</w:t>
      </w:r>
    </w:p>
    <w:p w14:paraId="2E9C4BF6" w14:textId="77777777" w:rsidR="00866762" w:rsidRDefault="00866762" w:rsidP="006A076D">
      <w:pPr>
        <w:jc w:val="both"/>
        <w:rPr>
          <w:rFonts w:ascii="Arial" w:hAnsi="Arial" w:cs="Arial"/>
          <w:b/>
          <w:sz w:val="24"/>
          <w:szCs w:val="24"/>
        </w:rPr>
      </w:pPr>
    </w:p>
    <w:p w14:paraId="2A3F4D07" w14:textId="77AFCEC5" w:rsidR="003C44DC" w:rsidRPr="006A076D" w:rsidRDefault="00FD141A" w:rsidP="006A076D">
      <w:pPr>
        <w:jc w:val="both"/>
        <w:rPr>
          <w:rFonts w:ascii="Arial" w:hAnsi="Arial" w:cs="Arial"/>
          <w:b/>
          <w:sz w:val="24"/>
          <w:szCs w:val="24"/>
        </w:rPr>
      </w:pPr>
      <w:r w:rsidRPr="006A076D">
        <w:rPr>
          <w:rFonts w:ascii="Arial" w:hAnsi="Arial" w:cs="Arial"/>
          <w:b/>
          <w:sz w:val="24"/>
          <w:szCs w:val="24"/>
        </w:rPr>
        <w:t>Reglamento Interior del Instituto Estatal Electoral.</w:t>
      </w:r>
    </w:p>
    <w:p w14:paraId="57885EEA" w14:textId="77777777" w:rsidR="00FD141A" w:rsidRPr="006A076D" w:rsidRDefault="00FD141A" w:rsidP="006A076D">
      <w:pPr>
        <w:jc w:val="both"/>
        <w:rPr>
          <w:rFonts w:ascii="Arial" w:hAnsi="Arial" w:cs="Arial"/>
          <w:b/>
          <w:sz w:val="24"/>
          <w:szCs w:val="24"/>
        </w:rPr>
      </w:pPr>
      <w:r w:rsidRPr="006A076D">
        <w:rPr>
          <w:rFonts w:ascii="Arial" w:hAnsi="Arial" w:cs="Arial"/>
          <w:b/>
          <w:sz w:val="24"/>
          <w:szCs w:val="24"/>
        </w:rPr>
        <w:t xml:space="preserve">Artículo </w:t>
      </w:r>
      <w:r w:rsidR="00110B18" w:rsidRPr="006A076D">
        <w:rPr>
          <w:rFonts w:ascii="Arial" w:hAnsi="Arial" w:cs="Arial"/>
          <w:b/>
          <w:sz w:val="24"/>
          <w:szCs w:val="24"/>
        </w:rPr>
        <w:t>64</w:t>
      </w:r>
      <w:r w:rsidRPr="006A076D">
        <w:rPr>
          <w:rFonts w:ascii="Arial" w:hAnsi="Arial" w:cs="Arial"/>
          <w:b/>
          <w:sz w:val="24"/>
          <w:szCs w:val="24"/>
        </w:rPr>
        <w:t xml:space="preserve"> BIS.</w:t>
      </w:r>
    </w:p>
    <w:p w14:paraId="25AE1558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>1. Para su apropiado funcionamiento la Unidad de Igualdad, tendrá las siguientes funciones:</w:t>
      </w:r>
    </w:p>
    <w:p w14:paraId="22759EBF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>a) Fungir como Secretaría Técnica de la Comisión de Igualdad Sustantiva y No Discriminación, coordinando y supervisando la elaboración de estudios, dictámenes, puntos de acuerdo, informes u opiniones;</w:t>
      </w:r>
    </w:p>
    <w:p w14:paraId="1557CDB2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 xml:space="preserve">b) Brindar apoyo especializado, asesoría y capacitación a las áreas y órganos del Instituto en materia de igualdad sustantiva, perspectiva de género y no discriminación a grupos en situación de vulnerabilidad, así como prevención y erradicación de la violencia política contra las mujeres </w:t>
      </w:r>
      <w:proofErr w:type="gramStart"/>
      <w:r w:rsidRPr="006A076D">
        <w:rPr>
          <w:rFonts w:ascii="Arial" w:hAnsi="Arial" w:cs="Arial"/>
          <w:sz w:val="24"/>
          <w:szCs w:val="24"/>
        </w:rPr>
        <w:t>en razón de</w:t>
      </w:r>
      <w:proofErr w:type="gramEnd"/>
      <w:r w:rsidRPr="006A076D">
        <w:rPr>
          <w:rFonts w:ascii="Arial" w:hAnsi="Arial" w:cs="Arial"/>
          <w:sz w:val="24"/>
          <w:szCs w:val="24"/>
        </w:rPr>
        <w:t xml:space="preserve"> género;</w:t>
      </w:r>
    </w:p>
    <w:p w14:paraId="647AE401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 xml:space="preserve">c) Coadyuvar con la Comisión de Reglamentos y Asuntos Jurídicos, y demás órganos del Instituto en la elaboración de proyectos de reglamentos interiores, programas, políticas internas u otros dispositivos jurídicos en materia de igualdad sustantiva, perspectiva de género y no discriminación a grupos en situación de vulnerabilidad, así como de prevención y erradicación de la violencia política contra las mujeres </w:t>
      </w:r>
      <w:proofErr w:type="gramStart"/>
      <w:r w:rsidRPr="006A076D">
        <w:rPr>
          <w:rFonts w:ascii="Arial" w:hAnsi="Arial" w:cs="Arial"/>
          <w:sz w:val="24"/>
          <w:szCs w:val="24"/>
        </w:rPr>
        <w:t>en razón de</w:t>
      </w:r>
      <w:proofErr w:type="gramEnd"/>
      <w:r w:rsidRPr="006A076D">
        <w:rPr>
          <w:rFonts w:ascii="Arial" w:hAnsi="Arial" w:cs="Arial"/>
          <w:sz w:val="24"/>
          <w:szCs w:val="24"/>
        </w:rPr>
        <w:t xml:space="preserve"> género;</w:t>
      </w:r>
    </w:p>
    <w:p w14:paraId="5989D8FF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 xml:space="preserve">d) Proponer a la Secretaría Ejecutiva las medidas conducentes para institucionalizar y transversalizar la igualdad sustantiva, perspectiva de género y no discriminación a grupos en situación de vulnerabilidad, y la prevención y erradicación de la violencia política contra las mujeres </w:t>
      </w:r>
      <w:proofErr w:type="gramStart"/>
      <w:r w:rsidRPr="006A076D">
        <w:rPr>
          <w:rFonts w:ascii="Arial" w:hAnsi="Arial" w:cs="Arial"/>
          <w:sz w:val="24"/>
          <w:szCs w:val="24"/>
        </w:rPr>
        <w:t>en razón de</w:t>
      </w:r>
      <w:proofErr w:type="gramEnd"/>
      <w:r w:rsidRPr="006A076D">
        <w:rPr>
          <w:rFonts w:ascii="Arial" w:hAnsi="Arial" w:cs="Arial"/>
          <w:sz w:val="24"/>
          <w:szCs w:val="24"/>
        </w:rPr>
        <w:t xml:space="preserve"> género en los programas y proyectos de las distintas áreas del Instituto;</w:t>
      </w:r>
    </w:p>
    <w:p w14:paraId="1856984A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 xml:space="preserve">e) Proponer los vínculos interinstitucionales, a fin de difundir acciones y actividades en materia de igualdad sustantiva, perspectiva de género y no discriminación a grupos en situación de vulnerabilidad, así como de prevención y erradicación de la violencia política contra las mujeres </w:t>
      </w:r>
      <w:proofErr w:type="gramStart"/>
      <w:r w:rsidRPr="006A076D">
        <w:rPr>
          <w:rFonts w:ascii="Arial" w:hAnsi="Arial" w:cs="Arial"/>
          <w:sz w:val="24"/>
          <w:szCs w:val="24"/>
        </w:rPr>
        <w:t>en razón de</w:t>
      </w:r>
      <w:proofErr w:type="gramEnd"/>
      <w:r w:rsidRPr="006A076D">
        <w:rPr>
          <w:rFonts w:ascii="Arial" w:hAnsi="Arial" w:cs="Arial"/>
          <w:sz w:val="24"/>
          <w:szCs w:val="24"/>
        </w:rPr>
        <w:t xml:space="preserve"> género;</w:t>
      </w:r>
    </w:p>
    <w:p w14:paraId="4D1D06B4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>f) Proponer a la Secretaría Ejecutiva y, en su caso, a la Comisión de Igualdad Sustantiva y No Discriminación, las políticas y estrategias de trabajo para que se incorporen a la planeación institucional, así como al proyecto de presupuesto correspondiente;</w:t>
      </w:r>
    </w:p>
    <w:p w14:paraId="6D970D97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 xml:space="preserve">g) Coadyuvar con el Departamento de Procesos Electorales en el diseño e instrumentación de los programas de educación cívica e información para la </w:t>
      </w:r>
      <w:r w:rsidRPr="006A076D">
        <w:rPr>
          <w:rFonts w:ascii="Arial" w:hAnsi="Arial" w:cs="Arial"/>
          <w:sz w:val="24"/>
          <w:szCs w:val="24"/>
        </w:rPr>
        <w:lastRenderedPageBreak/>
        <w:t xml:space="preserve">prevención, atención y erradicación de la violencia política contra las mujeres </w:t>
      </w:r>
      <w:proofErr w:type="gramStart"/>
      <w:r w:rsidRPr="006A076D">
        <w:rPr>
          <w:rFonts w:ascii="Arial" w:hAnsi="Arial" w:cs="Arial"/>
          <w:sz w:val="24"/>
          <w:szCs w:val="24"/>
        </w:rPr>
        <w:t>en razón de</w:t>
      </w:r>
      <w:proofErr w:type="gramEnd"/>
      <w:r w:rsidRPr="006A076D">
        <w:rPr>
          <w:rFonts w:ascii="Arial" w:hAnsi="Arial" w:cs="Arial"/>
          <w:sz w:val="24"/>
          <w:szCs w:val="24"/>
        </w:rPr>
        <w:t xml:space="preserve"> género;</w:t>
      </w:r>
    </w:p>
    <w:p w14:paraId="56F150C4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>h) Mantener permanentemente actualizada la información contenida en el micrositio de internet de la Comisión de Igualdad de Sustantiva y No Discriminación;</w:t>
      </w:r>
    </w:p>
    <w:p w14:paraId="02B4533D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>i) Proponer el protocolo para prevenir, atender y sancionar el hostigamiento y acoso sexual o laboral en el Instituto y darle seguimiento en coordinación con las diversas áreas del Instituto;</w:t>
      </w:r>
    </w:p>
    <w:p w14:paraId="5AE9EB14" w14:textId="77777777" w:rsidR="00110B18" w:rsidRPr="006A076D" w:rsidRDefault="00110B18" w:rsidP="006A076D">
      <w:pPr>
        <w:jc w:val="both"/>
        <w:rPr>
          <w:rFonts w:ascii="Arial" w:hAnsi="Arial" w:cs="Arial"/>
          <w:sz w:val="24"/>
          <w:szCs w:val="24"/>
        </w:rPr>
      </w:pPr>
      <w:r w:rsidRPr="006A076D">
        <w:rPr>
          <w:rFonts w:ascii="Arial" w:hAnsi="Arial" w:cs="Arial"/>
          <w:sz w:val="24"/>
          <w:szCs w:val="24"/>
        </w:rPr>
        <w:t>j) Elaborar informes trimestrales de sus actividades relacionadas con igualdad sustantiva, perspectiva de género y no discriminación a grupos en situación de vulnerabilidad, mismos que deberán presentarse a la Secretaría Ejecutiva, y</w:t>
      </w:r>
    </w:p>
    <w:p w14:paraId="5AEC46A4" w14:textId="77777777" w:rsidR="00110B18" w:rsidRPr="00110B18" w:rsidRDefault="00110B18" w:rsidP="006A076D">
      <w:pPr>
        <w:jc w:val="both"/>
        <w:rPr>
          <w:rFonts w:ascii="Century Gothic" w:hAnsi="Century Gothic"/>
        </w:rPr>
      </w:pPr>
      <w:r w:rsidRPr="006A076D">
        <w:rPr>
          <w:rFonts w:ascii="Arial" w:hAnsi="Arial" w:cs="Arial"/>
          <w:sz w:val="24"/>
          <w:szCs w:val="24"/>
        </w:rPr>
        <w:t xml:space="preserve">k) Las demás que le confiera el Consejo General, el </w:t>
      </w:r>
      <w:proofErr w:type="gramStart"/>
      <w:r w:rsidRPr="006A076D">
        <w:rPr>
          <w:rFonts w:ascii="Arial" w:hAnsi="Arial" w:cs="Arial"/>
          <w:sz w:val="24"/>
          <w:szCs w:val="24"/>
        </w:rPr>
        <w:t>Secretario Ejecutivo</w:t>
      </w:r>
      <w:proofErr w:type="gramEnd"/>
      <w:r w:rsidRPr="006A076D">
        <w:rPr>
          <w:rFonts w:ascii="Arial" w:hAnsi="Arial" w:cs="Arial"/>
          <w:sz w:val="24"/>
          <w:szCs w:val="24"/>
        </w:rPr>
        <w:t>, la Ley Electoral y demás disposiciones ap</w:t>
      </w:r>
      <w:r w:rsidRPr="00110B18">
        <w:rPr>
          <w:rFonts w:ascii="Century Gothic" w:hAnsi="Century Gothic"/>
        </w:rPr>
        <w:t>licables.</w:t>
      </w:r>
    </w:p>
    <w:sectPr w:rsidR="00110B18" w:rsidRPr="00110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9"/>
    <w:rsid w:val="00110B18"/>
    <w:rsid w:val="003C44DC"/>
    <w:rsid w:val="005022DC"/>
    <w:rsid w:val="005919E8"/>
    <w:rsid w:val="006A076D"/>
    <w:rsid w:val="00866762"/>
    <w:rsid w:val="00AF55D9"/>
    <w:rsid w:val="00E90B35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4029"/>
  <w15:chartTrackingRefBased/>
  <w15:docId w15:val="{C1F9CAF0-C81C-488F-8288-222FD6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2022-07-22T06:55:00Z</dcterms:created>
  <dcterms:modified xsi:type="dcterms:W3CDTF">2022-07-22T06:55:00Z</dcterms:modified>
</cp:coreProperties>
</file>