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7D" w:rsidRDefault="002F597D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Reglamento Interior del Instituto Estatal Electoral de Baja California</w:t>
      </w:r>
      <w:bookmarkStart w:id="0" w:name="_GoBack"/>
      <w:bookmarkEnd w:id="0"/>
    </w:p>
    <w:p w:rsidR="002F597D" w:rsidRDefault="002F597D" w:rsidP="003970F5">
      <w:pPr>
        <w:pStyle w:val="Default"/>
        <w:rPr>
          <w:b/>
          <w:bCs/>
          <w:sz w:val="23"/>
          <w:szCs w:val="23"/>
        </w:rPr>
      </w:pPr>
    </w:p>
    <w:p w:rsidR="003970F5" w:rsidRDefault="003970F5" w:rsidP="003970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Artículo 30. </w:t>
      </w:r>
    </w:p>
    <w:p w:rsidR="003970F5" w:rsidRDefault="003970F5" w:rsidP="003970F5">
      <w:pPr>
        <w:pStyle w:val="Default"/>
        <w:rPr>
          <w:sz w:val="23"/>
          <w:szCs w:val="23"/>
        </w:rPr>
      </w:pPr>
    </w:p>
    <w:p w:rsidR="003970F5" w:rsidRDefault="003970F5" w:rsidP="003970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Son atribuciones de la Comisión de Reglamentos y Asuntos Jurídicos: </w:t>
      </w:r>
    </w:p>
    <w:p w:rsidR="003970F5" w:rsidRDefault="003970F5" w:rsidP="003970F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2"/>
          <w:szCs w:val="22"/>
        </w:rPr>
        <w:t xml:space="preserve">Conocer y dictaminar los proyectos de reglamentos del Instituto, así como proponer sus reformas y adiciones; </w:t>
      </w:r>
    </w:p>
    <w:p w:rsidR="003970F5" w:rsidRDefault="003970F5" w:rsidP="003970F5">
      <w:pPr>
        <w:pStyle w:val="Default"/>
        <w:rPr>
          <w:sz w:val="22"/>
          <w:szCs w:val="22"/>
        </w:rPr>
      </w:pPr>
    </w:p>
    <w:p w:rsidR="003970F5" w:rsidRDefault="003970F5" w:rsidP="003970F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2"/>
          <w:szCs w:val="22"/>
        </w:rPr>
        <w:t xml:space="preserve">Conocer y dictaminar los estudios y anteproyectos de reformas y adiciones a la legislación electoral; </w:t>
      </w:r>
    </w:p>
    <w:p w:rsidR="003970F5" w:rsidRDefault="003970F5" w:rsidP="003970F5">
      <w:pPr>
        <w:pStyle w:val="Default"/>
      </w:pPr>
    </w:p>
    <w:p w:rsidR="003970F5" w:rsidRDefault="003970F5" w:rsidP="003970F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c) </w:t>
      </w:r>
      <w:r>
        <w:rPr>
          <w:sz w:val="22"/>
          <w:szCs w:val="22"/>
        </w:rPr>
        <w:t xml:space="preserve">Conocer y dictaminar los requisitos de elegibilidad de los aspirantes a ocupar cargos de designación por el Consejo General; </w:t>
      </w:r>
    </w:p>
    <w:p w:rsidR="003970F5" w:rsidRDefault="003970F5" w:rsidP="003970F5">
      <w:pPr>
        <w:pStyle w:val="Default"/>
        <w:rPr>
          <w:sz w:val="22"/>
          <w:szCs w:val="22"/>
        </w:rPr>
      </w:pPr>
    </w:p>
    <w:p w:rsidR="003970F5" w:rsidRDefault="003970F5" w:rsidP="003970F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d) </w:t>
      </w:r>
      <w:r>
        <w:rPr>
          <w:sz w:val="22"/>
          <w:szCs w:val="22"/>
        </w:rPr>
        <w:t xml:space="preserve">Conocer y dictaminar lo relativo al proceso de selección de ciudadanos para ocupar el cargo de consejero electoral distrital; </w:t>
      </w:r>
    </w:p>
    <w:p w:rsidR="003970F5" w:rsidRDefault="003970F5" w:rsidP="003970F5">
      <w:pPr>
        <w:pStyle w:val="Default"/>
        <w:rPr>
          <w:sz w:val="22"/>
          <w:szCs w:val="22"/>
        </w:rPr>
      </w:pPr>
    </w:p>
    <w:p w:rsidR="003970F5" w:rsidRDefault="003970F5" w:rsidP="003970F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e) </w:t>
      </w:r>
      <w:r>
        <w:rPr>
          <w:sz w:val="22"/>
          <w:szCs w:val="22"/>
        </w:rPr>
        <w:t xml:space="preserve">Conocer y dictaminar los proyectos de convocatorias públicas que deba expedir el Instituto, previstas en la normatividad electoral, y </w:t>
      </w:r>
    </w:p>
    <w:p w:rsidR="003970F5" w:rsidRDefault="003970F5" w:rsidP="003970F5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Inciso reformado CG 03/09/2018 </w:t>
      </w:r>
    </w:p>
    <w:p w:rsidR="003970F5" w:rsidRDefault="003970F5" w:rsidP="003970F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f) </w:t>
      </w:r>
      <w:r>
        <w:rPr>
          <w:sz w:val="22"/>
          <w:szCs w:val="22"/>
        </w:rPr>
        <w:t xml:space="preserve">Las demás que le sean conferidas por el Consejo General, la Ley Electoral y demás disposiciones aplicables. </w:t>
      </w:r>
    </w:p>
    <w:p w:rsidR="003C44DC" w:rsidRDefault="003C44DC"/>
    <w:sectPr w:rsidR="003C44DC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2F597D"/>
    <w:rsid w:val="003970F5"/>
    <w:rsid w:val="003C44DC"/>
    <w:rsid w:val="00DC1493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6133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2021-01-28T03:19:00Z</dcterms:created>
  <dcterms:modified xsi:type="dcterms:W3CDTF">2021-01-28T03:21:00Z</dcterms:modified>
</cp:coreProperties>
</file>