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71DC" w14:textId="60D8596A" w:rsidR="00A465C9" w:rsidRPr="00AB7212" w:rsidRDefault="00A465C9" w:rsidP="00AB7212">
      <w:pPr>
        <w:pStyle w:val="Sinespaciado"/>
        <w:spacing w:line="360" w:lineRule="auto"/>
        <w:jc w:val="both"/>
        <w:rPr>
          <w:rFonts w:cs="Humanst521 BT"/>
          <w:b/>
          <w:sz w:val="26"/>
          <w:szCs w:val="26"/>
        </w:rPr>
      </w:pPr>
      <w:r w:rsidRPr="00AB7212">
        <w:rPr>
          <w:sz w:val="26"/>
          <w:szCs w:val="26"/>
        </w:rPr>
        <w:t xml:space="preserve">En la ciudad de Mexicali, Baja California, siendo las </w:t>
      </w:r>
      <w:r w:rsidR="001F059F" w:rsidRPr="00AB7212">
        <w:rPr>
          <w:sz w:val="26"/>
          <w:szCs w:val="26"/>
        </w:rPr>
        <w:t>catorce</w:t>
      </w:r>
      <w:r w:rsidR="00E3206E" w:rsidRPr="00AB7212">
        <w:rPr>
          <w:sz w:val="26"/>
          <w:szCs w:val="26"/>
        </w:rPr>
        <w:t xml:space="preserve"> </w:t>
      </w:r>
      <w:r w:rsidR="00997918" w:rsidRPr="00AB7212">
        <w:rPr>
          <w:sz w:val="26"/>
          <w:szCs w:val="26"/>
        </w:rPr>
        <w:t xml:space="preserve">horas con </w:t>
      </w:r>
      <w:r w:rsidR="001F059F" w:rsidRPr="00AB7212">
        <w:rPr>
          <w:sz w:val="26"/>
          <w:szCs w:val="26"/>
        </w:rPr>
        <w:t>siete</w:t>
      </w:r>
      <w:r w:rsidR="00AA1332" w:rsidRPr="00AB7212">
        <w:rPr>
          <w:sz w:val="26"/>
          <w:szCs w:val="26"/>
        </w:rPr>
        <w:t xml:space="preserve"> </w:t>
      </w:r>
      <w:r w:rsidRPr="00AB7212">
        <w:rPr>
          <w:sz w:val="26"/>
          <w:szCs w:val="26"/>
        </w:rPr>
        <w:t xml:space="preserve">minutos del día </w:t>
      </w:r>
      <w:r w:rsidR="001F059F" w:rsidRPr="00AB7212">
        <w:rPr>
          <w:sz w:val="26"/>
          <w:szCs w:val="26"/>
        </w:rPr>
        <w:t>ocho</w:t>
      </w:r>
      <w:r w:rsidR="002406F5" w:rsidRPr="00AB7212">
        <w:rPr>
          <w:sz w:val="26"/>
          <w:szCs w:val="26"/>
        </w:rPr>
        <w:t xml:space="preserve"> de </w:t>
      </w:r>
      <w:r w:rsidR="00AA1332" w:rsidRPr="00AB7212">
        <w:rPr>
          <w:sz w:val="26"/>
          <w:szCs w:val="26"/>
        </w:rPr>
        <w:t>enero</w:t>
      </w:r>
      <w:r w:rsidR="00F910E3" w:rsidRPr="00AB7212">
        <w:rPr>
          <w:sz w:val="26"/>
          <w:szCs w:val="26"/>
        </w:rPr>
        <w:t xml:space="preserve"> </w:t>
      </w:r>
      <w:r w:rsidRPr="00AB7212">
        <w:rPr>
          <w:sz w:val="26"/>
          <w:szCs w:val="26"/>
        </w:rPr>
        <w:t>del año dos mil veint</w:t>
      </w:r>
      <w:r w:rsidR="002406F5" w:rsidRPr="00AB7212">
        <w:rPr>
          <w:sz w:val="26"/>
          <w:szCs w:val="26"/>
        </w:rPr>
        <w:t>iuno</w:t>
      </w:r>
      <w:r w:rsidRPr="00AB7212">
        <w:rPr>
          <w:sz w:val="26"/>
          <w:szCs w:val="26"/>
        </w:rPr>
        <w:t xml:space="preserve">, en </w:t>
      </w:r>
      <w:r w:rsidR="00AA1332" w:rsidRPr="00AB7212">
        <w:rPr>
          <w:sz w:val="26"/>
          <w:szCs w:val="26"/>
        </w:rPr>
        <w:t>c</w:t>
      </w:r>
      <w:r w:rsidRPr="00AB7212">
        <w:rPr>
          <w:sz w:val="26"/>
          <w:szCs w:val="26"/>
        </w:rPr>
        <w:t>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AB7212">
        <w:rPr>
          <w:sz w:val="26"/>
          <w:szCs w:val="26"/>
        </w:rPr>
        <w:t>a</w:t>
      </w:r>
      <w:r w:rsidRPr="00AB7212">
        <w:rPr>
          <w:sz w:val="26"/>
          <w:szCs w:val="26"/>
        </w:rPr>
        <w:t xml:space="preserve"> </w:t>
      </w:r>
      <w:r w:rsidR="00F910E3" w:rsidRPr="00AB7212">
        <w:rPr>
          <w:sz w:val="26"/>
          <w:szCs w:val="26"/>
        </w:rPr>
        <w:t xml:space="preserve">presidenta </w:t>
      </w:r>
      <w:r w:rsidRPr="00AB7212">
        <w:rPr>
          <w:sz w:val="26"/>
          <w:szCs w:val="26"/>
        </w:rPr>
        <w:t>de la Comisión, a efecto de celebrar sesión de dictaminación de la Comisión de Participación Ciudadana y Educación Cívica del Consejo General del Instituto Estatal Electoral de Baja California de manera virtual o a distancia a través de la herramienta tecnológica de sesiones virtuales, las siguientes personas: ------------------------------------------------------------------------------------------------------</w:t>
      </w:r>
    </w:p>
    <w:p w14:paraId="306DBED8" w14:textId="77777777" w:rsidR="002215B3" w:rsidRPr="00AB7212" w:rsidRDefault="002215B3" w:rsidP="00AB7212">
      <w:pPr>
        <w:pStyle w:val="Sinespaciado"/>
        <w:spacing w:line="360" w:lineRule="auto"/>
        <w:jc w:val="both"/>
        <w:rPr>
          <w:sz w:val="26"/>
          <w:szCs w:val="26"/>
        </w:rPr>
      </w:pPr>
    </w:p>
    <w:tbl>
      <w:tblPr>
        <w:tblStyle w:val="Tablaconcuadrcula"/>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2215B3" w:rsidRPr="00AB7212" w14:paraId="6016771B" w14:textId="77777777" w:rsidTr="00601D8C">
        <w:trPr>
          <w:trHeight w:val="20"/>
        </w:trPr>
        <w:tc>
          <w:tcPr>
            <w:tcW w:w="4962" w:type="dxa"/>
          </w:tcPr>
          <w:p w14:paraId="7D3F279A" w14:textId="379FA28C" w:rsidR="002215B3" w:rsidRPr="00AB7212" w:rsidRDefault="002215B3" w:rsidP="00AB7212">
            <w:pPr>
              <w:pStyle w:val="Sinespaciado"/>
              <w:spacing w:line="360" w:lineRule="auto"/>
              <w:jc w:val="both"/>
              <w:rPr>
                <w:sz w:val="26"/>
                <w:szCs w:val="26"/>
              </w:rPr>
            </w:pPr>
            <w:r w:rsidRPr="00AB7212">
              <w:rPr>
                <w:sz w:val="26"/>
                <w:szCs w:val="26"/>
              </w:rPr>
              <w:t>C.</w:t>
            </w:r>
            <w:r w:rsidR="008B13EE" w:rsidRPr="00AB7212">
              <w:rPr>
                <w:sz w:val="26"/>
                <w:szCs w:val="26"/>
              </w:rPr>
              <w:t xml:space="preserve"> </w:t>
            </w:r>
            <w:r w:rsidR="00AB7212">
              <w:rPr>
                <w:sz w:val="26"/>
                <w:szCs w:val="26"/>
              </w:rPr>
              <w:t>JORGE ALBERTO ARANDA MIRANDA</w:t>
            </w:r>
            <w:r w:rsidR="008B13EE" w:rsidRPr="00AB7212">
              <w:rPr>
                <w:sz w:val="26"/>
                <w:szCs w:val="26"/>
              </w:rPr>
              <w:t>,</w:t>
            </w:r>
          </w:p>
        </w:tc>
        <w:tc>
          <w:tcPr>
            <w:tcW w:w="4253" w:type="dxa"/>
          </w:tcPr>
          <w:p w14:paraId="7ADF358E" w14:textId="5647E80D" w:rsidR="002215B3" w:rsidRPr="00AB7212" w:rsidRDefault="002215B3" w:rsidP="00AB7212">
            <w:pPr>
              <w:pStyle w:val="Sinespaciado"/>
              <w:spacing w:line="360" w:lineRule="auto"/>
              <w:jc w:val="both"/>
              <w:rPr>
                <w:sz w:val="26"/>
                <w:szCs w:val="26"/>
              </w:rPr>
            </w:pPr>
            <w:r w:rsidRPr="00AB7212">
              <w:rPr>
                <w:sz w:val="26"/>
                <w:szCs w:val="26"/>
              </w:rPr>
              <w:t>CONSEJER</w:t>
            </w:r>
            <w:r w:rsidR="005A309C">
              <w:rPr>
                <w:sz w:val="26"/>
                <w:szCs w:val="26"/>
              </w:rPr>
              <w:t>O</w:t>
            </w:r>
            <w:r w:rsidRPr="00AB7212">
              <w:rPr>
                <w:sz w:val="26"/>
                <w:szCs w:val="26"/>
              </w:rPr>
              <w:t xml:space="preserve"> PRESIDENT</w:t>
            </w:r>
            <w:r w:rsidR="005A309C">
              <w:rPr>
                <w:sz w:val="26"/>
                <w:szCs w:val="26"/>
              </w:rPr>
              <w:t>E</w:t>
            </w:r>
            <w:r w:rsidRPr="00AB7212">
              <w:rPr>
                <w:sz w:val="26"/>
                <w:szCs w:val="26"/>
              </w:rPr>
              <w:t xml:space="preserve"> DE LA COMISIÓN;</w:t>
            </w:r>
          </w:p>
        </w:tc>
      </w:tr>
      <w:tr w:rsidR="009C3D92" w:rsidRPr="00AB7212" w14:paraId="6BE63195" w14:textId="77777777" w:rsidTr="00601D8C">
        <w:trPr>
          <w:trHeight w:val="20"/>
        </w:trPr>
        <w:tc>
          <w:tcPr>
            <w:tcW w:w="4962" w:type="dxa"/>
          </w:tcPr>
          <w:p w14:paraId="58E41DA6" w14:textId="77777777" w:rsidR="009C3D92" w:rsidRPr="00AB7212" w:rsidRDefault="009C3D92" w:rsidP="00AB7212">
            <w:pPr>
              <w:pStyle w:val="Sinespaciado"/>
              <w:spacing w:line="360" w:lineRule="auto"/>
              <w:jc w:val="both"/>
              <w:rPr>
                <w:sz w:val="26"/>
                <w:szCs w:val="26"/>
              </w:rPr>
            </w:pPr>
            <w:r w:rsidRPr="00AB7212">
              <w:rPr>
                <w:sz w:val="26"/>
                <w:szCs w:val="26"/>
              </w:rPr>
              <w:t>C. ABEL ALFREDO MUÑOZ PEDRAZA,</w:t>
            </w:r>
          </w:p>
        </w:tc>
        <w:tc>
          <w:tcPr>
            <w:tcW w:w="4253" w:type="dxa"/>
          </w:tcPr>
          <w:p w14:paraId="42525726" w14:textId="77777777" w:rsidR="009C3D92" w:rsidRPr="00AB7212" w:rsidRDefault="009C3D92" w:rsidP="00AB7212">
            <w:pPr>
              <w:pStyle w:val="Sinespaciado"/>
              <w:spacing w:line="360" w:lineRule="auto"/>
              <w:jc w:val="both"/>
              <w:rPr>
                <w:sz w:val="26"/>
                <w:szCs w:val="26"/>
              </w:rPr>
            </w:pPr>
            <w:r w:rsidRPr="00AB7212">
              <w:rPr>
                <w:sz w:val="26"/>
                <w:szCs w:val="26"/>
              </w:rPr>
              <w:t xml:space="preserve">VOCAL DE LA COMISIÓN; </w:t>
            </w:r>
          </w:p>
        </w:tc>
      </w:tr>
      <w:tr w:rsidR="004F0C61" w:rsidRPr="00AB7212" w14:paraId="3761A281" w14:textId="77777777" w:rsidTr="00601D8C">
        <w:trPr>
          <w:trHeight w:val="20"/>
        </w:trPr>
        <w:tc>
          <w:tcPr>
            <w:tcW w:w="4962" w:type="dxa"/>
          </w:tcPr>
          <w:p w14:paraId="790906BA" w14:textId="46D27F0A" w:rsidR="004F0C61" w:rsidRPr="00AB7212" w:rsidRDefault="004F0C61" w:rsidP="00AB7212">
            <w:pPr>
              <w:pStyle w:val="Sinespaciado"/>
              <w:spacing w:line="360" w:lineRule="auto"/>
              <w:jc w:val="both"/>
              <w:rPr>
                <w:sz w:val="26"/>
                <w:szCs w:val="26"/>
              </w:rPr>
            </w:pPr>
            <w:r w:rsidRPr="00AB7212">
              <w:rPr>
                <w:sz w:val="26"/>
                <w:szCs w:val="26"/>
              </w:rPr>
              <w:t>C.</w:t>
            </w:r>
            <w:r w:rsidR="008B13EE" w:rsidRPr="00AB7212">
              <w:rPr>
                <w:sz w:val="26"/>
                <w:szCs w:val="26"/>
              </w:rPr>
              <w:t xml:space="preserve"> GRACIELA AMEZOLA CANSECO</w:t>
            </w:r>
          </w:p>
        </w:tc>
        <w:tc>
          <w:tcPr>
            <w:tcW w:w="4253" w:type="dxa"/>
          </w:tcPr>
          <w:p w14:paraId="6A541976" w14:textId="77777777" w:rsidR="004F0C61" w:rsidRPr="00AB7212" w:rsidRDefault="004F0C61" w:rsidP="00AB7212">
            <w:pPr>
              <w:pStyle w:val="Sinespaciado"/>
              <w:spacing w:line="360" w:lineRule="auto"/>
              <w:jc w:val="both"/>
              <w:rPr>
                <w:sz w:val="26"/>
                <w:szCs w:val="26"/>
              </w:rPr>
            </w:pPr>
            <w:r w:rsidRPr="00AB7212">
              <w:rPr>
                <w:sz w:val="26"/>
                <w:szCs w:val="26"/>
              </w:rPr>
              <w:t xml:space="preserve">VOCAL DE LA COMISIÓN; </w:t>
            </w:r>
          </w:p>
        </w:tc>
      </w:tr>
      <w:tr w:rsidR="002215B3" w:rsidRPr="00AB7212" w14:paraId="798DC51C" w14:textId="77777777" w:rsidTr="00601D8C">
        <w:trPr>
          <w:trHeight w:val="20"/>
        </w:trPr>
        <w:tc>
          <w:tcPr>
            <w:tcW w:w="4962" w:type="dxa"/>
          </w:tcPr>
          <w:p w14:paraId="37A3F226" w14:textId="160CAC9D" w:rsidR="002215B3" w:rsidRPr="00AB7212" w:rsidRDefault="002215B3" w:rsidP="00AB7212">
            <w:pPr>
              <w:pStyle w:val="Sinespaciado"/>
              <w:spacing w:line="360" w:lineRule="auto"/>
              <w:jc w:val="both"/>
              <w:rPr>
                <w:sz w:val="26"/>
                <w:szCs w:val="26"/>
              </w:rPr>
            </w:pPr>
            <w:r w:rsidRPr="00AB7212">
              <w:rPr>
                <w:sz w:val="26"/>
                <w:szCs w:val="26"/>
              </w:rPr>
              <w:t xml:space="preserve">C. </w:t>
            </w:r>
            <w:r w:rsidR="00AB7212">
              <w:rPr>
                <w:sz w:val="26"/>
                <w:szCs w:val="26"/>
              </w:rPr>
              <w:t>LUIS ALFONSO</w:t>
            </w:r>
            <w:r w:rsidR="005A309C">
              <w:rPr>
                <w:sz w:val="26"/>
                <w:szCs w:val="26"/>
              </w:rPr>
              <w:t xml:space="preserve"> TREVIÑO</w:t>
            </w:r>
            <w:r w:rsidR="00AB7212">
              <w:rPr>
                <w:sz w:val="26"/>
                <w:szCs w:val="26"/>
              </w:rPr>
              <w:t xml:space="preserve"> CUEVAS </w:t>
            </w:r>
          </w:p>
        </w:tc>
        <w:tc>
          <w:tcPr>
            <w:tcW w:w="4253" w:type="dxa"/>
          </w:tcPr>
          <w:p w14:paraId="278D79FE" w14:textId="7569A06F" w:rsidR="002215B3" w:rsidRPr="00AB7212" w:rsidRDefault="002215B3" w:rsidP="00AB7212">
            <w:pPr>
              <w:pStyle w:val="Sinespaciado"/>
              <w:spacing w:line="360" w:lineRule="auto"/>
              <w:jc w:val="both"/>
              <w:rPr>
                <w:sz w:val="26"/>
                <w:szCs w:val="26"/>
              </w:rPr>
            </w:pPr>
            <w:r w:rsidRPr="00AB7212">
              <w:rPr>
                <w:sz w:val="26"/>
                <w:szCs w:val="26"/>
              </w:rPr>
              <w:t>SECRETARI</w:t>
            </w:r>
            <w:r w:rsidR="005A309C">
              <w:rPr>
                <w:sz w:val="26"/>
                <w:szCs w:val="26"/>
              </w:rPr>
              <w:t>O</w:t>
            </w:r>
            <w:r w:rsidRPr="00AB7212">
              <w:rPr>
                <w:sz w:val="26"/>
                <w:szCs w:val="26"/>
              </w:rPr>
              <w:t xml:space="preserve"> TÉCNIC</w:t>
            </w:r>
            <w:r w:rsidR="005A309C">
              <w:rPr>
                <w:sz w:val="26"/>
                <w:szCs w:val="26"/>
              </w:rPr>
              <w:t>O</w:t>
            </w:r>
            <w:r w:rsidRPr="00AB7212">
              <w:rPr>
                <w:sz w:val="26"/>
                <w:szCs w:val="26"/>
              </w:rPr>
              <w:t xml:space="preserve"> DE LA COMISIÓN;</w:t>
            </w:r>
          </w:p>
        </w:tc>
      </w:tr>
      <w:tr w:rsidR="001664A4" w:rsidRPr="00AB7212" w14:paraId="5F14D421" w14:textId="77777777" w:rsidTr="00601D8C">
        <w:trPr>
          <w:trHeight w:val="20"/>
        </w:trPr>
        <w:tc>
          <w:tcPr>
            <w:tcW w:w="4962" w:type="dxa"/>
          </w:tcPr>
          <w:p w14:paraId="424AA90E" w14:textId="77777777" w:rsidR="00AA1332" w:rsidRPr="00AB7212" w:rsidRDefault="001664A4" w:rsidP="00AB7212">
            <w:pPr>
              <w:pStyle w:val="Sinespaciado"/>
              <w:spacing w:line="360" w:lineRule="auto"/>
              <w:jc w:val="both"/>
              <w:rPr>
                <w:sz w:val="26"/>
                <w:szCs w:val="26"/>
              </w:rPr>
            </w:pPr>
            <w:r w:rsidRPr="00AB7212">
              <w:rPr>
                <w:sz w:val="26"/>
                <w:szCs w:val="26"/>
              </w:rPr>
              <w:t xml:space="preserve">C. LORENZA GABRIELA SOBERANES </w:t>
            </w:r>
            <w:r w:rsidR="00CB2B1D" w:rsidRPr="00AB7212">
              <w:rPr>
                <w:sz w:val="26"/>
                <w:szCs w:val="26"/>
              </w:rPr>
              <w:t>EGUÍA</w:t>
            </w:r>
          </w:p>
          <w:p w14:paraId="5DDD66AF" w14:textId="15FAB7FA" w:rsidR="001664A4" w:rsidRPr="00AB7212" w:rsidRDefault="001664A4" w:rsidP="00AB7212">
            <w:pPr>
              <w:pStyle w:val="Sinespaciado"/>
              <w:spacing w:line="360" w:lineRule="auto"/>
              <w:jc w:val="both"/>
              <w:rPr>
                <w:sz w:val="26"/>
                <w:szCs w:val="26"/>
              </w:rPr>
            </w:pPr>
          </w:p>
          <w:p w14:paraId="6B9478A5" w14:textId="77777777" w:rsidR="00AA1332" w:rsidRPr="00AB7212" w:rsidRDefault="00AA1332" w:rsidP="00AB7212">
            <w:pPr>
              <w:pStyle w:val="Sinespaciado"/>
              <w:spacing w:line="360" w:lineRule="auto"/>
              <w:jc w:val="both"/>
              <w:rPr>
                <w:sz w:val="26"/>
                <w:szCs w:val="26"/>
              </w:rPr>
            </w:pPr>
          </w:p>
          <w:p w14:paraId="73BA1835" w14:textId="5925AF8E" w:rsidR="00CB2B1D" w:rsidRPr="00AB7212" w:rsidRDefault="00AA1332" w:rsidP="00AB7212">
            <w:pPr>
              <w:pStyle w:val="Sinespaciado"/>
              <w:spacing w:line="360" w:lineRule="auto"/>
              <w:jc w:val="both"/>
              <w:rPr>
                <w:sz w:val="26"/>
                <w:szCs w:val="26"/>
              </w:rPr>
            </w:pPr>
            <w:r w:rsidRPr="00AB7212">
              <w:rPr>
                <w:sz w:val="26"/>
                <w:szCs w:val="26"/>
              </w:rPr>
              <w:t xml:space="preserve">C. </w:t>
            </w:r>
            <w:r w:rsidR="00721553">
              <w:rPr>
                <w:sz w:val="26"/>
                <w:szCs w:val="26"/>
              </w:rPr>
              <w:t>ALEJANDRO JAÉN BELTRÁN GÓMEZ</w:t>
            </w:r>
          </w:p>
          <w:p w14:paraId="6EB99781" w14:textId="586D49EE" w:rsidR="00CB2B1D" w:rsidRPr="00AB7212" w:rsidRDefault="00CB2B1D" w:rsidP="00AB7212">
            <w:pPr>
              <w:pStyle w:val="Sinespaciado"/>
              <w:spacing w:line="360" w:lineRule="auto"/>
              <w:jc w:val="both"/>
              <w:rPr>
                <w:sz w:val="26"/>
                <w:szCs w:val="26"/>
              </w:rPr>
            </w:pPr>
          </w:p>
        </w:tc>
        <w:tc>
          <w:tcPr>
            <w:tcW w:w="4253" w:type="dxa"/>
          </w:tcPr>
          <w:p w14:paraId="3904BD63" w14:textId="33395AC8" w:rsidR="001664A4" w:rsidRPr="00AB7212" w:rsidRDefault="001664A4" w:rsidP="00AB7212">
            <w:pPr>
              <w:pStyle w:val="Sinespaciado"/>
              <w:spacing w:line="360" w:lineRule="auto"/>
              <w:jc w:val="both"/>
              <w:rPr>
                <w:sz w:val="26"/>
                <w:szCs w:val="26"/>
              </w:rPr>
            </w:pPr>
            <w:r w:rsidRPr="00AB7212">
              <w:rPr>
                <w:sz w:val="26"/>
                <w:szCs w:val="26"/>
              </w:rPr>
              <w:lastRenderedPageBreak/>
              <w:t>CONSEJERA ELECTORAL</w:t>
            </w:r>
            <w:r w:rsidR="00272620" w:rsidRPr="00AB7212">
              <w:rPr>
                <w:sz w:val="26"/>
                <w:szCs w:val="26"/>
              </w:rPr>
              <w:t>;</w:t>
            </w:r>
            <w:r w:rsidRPr="00AB7212">
              <w:rPr>
                <w:sz w:val="26"/>
                <w:szCs w:val="26"/>
              </w:rPr>
              <w:t xml:space="preserve"> </w:t>
            </w:r>
          </w:p>
          <w:p w14:paraId="575EED8A" w14:textId="783FE180" w:rsidR="00AA1332" w:rsidRPr="00AB7212" w:rsidRDefault="00AA1332" w:rsidP="00AB7212">
            <w:pPr>
              <w:pStyle w:val="Sinespaciado"/>
              <w:spacing w:line="360" w:lineRule="auto"/>
              <w:jc w:val="both"/>
              <w:rPr>
                <w:sz w:val="26"/>
                <w:szCs w:val="26"/>
              </w:rPr>
            </w:pPr>
          </w:p>
          <w:p w14:paraId="60F62C78" w14:textId="0860A7C8" w:rsidR="00CB2B1D" w:rsidRPr="00AB7212" w:rsidRDefault="00CB2B1D" w:rsidP="00AB7212">
            <w:pPr>
              <w:pStyle w:val="Sinespaciado"/>
              <w:spacing w:line="360" w:lineRule="auto"/>
              <w:ind w:firstLine="35"/>
              <w:jc w:val="both"/>
              <w:rPr>
                <w:sz w:val="26"/>
                <w:szCs w:val="26"/>
              </w:rPr>
            </w:pPr>
            <w:r w:rsidRPr="00AB7212">
              <w:rPr>
                <w:sz w:val="26"/>
                <w:szCs w:val="26"/>
              </w:rPr>
              <w:lastRenderedPageBreak/>
              <w:t>REPRESENTANTE PROPIETARIO DEL PARTIDO</w:t>
            </w:r>
            <w:r w:rsidR="00721553">
              <w:rPr>
                <w:sz w:val="26"/>
                <w:szCs w:val="26"/>
              </w:rPr>
              <w:t xml:space="preserve"> REVOLUCIONARIO INSTITUCIONAL</w:t>
            </w:r>
            <w:r w:rsidR="00272620" w:rsidRPr="00AB7212">
              <w:rPr>
                <w:sz w:val="26"/>
                <w:szCs w:val="26"/>
              </w:rPr>
              <w:t>;</w:t>
            </w:r>
          </w:p>
        </w:tc>
      </w:tr>
      <w:tr w:rsidR="002215B3" w:rsidRPr="00AB7212" w14:paraId="20417A30" w14:textId="77777777" w:rsidTr="00601D8C">
        <w:trPr>
          <w:trHeight w:val="20"/>
        </w:trPr>
        <w:tc>
          <w:tcPr>
            <w:tcW w:w="4962" w:type="dxa"/>
          </w:tcPr>
          <w:p w14:paraId="3D756E21" w14:textId="5DACF235" w:rsidR="002215B3" w:rsidRPr="00AB7212" w:rsidRDefault="002215B3" w:rsidP="00AB7212">
            <w:pPr>
              <w:pStyle w:val="Sinespaciado"/>
              <w:spacing w:line="360" w:lineRule="auto"/>
              <w:jc w:val="both"/>
              <w:rPr>
                <w:sz w:val="26"/>
                <w:szCs w:val="26"/>
              </w:rPr>
            </w:pPr>
            <w:r w:rsidRPr="00AB7212">
              <w:rPr>
                <w:sz w:val="26"/>
                <w:szCs w:val="26"/>
              </w:rPr>
              <w:lastRenderedPageBreak/>
              <w:t xml:space="preserve">C. </w:t>
            </w:r>
            <w:r w:rsidR="00721553">
              <w:rPr>
                <w:sz w:val="26"/>
                <w:szCs w:val="26"/>
              </w:rPr>
              <w:t xml:space="preserve">JUAN MANUEL MOLINA GARCÍA </w:t>
            </w:r>
            <w:r w:rsidR="00601D8C" w:rsidRPr="00AB7212">
              <w:rPr>
                <w:sz w:val="26"/>
                <w:szCs w:val="26"/>
              </w:rPr>
              <w:t xml:space="preserve"> </w:t>
            </w:r>
          </w:p>
          <w:p w14:paraId="18CD2399" w14:textId="77777777" w:rsidR="00272620" w:rsidRPr="00AB7212" w:rsidRDefault="00272620" w:rsidP="00AB7212">
            <w:pPr>
              <w:pStyle w:val="Sinespaciado"/>
              <w:spacing w:line="360" w:lineRule="auto"/>
              <w:jc w:val="both"/>
              <w:rPr>
                <w:sz w:val="26"/>
                <w:szCs w:val="26"/>
              </w:rPr>
            </w:pPr>
          </w:p>
          <w:p w14:paraId="4AF61BCD" w14:textId="77777777" w:rsidR="00272620" w:rsidRPr="00AB7212" w:rsidRDefault="00272620" w:rsidP="00AB7212">
            <w:pPr>
              <w:pStyle w:val="Sinespaciado"/>
              <w:spacing w:line="360" w:lineRule="auto"/>
              <w:jc w:val="both"/>
              <w:rPr>
                <w:sz w:val="26"/>
                <w:szCs w:val="26"/>
              </w:rPr>
            </w:pPr>
          </w:p>
          <w:p w14:paraId="54C60123" w14:textId="3BE95228" w:rsidR="00272620" w:rsidRPr="00AB7212" w:rsidRDefault="00272620" w:rsidP="00AB7212">
            <w:pPr>
              <w:pStyle w:val="Sinespaciado"/>
              <w:spacing w:line="360" w:lineRule="auto"/>
              <w:jc w:val="both"/>
              <w:rPr>
                <w:sz w:val="26"/>
                <w:szCs w:val="26"/>
              </w:rPr>
            </w:pPr>
            <w:r w:rsidRPr="00AB7212">
              <w:rPr>
                <w:sz w:val="26"/>
                <w:szCs w:val="26"/>
              </w:rPr>
              <w:t xml:space="preserve">C. </w:t>
            </w:r>
            <w:r w:rsidR="00721553">
              <w:rPr>
                <w:sz w:val="26"/>
                <w:szCs w:val="26"/>
              </w:rPr>
              <w:t>PEDRO MANUEL ATHIE GARCÍA</w:t>
            </w:r>
          </w:p>
        </w:tc>
        <w:tc>
          <w:tcPr>
            <w:tcW w:w="4253" w:type="dxa"/>
          </w:tcPr>
          <w:p w14:paraId="24A3A1EB" w14:textId="509E6AFD" w:rsidR="002215B3" w:rsidRPr="00AB7212" w:rsidRDefault="002215B3" w:rsidP="00AB7212">
            <w:pPr>
              <w:pStyle w:val="Sinespaciado"/>
              <w:spacing w:line="360" w:lineRule="auto"/>
              <w:jc w:val="both"/>
              <w:rPr>
                <w:sz w:val="26"/>
                <w:szCs w:val="26"/>
              </w:rPr>
            </w:pPr>
            <w:r w:rsidRPr="00AB7212">
              <w:rPr>
                <w:sz w:val="26"/>
                <w:szCs w:val="26"/>
              </w:rPr>
              <w:t xml:space="preserve">REPRESENTANTE PROPIETARIO DEL PARTIDO DE </w:t>
            </w:r>
            <w:r w:rsidR="00721553">
              <w:rPr>
                <w:sz w:val="26"/>
                <w:szCs w:val="26"/>
              </w:rPr>
              <w:t>MORENA</w:t>
            </w:r>
            <w:r w:rsidRPr="00AB7212">
              <w:rPr>
                <w:sz w:val="26"/>
                <w:szCs w:val="26"/>
              </w:rPr>
              <w:t xml:space="preserve">; </w:t>
            </w:r>
          </w:p>
          <w:p w14:paraId="4B268823" w14:textId="55C7BB03" w:rsidR="00272620" w:rsidRPr="00AB7212" w:rsidRDefault="00272620" w:rsidP="00AB7212">
            <w:pPr>
              <w:pStyle w:val="Sinespaciado"/>
              <w:spacing w:line="360" w:lineRule="auto"/>
              <w:jc w:val="both"/>
              <w:rPr>
                <w:sz w:val="26"/>
                <w:szCs w:val="26"/>
              </w:rPr>
            </w:pPr>
            <w:r w:rsidRPr="00AB7212">
              <w:rPr>
                <w:sz w:val="26"/>
                <w:szCs w:val="26"/>
              </w:rPr>
              <w:t xml:space="preserve">REPRESENTANTE PROPIETARIA DEL </w:t>
            </w:r>
            <w:r w:rsidR="00721553">
              <w:rPr>
                <w:sz w:val="26"/>
                <w:szCs w:val="26"/>
              </w:rPr>
              <w:t>PARTIDO REDES SOCIALES PROGRESISTAS</w:t>
            </w:r>
            <w:r w:rsidRPr="00AB7212">
              <w:rPr>
                <w:sz w:val="26"/>
                <w:szCs w:val="26"/>
              </w:rPr>
              <w:t>;</w:t>
            </w:r>
          </w:p>
        </w:tc>
      </w:tr>
      <w:tr w:rsidR="00601D8C" w:rsidRPr="00AB7212" w14:paraId="7DE78BA4" w14:textId="77777777" w:rsidTr="00601D8C">
        <w:trPr>
          <w:trHeight w:val="20"/>
        </w:trPr>
        <w:tc>
          <w:tcPr>
            <w:tcW w:w="4962" w:type="dxa"/>
          </w:tcPr>
          <w:p w14:paraId="66FA3DCA" w14:textId="748233C5" w:rsidR="00601D8C" w:rsidRPr="00AB7212" w:rsidRDefault="00601D8C" w:rsidP="00AB7212">
            <w:pPr>
              <w:pStyle w:val="Sinespaciado"/>
              <w:spacing w:line="360" w:lineRule="auto"/>
              <w:jc w:val="both"/>
              <w:rPr>
                <w:sz w:val="26"/>
                <w:szCs w:val="26"/>
              </w:rPr>
            </w:pPr>
            <w:r w:rsidRPr="00AB7212">
              <w:rPr>
                <w:sz w:val="26"/>
                <w:szCs w:val="26"/>
              </w:rPr>
              <w:t>C</w:t>
            </w:r>
            <w:r w:rsidR="00721553">
              <w:rPr>
                <w:sz w:val="26"/>
                <w:szCs w:val="26"/>
              </w:rPr>
              <w:t>.</w:t>
            </w:r>
            <w:r w:rsidR="00721553" w:rsidRPr="00AB7212">
              <w:rPr>
                <w:sz w:val="26"/>
                <w:szCs w:val="26"/>
              </w:rPr>
              <w:t xml:space="preserve"> ANDREA CHAIREZ GUERRA</w:t>
            </w:r>
          </w:p>
          <w:p w14:paraId="7E1E75E4" w14:textId="77777777" w:rsidR="00601D8C" w:rsidRPr="00AB7212" w:rsidRDefault="00601D8C" w:rsidP="00AB7212">
            <w:pPr>
              <w:pStyle w:val="Sinespaciado"/>
              <w:spacing w:line="360" w:lineRule="auto"/>
              <w:jc w:val="both"/>
              <w:rPr>
                <w:sz w:val="26"/>
                <w:szCs w:val="26"/>
              </w:rPr>
            </w:pPr>
          </w:p>
          <w:p w14:paraId="489E437F" w14:textId="77777777" w:rsidR="00601D8C" w:rsidRPr="00AB7212" w:rsidRDefault="00601D8C" w:rsidP="00AB7212">
            <w:pPr>
              <w:pStyle w:val="Sinespaciado"/>
              <w:spacing w:line="360" w:lineRule="auto"/>
              <w:jc w:val="both"/>
              <w:rPr>
                <w:sz w:val="26"/>
                <w:szCs w:val="26"/>
              </w:rPr>
            </w:pPr>
          </w:p>
          <w:p w14:paraId="587AB5CD" w14:textId="7B3217DC" w:rsidR="00601D8C" w:rsidRPr="00AB7212" w:rsidRDefault="00601D8C" w:rsidP="00AB7212">
            <w:pPr>
              <w:pStyle w:val="Sinespaciado"/>
              <w:spacing w:line="360" w:lineRule="auto"/>
              <w:jc w:val="both"/>
              <w:rPr>
                <w:rFonts w:eastAsia="Times New Roman"/>
                <w:color w:val="000000"/>
                <w:sz w:val="26"/>
                <w:szCs w:val="26"/>
              </w:rPr>
            </w:pPr>
            <w:r w:rsidRPr="00AB7212">
              <w:rPr>
                <w:sz w:val="26"/>
                <w:szCs w:val="26"/>
              </w:rPr>
              <w:t xml:space="preserve">C. </w:t>
            </w:r>
            <w:r w:rsidR="005A309C">
              <w:rPr>
                <w:sz w:val="26"/>
                <w:szCs w:val="26"/>
              </w:rPr>
              <w:t>IRVING EMMANUEL HUICOCHEA OVELIS</w:t>
            </w:r>
          </w:p>
          <w:p w14:paraId="215736E2" w14:textId="408496FF" w:rsidR="00601D8C" w:rsidRPr="00AB7212" w:rsidRDefault="00601D8C" w:rsidP="00AB7212">
            <w:pPr>
              <w:pStyle w:val="Sinespaciado"/>
              <w:spacing w:line="360" w:lineRule="auto"/>
              <w:jc w:val="both"/>
              <w:rPr>
                <w:rFonts w:eastAsia="Times New Roman"/>
                <w:color w:val="000000"/>
                <w:sz w:val="26"/>
                <w:szCs w:val="26"/>
              </w:rPr>
            </w:pPr>
            <w:r w:rsidRPr="00AB7212">
              <w:rPr>
                <w:rFonts w:eastAsia="Times New Roman"/>
                <w:color w:val="000000"/>
                <w:sz w:val="26"/>
                <w:szCs w:val="26"/>
              </w:rPr>
              <w:t xml:space="preserve">C. </w:t>
            </w:r>
            <w:r w:rsidR="005A309C">
              <w:rPr>
                <w:rFonts w:eastAsia="Times New Roman"/>
                <w:color w:val="000000"/>
                <w:sz w:val="26"/>
                <w:szCs w:val="26"/>
              </w:rPr>
              <w:t xml:space="preserve">ROBERTO FIGUEROA </w:t>
            </w:r>
          </w:p>
          <w:p w14:paraId="16CB418F" w14:textId="3666F234" w:rsidR="00601D8C" w:rsidRPr="00AB7212" w:rsidRDefault="00601D8C" w:rsidP="00AB7212">
            <w:pPr>
              <w:pStyle w:val="Sinespaciado"/>
              <w:spacing w:line="360" w:lineRule="auto"/>
              <w:jc w:val="both"/>
              <w:rPr>
                <w:sz w:val="26"/>
                <w:szCs w:val="26"/>
              </w:rPr>
            </w:pPr>
          </w:p>
        </w:tc>
        <w:tc>
          <w:tcPr>
            <w:tcW w:w="4253" w:type="dxa"/>
          </w:tcPr>
          <w:p w14:paraId="6155D474" w14:textId="55C88CAD" w:rsidR="00601D8C" w:rsidRPr="00AB7212" w:rsidRDefault="00721553" w:rsidP="00AB7212">
            <w:pPr>
              <w:pStyle w:val="Sinespaciado"/>
              <w:spacing w:line="360" w:lineRule="auto"/>
              <w:jc w:val="both"/>
              <w:rPr>
                <w:sz w:val="26"/>
                <w:szCs w:val="26"/>
              </w:rPr>
            </w:pPr>
            <w:r w:rsidRPr="00AB7212">
              <w:rPr>
                <w:sz w:val="26"/>
                <w:szCs w:val="26"/>
              </w:rPr>
              <w:t>REPRESENTANTE PROPIETARIO PARTIDO ENCUENTRO SOCIAL DE BAJA CALIFORNIA</w:t>
            </w:r>
            <w:r w:rsidR="00601D8C" w:rsidRPr="00AB7212">
              <w:rPr>
                <w:sz w:val="26"/>
                <w:szCs w:val="26"/>
              </w:rPr>
              <w:t>;</w:t>
            </w:r>
          </w:p>
          <w:p w14:paraId="79B5C744" w14:textId="05D6E1AF" w:rsidR="00601D8C" w:rsidRPr="00AB7212" w:rsidRDefault="00601D8C" w:rsidP="00AB7212">
            <w:pPr>
              <w:pStyle w:val="Sinespaciado"/>
              <w:spacing w:line="360" w:lineRule="auto"/>
              <w:jc w:val="both"/>
              <w:rPr>
                <w:sz w:val="26"/>
                <w:szCs w:val="26"/>
              </w:rPr>
            </w:pPr>
            <w:r w:rsidRPr="00AB7212">
              <w:rPr>
                <w:sz w:val="26"/>
                <w:szCs w:val="26"/>
              </w:rPr>
              <w:t xml:space="preserve">REPRESENTANTE PROPIETARIO DEL PARTIDO </w:t>
            </w:r>
            <w:r w:rsidR="005A309C">
              <w:rPr>
                <w:sz w:val="26"/>
                <w:szCs w:val="26"/>
              </w:rPr>
              <w:t>DE LA REVOLUCIÓN DEMOCRÁTICA</w:t>
            </w:r>
            <w:r w:rsidRPr="00AB7212">
              <w:rPr>
                <w:sz w:val="26"/>
                <w:szCs w:val="26"/>
              </w:rPr>
              <w:t>;</w:t>
            </w:r>
          </w:p>
          <w:p w14:paraId="0E9ED1E9" w14:textId="30E9A59F" w:rsidR="00601D8C" w:rsidRPr="00AB7212" w:rsidRDefault="00601D8C" w:rsidP="00AB7212">
            <w:pPr>
              <w:pStyle w:val="Sinespaciado"/>
              <w:spacing w:line="360" w:lineRule="auto"/>
              <w:jc w:val="both"/>
              <w:rPr>
                <w:sz w:val="26"/>
                <w:szCs w:val="26"/>
              </w:rPr>
            </w:pPr>
            <w:r w:rsidRPr="00AB7212">
              <w:rPr>
                <w:sz w:val="26"/>
                <w:szCs w:val="26"/>
              </w:rPr>
              <w:t>REPRESENTANTE PROPIET</w:t>
            </w:r>
            <w:r w:rsidR="005A309C">
              <w:rPr>
                <w:sz w:val="26"/>
                <w:szCs w:val="26"/>
              </w:rPr>
              <w:t>ARIO DEL PARTIDO BAJA CALIFORNIA</w:t>
            </w:r>
            <w:r w:rsidRPr="00AB7212">
              <w:rPr>
                <w:sz w:val="26"/>
                <w:szCs w:val="26"/>
              </w:rPr>
              <w:t>;</w:t>
            </w:r>
          </w:p>
        </w:tc>
      </w:tr>
      <w:tr w:rsidR="00601D8C" w:rsidRPr="00AB7212" w14:paraId="77C5E6B8" w14:textId="77777777" w:rsidTr="00601D8C">
        <w:trPr>
          <w:trHeight w:val="20"/>
        </w:trPr>
        <w:tc>
          <w:tcPr>
            <w:tcW w:w="4962" w:type="dxa"/>
          </w:tcPr>
          <w:p w14:paraId="0B62A97C" w14:textId="261DF49D" w:rsidR="00601D8C" w:rsidRPr="00AB7212" w:rsidRDefault="00601D8C" w:rsidP="00AB7212">
            <w:pPr>
              <w:pStyle w:val="Sinespaciado"/>
              <w:spacing w:line="360" w:lineRule="auto"/>
              <w:jc w:val="both"/>
              <w:rPr>
                <w:sz w:val="26"/>
                <w:szCs w:val="26"/>
                <w:lang w:val="es-ES"/>
              </w:rPr>
            </w:pPr>
            <w:r w:rsidRPr="00AB7212">
              <w:rPr>
                <w:sz w:val="26"/>
                <w:szCs w:val="26"/>
                <w:lang w:val="es-ES"/>
              </w:rPr>
              <w:t xml:space="preserve">C. RAUL GUZMÁN GÓMEZ  </w:t>
            </w:r>
          </w:p>
        </w:tc>
        <w:tc>
          <w:tcPr>
            <w:tcW w:w="4253" w:type="dxa"/>
          </w:tcPr>
          <w:p w14:paraId="630CA940" w14:textId="66AC4D13" w:rsidR="00601D8C" w:rsidRPr="00AB7212" w:rsidRDefault="00601D8C" w:rsidP="00AB7212">
            <w:pPr>
              <w:pStyle w:val="Sinespaciado"/>
              <w:spacing w:line="360" w:lineRule="auto"/>
              <w:jc w:val="both"/>
              <w:rPr>
                <w:sz w:val="26"/>
                <w:szCs w:val="26"/>
              </w:rPr>
            </w:pPr>
            <w:r w:rsidRPr="00AB7212">
              <w:rPr>
                <w:sz w:val="26"/>
                <w:szCs w:val="26"/>
              </w:rPr>
              <w:t xml:space="preserve">SECRETARIO EJECUTIVO; </w:t>
            </w:r>
          </w:p>
        </w:tc>
      </w:tr>
      <w:tr w:rsidR="00601D8C" w:rsidRPr="00AB7212" w14:paraId="216EEF24" w14:textId="77777777" w:rsidTr="00601D8C">
        <w:trPr>
          <w:trHeight w:val="20"/>
        </w:trPr>
        <w:tc>
          <w:tcPr>
            <w:tcW w:w="4962" w:type="dxa"/>
          </w:tcPr>
          <w:p w14:paraId="56D55BE7" w14:textId="77777777" w:rsidR="00154758" w:rsidRDefault="00601D8C" w:rsidP="00AB7212">
            <w:pPr>
              <w:pStyle w:val="Sinespaciado"/>
              <w:spacing w:line="360" w:lineRule="auto"/>
              <w:jc w:val="both"/>
              <w:rPr>
                <w:sz w:val="26"/>
                <w:szCs w:val="26"/>
                <w:lang w:val="es-ES"/>
              </w:rPr>
            </w:pPr>
            <w:r w:rsidRPr="00AB7212">
              <w:rPr>
                <w:sz w:val="26"/>
                <w:szCs w:val="26"/>
                <w:lang w:val="es-ES"/>
              </w:rPr>
              <w:t xml:space="preserve">C. </w:t>
            </w:r>
            <w:r w:rsidR="005A309C">
              <w:rPr>
                <w:sz w:val="26"/>
                <w:szCs w:val="26"/>
                <w:lang w:val="es-ES"/>
              </w:rPr>
              <w:t>FERNANDO MEZA CORTEZ</w:t>
            </w:r>
          </w:p>
          <w:p w14:paraId="04DD17E0" w14:textId="0E8395EA" w:rsidR="00154758" w:rsidRDefault="00154758" w:rsidP="00AB7212">
            <w:pPr>
              <w:pStyle w:val="Sinespaciado"/>
              <w:spacing w:line="360" w:lineRule="auto"/>
              <w:jc w:val="both"/>
              <w:rPr>
                <w:sz w:val="26"/>
                <w:szCs w:val="26"/>
                <w:lang w:val="es-ES"/>
              </w:rPr>
            </w:pPr>
          </w:p>
          <w:p w14:paraId="691ADA9E" w14:textId="4641CA79" w:rsidR="00154758" w:rsidRDefault="00154758" w:rsidP="00AB7212">
            <w:pPr>
              <w:pStyle w:val="Sinespaciado"/>
              <w:spacing w:line="360" w:lineRule="auto"/>
              <w:jc w:val="both"/>
              <w:rPr>
                <w:sz w:val="26"/>
                <w:szCs w:val="26"/>
                <w:lang w:val="es-ES"/>
              </w:rPr>
            </w:pPr>
          </w:p>
          <w:p w14:paraId="65014D16" w14:textId="77777777" w:rsidR="00154758" w:rsidRDefault="00154758" w:rsidP="00AB7212">
            <w:pPr>
              <w:pStyle w:val="Sinespaciado"/>
              <w:spacing w:line="360" w:lineRule="auto"/>
              <w:jc w:val="both"/>
              <w:rPr>
                <w:sz w:val="26"/>
                <w:szCs w:val="26"/>
                <w:lang w:val="es-ES"/>
              </w:rPr>
            </w:pPr>
          </w:p>
          <w:p w14:paraId="33EE93BA" w14:textId="77777777" w:rsidR="00601D8C" w:rsidRDefault="00154758" w:rsidP="00AB7212">
            <w:pPr>
              <w:pStyle w:val="Sinespaciado"/>
              <w:spacing w:line="360" w:lineRule="auto"/>
              <w:jc w:val="both"/>
              <w:rPr>
                <w:sz w:val="26"/>
                <w:szCs w:val="26"/>
                <w:lang w:val="es-ES"/>
              </w:rPr>
            </w:pPr>
            <w:r>
              <w:rPr>
                <w:sz w:val="26"/>
                <w:szCs w:val="26"/>
                <w:lang w:val="es-ES"/>
              </w:rPr>
              <w:t>C. BRENDA ALICIA BARRERA YEPIZ</w:t>
            </w:r>
            <w:r w:rsidR="00601D8C" w:rsidRPr="00AB7212">
              <w:rPr>
                <w:sz w:val="26"/>
                <w:szCs w:val="26"/>
                <w:lang w:val="es-ES"/>
              </w:rPr>
              <w:t xml:space="preserve"> </w:t>
            </w:r>
          </w:p>
          <w:p w14:paraId="4B81A135" w14:textId="77777777" w:rsidR="00154758" w:rsidRDefault="00154758" w:rsidP="00AB7212">
            <w:pPr>
              <w:pStyle w:val="Sinespaciado"/>
              <w:spacing w:line="360" w:lineRule="auto"/>
              <w:jc w:val="both"/>
              <w:rPr>
                <w:sz w:val="26"/>
                <w:szCs w:val="26"/>
                <w:lang w:val="es-ES"/>
              </w:rPr>
            </w:pPr>
            <w:r>
              <w:rPr>
                <w:sz w:val="26"/>
                <w:szCs w:val="26"/>
                <w:lang w:val="es-ES"/>
              </w:rPr>
              <w:t>C. ERIKA GARCÍA MENESES</w:t>
            </w:r>
          </w:p>
          <w:p w14:paraId="7E312550" w14:textId="75B42F08" w:rsidR="00154758" w:rsidRPr="00AB7212" w:rsidRDefault="00154758" w:rsidP="00AB7212">
            <w:pPr>
              <w:pStyle w:val="Sinespaciado"/>
              <w:spacing w:line="360" w:lineRule="auto"/>
              <w:jc w:val="both"/>
              <w:rPr>
                <w:sz w:val="26"/>
                <w:szCs w:val="26"/>
                <w:lang w:val="es-ES"/>
              </w:rPr>
            </w:pPr>
            <w:r>
              <w:rPr>
                <w:sz w:val="26"/>
                <w:szCs w:val="26"/>
                <w:lang w:val="es-ES"/>
              </w:rPr>
              <w:t xml:space="preserve">C. DAVID ROCHA ROMERO </w:t>
            </w:r>
          </w:p>
        </w:tc>
        <w:tc>
          <w:tcPr>
            <w:tcW w:w="4253" w:type="dxa"/>
          </w:tcPr>
          <w:p w14:paraId="3989B831" w14:textId="1C7D419E" w:rsidR="00601D8C" w:rsidRDefault="00601D8C" w:rsidP="00AB7212">
            <w:pPr>
              <w:pStyle w:val="Sinespaciado"/>
              <w:spacing w:line="360" w:lineRule="auto"/>
              <w:jc w:val="both"/>
              <w:rPr>
                <w:sz w:val="26"/>
                <w:szCs w:val="26"/>
                <w:lang w:val="es-ES"/>
              </w:rPr>
            </w:pPr>
            <w:r w:rsidRPr="00AB7212">
              <w:rPr>
                <w:sz w:val="26"/>
                <w:szCs w:val="26"/>
                <w:lang w:val="es-ES"/>
              </w:rPr>
              <w:t>COORDINA</w:t>
            </w:r>
            <w:r w:rsidR="00A917C1">
              <w:rPr>
                <w:sz w:val="26"/>
                <w:szCs w:val="26"/>
                <w:lang w:val="es-ES"/>
              </w:rPr>
              <w:t>DOR DE INFORMÁTICA Y ESTADÍSTICA ELECTORAL</w:t>
            </w:r>
          </w:p>
          <w:p w14:paraId="0C4AF9AF" w14:textId="77777777" w:rsidR="00154758" w:rsidRDefault="00154758" w:rsidP="00AB7212">
            <w:pPr>
              <w:pStyle w:val="Sinespaciado"/>
              <w:spacing w:line="360" w:lineRule="auto"/>
              <w:jc w:val="both"/>
              <w:rPr>
                <w:sz w:val="26"/>
                <w:szCs w:val="26"/>
                <w:lang w:val="es-ES"/>
              </w:rPr>
            </w:pPr>
          </w:p>
          <w:p w14:paraId="3E7173A9" w14:textId="7DF7299E" w:rsidR="00154758" w:rsidRPr="00AB7212" w:rsidRDefault="00154758" w:rsidP="00AB7212">
            <w:pPr>
              <w:pStyle w:val="Sinespaciado"/>
              <w:spacing w:line="360" w:lineRule="auto"/>
              <w:jc w:val="both"/>
              <w:rPr>
                <w:sz w:val="26"/>
                <w:szCs w:val="26"/>
                <w:lang w:val="es-ES"/>
              </w:rPr>
            </w:pPr>
            <w:r>
              <w:rPr>
                <w:sz w:val="26"/>
                <w:szCs w:val="26"/>
                <w:lang w:val="es-ES"/>
              </w:rPr>
              <w:t>INTEGRANTES DEL COMITÉ COTAPREP</w:t>
            </w:r>
          </w:p>
        </w:tc>
      </w:tr>
    </w:tbl>
    <w:p w14:paraId="37D8FC44" w14:textId="40476D15" w:rsidR="00773AF0" w:rsidRPr="00AB7212" w:rsidRDefault="00773AF0" w:rsidP="00AB7212">
      <w:pPr>
        <w:spacing w:line="360" w:lineRule="auto"/>
        <w:jc w:val="both"/>
        <w:rPr>
          <w:rFonts w:ascii="Century Gothic" w:hAnsi="Century Gothic" w:cs="Humanst521 BT"/>
          <w:b/>
          <w:sz w:val="26"/>
          <w:szCs w:val="26"/>
        </w:rPr>
      </w:pPr>
    </w:p>
    <w:p w14:paraId="1A527B6C" w14:textId="6204607F" w:rsidR="00EB6B26" w:rsidRPr="00AB7212" w:rsidRDefault="00987B14" w:rsidP="00AB7212">
      <w:pPr>
        <w:pStyle w:val="Sinespaciado"/>
        <w:spacing w:line="360" w:lineRule="auto"/>
        <w:jc w:val="both"/>
        <w:rPr>
          <w:rFonts w:cs="Arial"/>
          <w:b/>
          <w:sz w:val="26"/>
          <w:szCs w:val="26"/>
        </w:rPr>
      </w:pPr>
      <w:r w:rsidRPr="00AB7212">
        <w:rPr>
          <w:rFonts w:cs="Arial"/>
          <w:b/>
          <w:sz w:val="26"/>
          <w:szCs w:val="26"/>
        </w:rPr>
        <w:t>PRESIDENT</w:t>
      </w:r>
      <w:r w:rsidR="001F059F" w:rsidRPr="00AB7212">
        <w:rPr>
          <w:rFonts w:cs="Arial"/>
          <w:b/>
          <w:sz w:val="26"/>
          <w:szCs w:val="26"/>
        </w:rPr>
        <w:t xml:space="preserve">E DE LA COMISIÓN C. JORGE ALBERTO ARANDA MIRANDA:   </w:t>
      </w:r>
      <w:r w:rsidR="009B5FDB" w:rsidRPr="00AB7212">
        <w:rPr>
          <w:rFonts w:cs="Humanst521 BT"/>
          <w:sz w:val="26"/>
          <w:szCs w:val="26"/>
        </w:rPr>
        <w:t>Buen</w:t>
      </w:r>
      <w:r w:rsidR="004725E2" w:rsidRPr="00AB7212">
        <w:rPr>
          <w:rFonts w:cs="Humanst521 BT"/>
          <w:sz w:val="26"/>
          <w:szCs w:val="26"/>
        </w:rPr>
        <w:t>as tardes</w:t>
      </w:r>
      <w:r w:rsidR="001F059F" w:rsidRPr="00AB7212">
        <w:rPr>
          <w:rFonts w:cs="Humanst521 BT"/>
          <w:sz w:val="26"/>
          <w:szCs w:val="26"/>
        </w:rPr>
        <w:t xml:space="preserve"> a</w:t>
      </w:r>
      <w:r w:rsidR="00BD1E5A" w:rsidRPr="00AB7212">
        <w:rPr>
          <w:rFonts w:cs="Humanst521 BT"/>
          <w:sz w:val="26"/>
          <w:szCs w:val="26"/>
        </w:rPr>
        <w:t xml:space="preserve"> todas y a todos, siendo las </w:t>
      </w:r>
      <w:r w:rsidR="001F059F" w:rsidRPr="00AB7212">
        <w:rPr>
          <w:rFonts w:cs="Humanst521 BT"/>
          <w:sz w:val="26"/>
          <w:szCs w:val="26"/>
        </w:rPr>
        <w:t>catorce</w:t>
      </w:r>
      <w:r w:rsidR="00BD1E5A" w:rsidRPr="00AB7212">
        <w:rPr>
          <w:rFonts w:cs="Humanst521 BT"/>
          <w:sz w:val="26"/>
          <w:szCs w:val="26"/>
        </w:rPr>
        <w:t xml:space="preserve"> horas con </w:t>
      </w:r>
      <w:r w:rsidR="001F059F" w:rsidRPr="00AB7212">
        <w:rPr>
          <w:rFonts w:cs="Humanst521 BT"/>
          <w:sz w:val="26"/>
          <w:szCs w:val="26"/>
        </w:rPr>
        <w:t xml:space="preserve">siete </w:t>
      </w:r>
      <w:r w:rsidR="00BD1E5A" w:rsidRPr="00AB7212">
        <w:rPr>
          <w:rFonts w:cs="Humanst521 BT"/>
          <w:sz w:val="26"/>
          <w:szCs w:val="26"/>
        </w:rPr>
        <w:t xml:space="preserve">minutos del día </w:t>
      </w:r>
      <w:r w:rsidR="001F059F" w:rsidRPr="00AB7212">
        <w:rPr>
          <w:rFonts w:cs="Humanst521 BT"/>
          <w:sz w:val="26"/>
          <w:szCs w:val="26"/>
        </w:rPr>
        <w:t>ocho</w:t>
      </w:r>
      <w:r w:rsidR="00B4391F" w:rsidRPr="00AB7212">
        <w:rPr>
          <w:rFonts w:cs="Humanst521 BT"/>
          <w:sz w:val="26"/>
          <w:szCs w:val="26"/>
        </w:rPr>
        <w:t xml:space="preserve"> de </w:t>
      </w:r>
      <w:r w:rsidR="004725E2" w:rsidRPr="00AB7212">
        <w:rPr>
          <w:rFonts w:cs="Humanst521 BT"/>
          <w:sz w:val="26"/>
          <w:szCs w:val="26"/>
        </w:rPr>
        <w:t>enero</w:t>
      </w:r>
      <w:r w:rsidR="00B4391F" w:rsidRPr="00AB7212">
        <w:rPr>
          <w:rFonts w:cs="Humanst521 BT"/>
          <w:sz w:val="26"/>
          <w:szCs w:val="26"/>
        </w:rPr>
        <w:t xml:space="preserve"> </w:t>
      </w:r>
      <w:r w:rsidR="001F059F" w:rsidRPr="00AB7212">
        <w:rPr>
          <w:rFonts w:cs="Humanst521 BT"/>
          <w:sz w:val="26"/>
          <w:szCs w:val="26"/>
        </w:rPr>
        <w:t>del 2021</w:t>
      </w:r>
      <w:r w:rsidR="00BD1E5A" w:rsidRPr="00AB7212">
        <w:rPr>
          <w:rFonts w:cs="Humanst521 BT"/>
          <w:sz w:val="26"/>
          <w:szCs w:val="26"/>
        </w:rPr>
        <w:t>, se in</w:t>
      </w:r>
      <w:r w:rsidR="00B9406C" w:rsidRPr="00AB7212">
        <w:rPr>
          <w:rFonts w:cs="Humanst521 BT"/>
          <w:sz w:val="26"/>
          <w:szCs w:val="26"/>
        </w:rPr>
        <w:t xml:space="preserve">icia </w:t>
      </w:r>
      <w:r w:rsidR="00BD1E5A" w:rsidRPr="00AB7212">
        <w:rPr>
          <w:rFonts w:cs="Humanst521 BT"/>
          <w:sz w:val="26"/>
          <w:szCs w:val="26"/>
        </w:rPr>
        <w:t xml:space="preserve">esta </w:t>
      </w:r>
      <w:r w:rsidR="000B18A2" w:rsidRPr="00AB7212">
        <w:rPr>
          <w:rFonts w:cs="Humanst521 BT"/>
          <w:sz w:val="26"/>
          <w:szCs w:val="26"/>
        </w:rPr>
        <w:t>s</w:t>
      </w:r>
      <w:r w:rsidR="00BD1E5A" w:rsidRPr="00AB7212">
        <w:rPr>
          <w:rFonts w:cs="Humanst521 BT"/>
          <w:sz w:val="26"/>
          <w:szCs w:val="26"/>
        </w:rPr>
        <w:t xml:space="preserve">esión </w:t>
      </w:r>
      <w:r w:rsidR="00F52CA9" w:rsidRPr="00AB7212">
        <w:rPr>
          <w:rFonts w:cs="Humanst521 BT"/>
          <w:sz w:val="26"/>
          <w:szCs w:val="26"/>
        </w:rPr>
        <w:t xml:space="preserve">de </w:t>
      </w:r>
      <w:r w:rsidR="000B18A2" w:rsidRPr="00AB7212">
        <w:rPr>
          <w:rFonts w:cs="Humanst521 BT"/>
          <w:sz w:val="26"/>
          <w:szCs w:val="26"/>
        </w:rPr>
        <w:t>d</w:t>
      </w:r>
      <w:r w:rsidR="00F52CA9" w:rsidRPr="00AB7212">
        <w:rPr>
          <w:rFonts w:cs="Humanst521 BT"/>
          <w:sz w:val="26"/>
          <w:szCs w:val="26"/>
        </w:rPr>
        <w:t xml:space="preserve">ictaminación </w:t>
      </w:r>
      <w:r w:rsidR="00BD1E5A" w:rsidRPr="00AB7212">
        <w:rPr>
          <w:rFonts w:cs="Humanst521 BT"/>
          <w:sz w:val="26"/>
          <w:szCs w:val="26"/>
        </w:rPr>
        <w:t>de la Comisión de P</w:t>
      </w:r>
      <w:r w:rsidR="001F059F" w:rsidRPr="00AB7212">
        <w:rPr>
          <w:rFonts w:cs="Humanst521 BT"/>
          <w:sz w:val="26"/>
          <w:szCs w:val="26"/>
        </w:rPr>
        <w:t>rocesos Electorales</w:t>
      </w:r>
      <w:r w:rsidR="00F52CA9" w:rsidRPr="00AB7212">
        <w:rPr>
          <w:rFonts w:cs="Humanst521 BT"/>
          <w:sz w:val="26"/>
          <w:szCs w:val="26"/>
        </w:rPr>
        <w:t xml:space="preserve">. En </w:t>
      </w:r>
      <w:r w:rsidR="001F059F" w:rsidRPr="00AB7212">
        <w:rPr>
          <w:rFonts w:cs="Humanst521 BT"/>
          <w:sz w:val="26"/>
          <w:szCs w:val="26"/>
        </w:rPr>
        <w:t xml:space="preserve">estricto </w:t>
      </w:r>
      <w:r w:rsidR="00F52CA9" w:rsidRPr="00AB7212">
        <w:rPr>
          <w:rFonts w:cs="Humanst521 BT"/>
          <w:sz w:val="26"/>
          <w:szCs w:val="26"/>
        </w:rPr>
        <w:t>cumplimiento a</w:t>
      </w:r>
      <w:r w:rsidR="00B9406C" w:rsidRPr="00AB7212">
        <w:rPr>
          <w:rFonts w:cs="Humanst521 BT"/>
          <w:sz w:val="26"/>
          <w:szCs w:val="26"/>
        </w:rPr>
        <w:t xml:space="preserve"> </w:t>
      </w:r>
      <w:r w:rsidR="00F52CA9" w:rsidRPr="00AB7212">
        <w:rPr>
          <w:rFonts w:cs="Humanst521 BT"/>
          <w:sz w:val="26"/>
          <w:szCs w:val="26"/>
        </w:rPr>
        <w:t>l</w:t>
      </w:r>
      <w:r w:rsidR="00B9406C" w:rsidRPr="00AB7212">
        <w:rPr>
          <w:rFonts w:cs="Humanst521 BT"/>
          <w:sz w:val="26"/>
          <w:szCs w:val="26"/>
        </w:rPr>
        <w:t>os</w:t>
      </w:r>
      <w:r w:rsidR="00F52CA9" w:rsidRPr="00AB7212">
        <w:rPr>
          <w:rFonts w:cs="Humanst521 BT"/>
          <w:sz w:val="26"/>
          <w:szCs w:val="26"/>
        </w:rPr>
        <w:t xml:space="preserve"> principio</w:t>
      </w:r>
      <w:r w:rsidR="00B9406C" w:rsidRPr="00AB7212">
        <w:rPr>
          <w:rFonts w:cs="Humanst521 BT"/>
          <w:sz w:val="26"/>
          <w:szCs w:val="26"/>
        </w:rPr>
        <w:t>s rectores que rigen a este Instituto y</w:t>
      </w:r>
      <w:r w:rsidR="00F52CA9" w:rsidRPr="00AB7212">
        <w:rPr>
          <w:rFonts w:cs="Humanst521 BT"/>
          <w:sz w:val="26"/>
          <w:szCs w:val="26"/>
        </w:rPr>
        <w:t xml:space="preserve"> de </w:t>
      </w:r>
      <w:r w:rsidR="00B9406C" w:rsidRPr="00AB7212">
        <w:rPr>
          <w:rFonts w:cs="Humanst521 BT"/>
          <w:sz w:val="26"/>
          <w:szCs w:val="26"/>
        </w:rPr>
        <w:t xml:space="preserve">manera particular al principio de </w:t>
      </w:r>
      <w:r w:rsidR="00F52CA9" w:rsidRPr="00AB7212">
        <w:rPr>
          <w:rFonts w:cs="Humanst521 BT"/>
          <w:sz w:val="26"/>
          <w:szCs w:val="26"/>
        </w:rPr>
        <w:t xml:space="preserve">máxima publicidad, </w:t>
      </w:r>
      <w:r w:rsidR="00B9406C" w:rsidRPr="00AB7212">
        <w:rPr>
          <w:rFonts w:cs="Humanst521 BT"/>
          <w:sz w:val="26"/>
          <w:szCs w:val="26"/>
        </w:rPr>
        <w:t xml:space="preserve">hago del conocimiento de la ciudadanía </w:t>
      </w:r>
      <w:r w:rsidR="00F52CA9" w:rsidRPr="00AB7212">
        <w:rPr>
          <w:rFonts w:cs="Humanst521 BT"/>
          <w:sz w:val="26"/>
          <w:szCs w:val="26"/>
        </w:rPr>
        <w:t xml:space="preserve">que esta </w:t>
      </w:r>
      <w:r w:rsidR="000B18A2" w:rsidRPr="00AB7212">
        <w:rPr>
          <w:rFonts w:cs="Humanst521 BT"/>
          <w:sz w:val="26"/>
          <w:szCs w:val="26"/>
        </w:rPr>
        <w:t>s</w:t>
      </w:r>
      <w:r w:rsidR="00F52CA9" w:rsidRPr="00AB7212">
        <w:rPr>
          <w:rFonts w:cs="Humanst521 BT"/>
          <w:sz w:val="26"/>
          <w:szCs w:val="26"/>
        </w:rPr>
        <w:t xml:space="preserve">esión está siendo transmitida </w:t>
      </w:r>
      <w:r w:rsidR="00637F00" w:rsidRPr="00AB7212">
        <w:rPr>
          <w:rFonts w:cs="Humanst521 BT"/>
          <w:sz w:val="26"/>
          <w:szCs w:val="26"/>
        </w:rPr>
        <w:t xml:space="preserve">en tiempo real </w:t>
      </w:r>
      <w:r w:rsidR="00F52CA9" w:rsidRPr="00AB7212">
        <w:rPr>
          <w:rFonts w:cs="Humanst521 BT"/>
          <w:sz w:val="26"/>
          <w:szCs w:val="26"/>
        </w:rPr>
        <w:t>a través de</w:t>
      </w:r>
      <w:r w:rsidR="00637F00" w:rsidRPr="00AB7212">
        <w:rPr>
          <w:rFonts w:cs="Humanst521 BT"/>
          <w:sz w:val="26"/>
          <w:szCs w:val="26"/>
        </w:rPr>
        <w:t>l</w:t>
      </w:r>
      <w:r w:rsidR="00F52CA9" w:rsidRPr="00AB7212">
        <w:rPr>
          <w:rFonts w:cs="Humanst521 BT"/>
          <w:sz w:val="26"/>
          <w:szCs w:val="26"/>
        </w:rPr>
        <w:t xml:space="preserve"> portal </w:t>
      </w:r>
      <w:r w:rsidR="00637F00" w:rsidRPr="00AB7212">
        <w:rPr>
          <w:rFonts w:cs="Humanst521 BT"/>
          <w:sz w:val="26"/>
          <w:szCs w:val="26"/>
        </w:rPr>
        <w:t xml:space="preserve">de internet del Instituto Estatal Electoral de Baja California con dirección electrónica </w:t>
      </w:r>
      <w:hyperlink r:id="rId8" w:history="1">
        <w:r w:rsidR="00F52CA9" w:rsidRPr="00AB7212">
          <w:rPr>
            <w:rFonts w:cs="Humanst521 BT"/>
            <w:sz w:val="26"/>
            <w:szCs w:val="26"/>
          </w:rPr>
          <w:t>www.ieebc.mx</w:t>
        </w:r>
      </w:hyperlink>
      <w:r w:rsidR="00F52CA9" w:rsidRPr="00AB7212">
        <w:rPr>
          <w:rFonts w:cs="Humanst521 BT"/>
          <w:sz w:val="26"/>
          <w:szCs w:val="26"/>
        </w:rPr>
        <w:t xml:space="preserve">. </w:t>
      </w:r>
      <w:r w:rsidR="00BD1E5A" w:rsidRPr="00AB7212">
        <w:rPr>
          <w:rFonts w:cs="Humanst521 BT"/>
          <w:sz w:val="26"/>
          <w:szCs w:val="26"/>
        </w:rPr>
        <w:t>Doy una cordial bienvenida</w:t>
      </w:r>
      <w:r w:rsidR="00CD06FC" w:rsidRPr="00AB7212">
        <w:rPr>
          <w:rFonts w:cs="Humanst521 BT"/>
          <w:sz w:val="26"/>
          <w:szCs w:val="26"/>
        </w:rPr>
        <w:t xml:space="preserve"> a los vocales que integran </w:t>
      </w:r>
      <w:r w:rsidR="00B30907" w:rsidRPr="00AB7212">
        <w:rPr>
          <w:rFonts w:cs="Humanst521 BT"/>
          <w:sz w:val="26"/>
          <w:szCs w:val="26"/>
        </w:rPr>
        <w:t xml:space="preserve">esta Comisión. Así como </w:t>
      </w:r>
      <w:r w:rsidR="00CD06FC" w:rsidRPr="00AB7212">
        <w:rPr>
          <w:rFonts w:cs="Humanst521 BT"/>
          <w:sz w:val="26"/>
          <w:szCs w:val="26"/>
        </w:rPr>
        <w:t xml:space="preserve">a </w:t>
      </w:r>
      <w:r w:rsidR="00B4391F" w:rsidRPr="00AB7212">
        <w:rPr>
          <w:rFonts w:cs="Humanst521 BT"/>
          <w:sz w:val="26"/>
          <w:szCs w:val="26"/>
        </w:rPr>
        <w:t xml:space="preserve">los </w:t>
      </w:r>
      <w:r w:rsidR="002E7110" w:rsidRPr="00AB7212">
        <w:rPr>
          <w:rFonts w:cs="Humanst521 BT"/>
          <w:sz w:val="26"/>
          <w:szCs w:val="26"/>
        </w:rPr>
        <w:t>representa</w:t>
      </w:r>
      <w:r w:rsidR="00B4391F" w:rsidRPr="00AB7212">
        <w:rPr>
          <w:rFonts w:cs="Humanst521 BT"/>
          <w:sz w:val="26"/>
          <w:szCs w:val="26"/>
        </w:rPr>
        <w:t>ntes</w:t>
      </w:r>
      <w:r w:rsidR="00B30907" w:rsidRPr="00AB7212">
        <w:rPr>
          <w:rFonts w:cs="Humanst521 BT"/>
          <w:sz w:val="26"/>
          <w:szCs w:val="26"/>
        </w:rPr>
        <w:t xml:space="preserve"> de los partidos </w:t>
      </w:r>
      <w:r w:rsidR="00CD06FC" w:rsidRPr="00AB7212">
        <w:rPr>
          <w:rFonts w:cs="Humanst521 BT"/>
          <w:sz w:val="26"/>
          <w:szCs w:val="26"/>
        </w:rPr>
        <w:t>políticos y</w:t>
      </w:r>
      <w:r w:rsidR="001F059F" w:rsidRPr="00AB7212">
        <w:rPr>
          <w:rFonts w:cs="Humanst521 BT"/>
          <w:sz w:val="26"/>
          <w:szCs w:val="26"/>
        </w:rPr>
        <w:t xml:space="preserve"> también en esta ocasión especial a los miembros </w:t>
      </w:r>
      <w:r w:rsidR="003D197D" w:rsidRPr="00AB7212">
        <w:rPr>
          <w:rFonts w:cs="Humanst521 BT"/>
          <w:sz w:val="26"/>
          <w:szCs w:val="26"/>
        </w:rPr>
        <w:t>del COTAPREP</w:t>
      </w:r>
      <w:r w:rsidR="001F059F" w:rsidRPr="00AB7212">
        <w:rPr>
          <w:rFonts w:cs="Humanst521 BT"/>
          <w:sz w:val="26"/>
          <w:szCs w:val="26"/>
        </w:rPr>
        <w:t xml:space="preserve"> </w:t>
      </w:r>
      <w:r w:rsidR="004725E2" w:rsidRPr="00AB7212">
        <w:rPr>
          <w:rFonts w:cs="Humanst521 BT"/>
          <w:sz w:val="26"/>
          <w:szCs w:val="26"/>
        </w:rPr>
        <w:t xml:space="preserve">que nos </w:t>
      </w:r>
      <w:r w:rsidR="00BC59FD" w:rsidRPr="00AB7212">
        <w:rPr>
          <w:rFonts w:cs="Humanst521 BT"/>
          <w:sz w:val="26"/>
          <w:szCs w:val="26"/>
        </w:rPr>
        <w:t>acompañan,</w:t>
      </w:r>
      <w:r w:rsidR="00C57230" w:rsidRPr="00AB7212">
        <w:rPr>
          <w:rFonts w:cs="Humanst521 BT"/>
          <w:sz w:val="26"/>
          <w:szCs w:val="26"/>
        </w:rPr>
        <w:t xml:space="preserve"> secretario</w:t>
      </w:r>
      <w:r w:rsidR="00B30907" w:rsidRPr="00AB7212">
        <w:rPr>
          <w:rFonts w:cs="Humanst521 BT"/>
          <w:sz w:val="26"/>
          <w:szCs w:val="26"/>
        </w:rPr>
        <w:t xml:space="preserve"> técnic</w:t>
      </w:r>
      <w:r w:rsidR="00CD06FC" w:rsidRPr="00AB7212">
        <w:rPr>
          <w:rFonts w:cs="Humanst521 BT"/>
          <w:sz w:val="26"/>
          <w:szCs w:val="26"/>
        </w:rPr>
        <w:t>o</w:t>
      </w:r>
      <w:r w:rsidR="00B30907" w:rsidRPr="00AB7212">
        <w:rPr>
          <w:rFonts w:cs="Humanst521 BT"/>
          <w:sz w:val="26"/>
          <w:szCs w:val="26"/>
        </w:rPr>
        <w:t xml:space="preserve"> favor</w:t>
      </w:r>
      <w:r w:rsidR="004725E2" w:rsidRPr="00AB7212">
        <w:rPr>
          <w:rFonts w:cs="Humanst521 BT"/>
          <w:sz w:val="26"/>
          <w:szCs w:val="26"/>
        </w:rPr>
        <w:t xml:space="preserve"> </w:t>
      </w:r>
      <w:r w:rsidR="00BC59FD" w:rsidRPr="00AB7212">
        <w:rPr>
          <w:rFonts w:cs="Humanst521 BT"/>
          <w:sz w:val="26"/>
          <w:szCs w:val="26"/>
        </w:rPr>
        <w:t>de pas</w:t>
      </w:r>
      <w:r w:rsidR="000F3FFD">
        <w:rPr>
          <w:rFonts w:cs="Humanst521 BT"/>
          <w:sz w:val="26"/>
          <w:szCs w:val="26"/>
        </w:rPr>
        <w:t>ar</w:t>
      </w:r>
      <w:r w:rsidR="00B30907" w:rsidRPr="00AB7212">
        <w:rPr>
          <w:rFonts w:cs="Humanst521 BT"/>
          <w:sz w:val="26"/>
          <w:szCs w:val="26"/>
        </w:rPr>
        <w:t xml:space="preserve"> lista de asistencia </w:t>
      </w:r>
      <w:r w:rsidR="00EB6B26" w:rsidRPr="00AB7212">
        <w:rPr>
          <w:rFonts w:cs="Humanst521 BT"/>
          <w:sz w:val="26"/>
          <w:szCs w:val="26"/>
        </w:rPr>
        <w:t xml:space="preserve">para </w:t>
      </w:r>
      <w:r w:rsidR="00B30907" w:rsidRPr="00AB7212">
        <w:rPr>
          <w:rFonts w:cs="Humanst521 BT"/>
          <w:sz w:val="26"/>
          <w:szCs w:val="26"/>
        </w:rPr>
        <w:t xml:space="preserve">verificar </w:t>
      </w:r>
      <w:r w:rsidR="00BC59FD" w:rsidRPr="00AB7212">
        <w:rPr>
          <w:rFonts w:cs="Humanst521 BT"/>
          <w:sz w:val="26"/>
          <w:szCs w:val="26"/>
        </w:rPr>
        <w:t xml:space="preserve">que </w:t>
      </w:r>
      <w:r w:rsidR="00EB6B26" w:rsidRPr="00AB7212">
        <w:rPr>
          <w:rFonts w:cs="Humanst521 BT"/>
          <w:sz w:val="26"/>
          <w:szCs w:val="26"/>
        </w:rPr>
        <w:t xml:space="preserve">exista </w:t>
      </w:r>
      <w:r w:rsidR="00B30907" w:rsidRPr="00AB7212">
        <w:rPr>
          <w:rFonts w:cs="Humanst521 BT"/>
          <w:sz w:val="26"/>
          <w:szCs w:val="26"/>
        </w:rPr>
        <w:t>d</w:t>
      </w:r>
      <w:r w:rsidR="00407B90" w:rsidRPr="00AB7212">
        <w:rPr>
          <w:rFonts w:cs="Humanst521 BT"/>
          <w:sz w:val="26"/>
          <w:szCs w:val="26"/>
        </w:rPr>
        <w:t xml:space="preserve">el </w:t>
      </w:r>
      <w:r w:rsidR="00EB6B26" w:rsidRPr="00AB7212">
        <w:rPr>
          <w:rFonts w:cs="Humanst521 BT"/>
          <w:sz w:val="26"/>
          <w:szCs w:val="26"/>
        </w:rPr>
        <w:t>qu</w:t>
      </w:r>
      <w:r w:rsidR="000B18A2" w:rsidRPr="00AB7212">
        <w:rPr>
          <w:rFonts w:cs="Humanst521 BT"/>
          <w:sz w:val="26"/>
          <w:szCs w:val="26"/>
        </w:rPr>
        <w:t>ó</w:t>
      </w:r>
      <w:r w:rsidR="00EB6B26" w:rsidRPr="00AB7212">
        <w:rPr>
          <w:rFonts w:cs="Humanst521 BT"/>
          <w:sz w:val="26"/>
          <w:szCs w:val="26"/>
        </w:rPr>
        <w:t xml:space="preserve">rum legal </w:t>
      </w:r>
      <w:r w:rsidR="003D197D" w:rsidRPr="00AB7212">
        <w:rPr>
          <w:rFonts w:cs="Humanst521 BT"/>
          <w:sz w:val="26"/>
          <w:szCs w:val="26"/>
        </w:rPr>
        <w:t>para sesionar</w:t>
      </w:r>
      <w:r w:rsidR="003D4061" w:rsidRPr="00AB7212">
        <w:rPr>
          <w:rFonts w:cs="Humanst521 BT"/>
          <w:sz w:val="26"/>
          <w:szCs w:val="26"/>
        </w:rPr>
        <w:t xml:space="preserve">. </w:t>
      </w:r>
      <w:r w:rsidR="009C3D92" w:rsidRPr="00AB7212">
        <w:rPr>
          <w:rFonts w:cs="Humanst521 BT"/>
          <w:sz w:val="26"/>
          <w:szCs w:val="26"/>
        </w:rPr>
        <w:t>--------------------------------------------------------------------------------------</w:t>
      </w:r>
      <w:r w:rsidR="003D4061" w:rsidRPr="00AB7212">
        <w:rPr>
          <w:rFonts w:cs="Humanst521 BT"/>
          <w:sz w:val="26"/>
          <w:szCs w:val="26"/>
        </w:rPr>
        <w:t>---------------------</w:t>
      </w:r>
      <w:r w:rsidR="00B83EF1">
        <w:rPr>
          <w:rFonts w:cs="Humanst521 BT"/>
          <w:sz w:val="26"/>
          <w:szCs w:val="26"/>
        </w:rPr>
        <w:t>-------------</w:t>
      </w:r>
    </w:p>
    <w:p w14:paraId="695592FB" w14:textId="32939CF1" w:rsidR="00B21374" w:rsidRPr="00AB7212" w:rsidRDefault="00B21374" w:rsidP="00AB7212">
      <w:pPr>
        <w:spacing w:line="360" w:lineRule="auto"/>
        <w:jc w:val="both"/>
        <w:rPr>
          <w:rFonts w:ascii="Century Gothic" w:hAnsi="Century Gothic" w:cs="Humanst521 BT"/>
          <w:sz w:val="26"/>
          <w:szCs w:val="26"/>
        </w:rPr>
      </w:pPr>
      <w:r w:rsidRPr="00AB7212">
        <w:rPr>
          <w:rFonts w:ascii="Century Gothic" w:hAnsi="Century Gothic" w:cs="Humanst521 BT"/>
          <w:b/>
          <w:sz w:val="26"/>
          <w:szCs w:val="26"/>
        </w:rPr>
        <w:t>SECRETARI</w:t>
      </w:r>
      <w:r w:rsidR="003D197D" w:rsidRPr="00AB7212">
        <w:rPr>
          <w:rFonts w:ascii="Century Gothic" w:hAnsi="Century Gothic" w:cs="Humanst521 BT"/>
          <w:b/>
          <w:sz w:val="26"/>
          <w:szCs w:val="26"/>
        </w:rPr>
        <w:t>O</w:t>
      </w:r>
      <w:r w:rsidRPr="00AB7212">
        <w:rPr>
          <w:rFonts w:ascii="Century Gothic" w:hAnsi="Century Gothic" w:cs="Humanst521 BT"/>
          <w:b/>
          <w:sz w:val="26"/>
          <w:szCs w:val="26"/>
        </w:rPr>
        <w:t xml:space="preserve"> TÉCNIC</w:t>
      </w:r>
      <w:r w:rsidR="003D197D" w:rsidRPr="00AB7212">
        <w:rPr>
          <w:rFonts w:ascii="Century Gothic" w:hAnsi="Century Gothic" w:cs="Humanst521 BT"/>
          <w:b/>
          <w:sz w:val="26"/>
          <w:szCs w:val="26"/>
        </w:rPr>
        <w:t>O</w:t>
      </w:r>
      <w:r w:rsidRPr="00AB7212">
        <w:rPr>
          <w:rFonts w:ascii="Century Gothic" w:hAnsi="Century Gothic" w:cs="Humanst521 BT"/>
          <w:b/>
          <w:sz w:val="26"/>
          <w:szCs w:val="26"/>
        </w:rPr>
        <w:t xml:space="preserve"> DE</w:t>
      </w:r>
      <w:r w:rsidR="006F1761" w:rsidRPr="00AB7212">
        <w:rPr>
          <w:rFonts w:ascii="Century Gothic" w:hAnsi="Century Gothic" w:cs="Humanst521 BT"/>
          <w:b/>
          <w:sz w:val="26"/>
          <w:szCs w:val="26"/>
        </w:rPr>
        <w:t xml:space="preserve"> </w:t>
      </w:r>
      <w:r w:rsidRPr="00AB7212">
        <w:rPr>
          <w:rFonts w:ascii="Century Gothic" w:hAnsi="Century Gothic" w:cs="Humanst521 BT"/>
          <w:b/>
          <w:sz w:val="26"/>
          <w:szCs w:val="26"/>
        </w:rPr>
        <w:t>LA COMISIÓN</w:t>
      </w:r>
      <w:r w:rsidR="003D197D" w:rsidRPr="00AB7212">
        <w:rPr>
          <w:rFonts w:ascii="Century Gothic" w:hAnsi="Century Gothic" w:cs="Humanst521 BT"/>
          <w:b/>
          <w:sz w:val="26"/>
          <w:szCs w:val="26"/>
        </w:rPr>
        <w:t xml:space="preserve"> LUIS ALFONSO </w:t>
      </w:r>
      <w:r w:rsidR="00A917C1">
        <w:rPr>
          <w:rFonts w:ascii="Century Gothic" w:hAnsi="Century Gothic" w:cs="Humanst521 BT"/>
          <w:b/>
          <w:sz w:val="26"/>
          <w:szCs w:val="26"/>
        </w:rPr>
        <w:t xml:space="preserve">TREVIÑO </w:t>
      </w:r>
      <w:r w:rsidR="003D197D" w:rsidRPr="00AB7212">
        <w:rPr>
          <w:rFonts w:ascii="Century Gothic" w:hAnsi="Century Gothic" w:cs="Humanst521 BT"/>
          <w:b/>
          <w:sz w:val="26"/>
          <w:szCs w:val="26"/>
        </w:rPr>
        <w:t>CUEVAS</w:t>
      </w:r>
      <w:r w:rsidRPr="00AB7212">
        <w:rPr>
          <w:rFonts w:ascii="Century Gothic" w:hAnsi="Century Gothic" w:cs="Humanst521 BT"/>
          <w:b/>
          <w:sz w:val="26"/>
          <w:szCs w:val="26"/>
        </w:rPr>
        <w:t>:</w:t>
      </w:r>
      <w:r w:rsidR="003D197D" w:rsidRPr="00AB7212">
        <w:rPr>
          <w:rFonts w:ascii="Century Gothic" w:hAnsi="Century Gothic" w:cs="Humanst521 BT"/>
          <w:b/>
          <w:sz w:val="26"/>
          <w:szCs w:val="26"/>
        </w:rPr>
        <w:t xml:space="preserve"> </w:t>
      </w:r>
      <w:r w:rsidR="003D197D" w:rsidRPr="00AB7212">
        <w:rPr>
          <w:rFonts w:ascii="Century Gothic" w:hAnsi="Century Gothic" w:cs="Humanst521 BT"/>
          <w:bCs/>
          <w:sz w:val="26"/>
          <w:szCs w:val="26"/>
        </w:rPr>
        <w:t>Bien, por parte de la comisión de Procesos Electorales el presiden Jorge Alberto Aranda miranda, presente</w:t>
      </w:r>
      <w:r w:rsidR="00154758">
        <w:rPr>
          <w:rFonts w:ascii="Century Gothic" w:hAnsi="Century Gothic" w:cs="Humanst521 BT"/>
          <w:bCs/>
          <w:sz w:val="26"/>
          <w:szCs w:val="26"/>
        </w:rPr>
        <w:t>;</w:t>
      </w:r>
      <w:r w:rsidR="003D197D" w:rsidRPr="00AB7212">
        <w:rPr>
          <w:rFonts w:ascii="Century Gothic" w:hAnsi="Century Gothic" w:cs="Humanst521 BT"/>
          <w:sz w:val="26"/>
          <w:szCs w:val="26"/>
        </w:rPr>
        <w:t xml:space="preserve"> consejera</w:t>
      </w:r>
      <w:r w:rsidR="00BC59FD" w:rsidRPr="00AB7212">
        <w:rPr>
          <w:rFonts w:ascii="Century Gothic" w:hAnsi="Century Gothic" w:cs="Humanst521 BT"/>
          <w:sz w:val="26"/>
          <w:szCs w:val="26"/>
        </w:rPr>
        <w:t xml:space="preserve"> Graciela Amezola Canseco, presente</w:t>
      </w:r>
      <w:r w:rsidR="00154758">
        <w:rPr>
          <w:rFonts w:ascii="Century Gothic" w:hAnsi="Century Gothic" w:cs="Humanst521 BT"/>
          <w:sz w:val="26"/>
          <w:szCs w:val="26"/>
        </w:rPr>
        <w:t>;</w:t>
      </w:r>
      <w:r w:rsidR="00BC59FD" w:rsidRPr="00AB7212">
        <w:rPr>
          <w:rFonts w:ascii="Century Gothic" w:hAnsi="Century Gothic" w:cs="Humanst521 BT"/>
          <w:sz w:val="26"/>
          <w:szCs w:val="26"/>
        </w:rPr>
        <w:t xml:space="preserve"> consejero Abel Alfredo Muñoz Pedraza, presente</w:t>
      </w:r>
      <w:r w:rsidR="00154758">
        <w:rPr>
          <w:rFonts w:ascii="Century Gothic" w:hAnsi="Century Gothic" w:cs="Humanst521 BT"/>
          <w:sz w:val="26"/>
          <w:szCs w:val="26"/>
        </w:rPr>
        <w:t>;</w:t>
      </w:r>
      <w:r w:rsidR="00BC59FD" w:rsidRPr="00AB7212">
        <w:rPr>
          <w:rFonts w:ascii="Century Gothic" w:hAnsi="Century Gothic" w:cs="Humanst521 BT"/>
          <w:sz w:val="26"/>
          <w:szCs w:val="26"/>
        </w:rPr>
        <w:t xml:space="preserve"> </w:t>
      </w:r>
      <w:r w:rsidR="003D197D" w:rsidRPr="00AB7212">
        <w:rPr>
          <w:rFonts w:ascii="Century Gothic" w:hAnsi="Century Gothic" w:cs="Humanst521 BT"/>
          <w:sz w:val="26"/>
          <w:szCs w:val="26"/>
        </w:rPr>
        <w:t>secretario de la comisión, Luis Alfonso Treviño Cuevas, presente</w:t>
      </w:r>
      <w:r w:rsidR="00154758">
        <w:rPr>
          <w:rFonts w:ascii="Century Gothic" w:hAnsi="Century Gothic" w:cs="Humanst521 BT"/>
          <w:sz w:val="26"/>
          <w:szCs w:val="26"/>
        </w:rPr>
        <w:t>:</w:t>
      </w:r>
      <w:r w:rsidR="003D197D" w:rsidRPr="00AB7212">
        <w:rPr>
          <w:rFonts w:ascii="Century Gothic" w:hAnsi="Century Gothic" w:cs="Humanst521 BT"/>
          <w:sz w:val="26"/>
          <w:szCs w:val="26"/>
        </w:rPr>
        <w:t xml:space="preserve"> por los partidos políticos, del Revolucionario Institucional Alejandro </w:t>
      </w:r>
      <w:r w:rsidR="00154758">
        <w:rPr>
          <w:rFonts w:ascii="Century Gothic" w:hAnsi="Century Gothic" w:cs="Humanst521 BT"/>
          <w:sz w:val="26"/>
          <w:szCs w:val="26"/>
        </w:rPr>
        <w:t xml:space="preserve">Jaen </w:t>
      </w:r>
      <w:r w:rsidR="003D197D" w:rsidRPr="00AB7212">
        <w:rPr>
          <w:rFonts w:ascii="Century Gothic" w:hAnsi="Century Gothic" w:cs="Humanst521 BT"/>
          <w:sz w:val="26"/>
          <w:szCs w:val="26"/>
        </w:rPr>
        <w:t xml:space="preserve"> Beltrán Gómez, presente</w:t>
      </w:r>
      <w:r w:rsidR="00154758">
        <w:rPr>
          <w:rFonts w:ascii="Century Gothic" w:hAnsi="Century Gothic" w:cs="Humanst521 BT"/>
          <w:sz w:val="26"/>
          <w:szCs w:val="26"/>
        </w:rPr>
        <w:t xml:space="preserve">; </w:t>
      </w:r>
      <w:r w:rsidR="003D197D" w:rsidRPr="00AB7212">
        <w:rPr>
          <w:rFonts w:ascii="Century Gothic" w:hAnsi="Century Gothic" w:cs="Humanst521 BT"/>
          <w:sz w:val="26"/>
          <w:szCs w:val="26"/>
        </w:rPr>
        <w:t xml:space="preserve"> del partido Morena, Juan Manuel molina García, presente</w:t>
      </w:r>
      <w:r w:rsidR="00154758">
        <w:rPr>
          <w:rFonts w:ascii="Century Gothic" w:hAnsi="Century Gothic" w:cs="Humanst521 BT"/>
          <w:sz w:val="26"/>
          <w:szCs w:val="26"/>
        </w:rPr>
        <w:t>;</w:t>
      </w:r>
      <w:r w:rsidR="003D197D" w:rsidRPr="00AB7212">
        <w:rPr>
          <w:rFonts w:ascii="Century Gothic" w:hAnsi="Century Gothic" w:cs="Humanst521 BT"/>
          <w:sz w:val="26"/>
          <w:szCs w:val="26"/>
        </w:rPr>
        <w:t xml:space="preserve"> por redes sociales progresistas, pedro </w:t>
      </w:r>
      <w:r w:rsidR="003D197D" w:rsidRPr="00AB7212">
        <w:rPr>
          <w:rFonts w:ascii="Century Gothic" w:hAnsi="Century Gothic" w:cs="Humanst521 BT"/>
          <w:sz w:val="26"/>
          <w:szCs w:val="26"/>
        </w:rPr>
        <w:lastRenderedPageBreak/>
        <w:t xml:space="preserve">Manuel Athie García, buenas tardes presente, Por el partido Encuentro solidario, Andrea Chaidez guerra, presente buenas tardes, nos acompaña también por el consejo general la consejera, Lorenza  Gabriela Soberanes Eguía, presente, buenas tardes, y el coordinador de informática Fernando </w:t>
      </w:r>
      <w:r w:rsidR="00375FA9" w:rsidRPr="00AB7212">
        <w:rPr>
          <w:rFonts w:ascii="Century Gothic" w:hAnsi="Century Gothic" w:cs="Humanst521 BT"/>
          <w:sz w:val="26"/>
          <w:szCs w:val="26"/>
        </w:rPr>
        <w:t>M</w:t>
      </w:r>
      <w:r w:rsidR="003D197D" w:rsidRPr="00AB7212">
        <w:rPr>
          <w:rFonts w:ascii="Century Gothic" w:hAnsi="Century Gothic" w:cs="Humanst521 BT"/>
          <w:sz w:val="26"/>
          <w:szCs w:val="26"/>
        </w:rPr>
        <w:t xml:space="preserve">eza </w:t>
      </w:r>
      <w:r w:rsidR="00375FA9" w:rsidRPr="00AB7212">
        <w:rPr>
          <w:rFonts w:ascii="Century Gothic" w:hAnsi="Century Gothic" w:cs="Humanst521 BT"/>
          <w:sz w:val="26"/>
          <w:szCs w:val="26"/>
        </w:rPr>
        <w:t>C</w:t>
      </w:r>
      <w:r w:rsidR="003D197D" w:rsidRPr="00AB7212">
        <w:rPr>
          <w:rFonts w:ascii="Century Gothic" w:hAnsi="Century Gothic" w:cs="Humanst521 BT"/>
          <w:sz w:val="26"/>
          <w:szCs w:val="26"/>
        </w:rPr>
        <w:t>ortes, presente</w:t>
      </w:r>
      <w:r w:rsidR="00375FA9" w:rsidRPr="00AB7212">
        <w:rPr>
          <w:rFonts w:ascii="Century Gothic" w:hAnsi="Century Gothic" w:cs="Humanst521 BT"/>
          <w:sz w:val="26"/>
          <w:szCs w:val="26"/>
        </w:rPr>
        <w:t>;</w:t>
      </w:r>
      <w:r w:rsidR="003D197D" w:rsidRPr="00AB7212">
        <w:rPr>
          <w:rFonts w:ascii="Century Gothic" w:hAnsi="Century Gothic" w:cs="Humanst521 BT"/>
          <w:sz w:val="26"/>
          <w:szCs w:val="26"/>
        </w:rPr>
        <w:t xml:space="preserve"> buenas tardes a todas y todos, como mencionaba presidente</w:t>
      </w:r>
      <w:r w:rsidR="00375FA9" w:rsidRPr="00AB7212">
        <w:rPr>
          <w:rFonts w:ascii="Century Gothic" w:hAnsi="Century Gothic" w:cs="Humanst521 BT"/>
          <w:sz w:val="26"/>
          <w:szCs w:val="26"/>
        </w:rPr>
        <w:t xml:space="preserve"> este </w:t>
      </w:r>
      <w:r w:rsidR="003D197D" w:rsidRPr="00AB7212">
        <w:rPr>
          <w:rFonts w:ascii="Century Gothic" w:hAnsi="Century Gothic" w:cs="Humanst521 BT"/>
          <w:sz w:val="26"/>
          <w:szCs w:val="26"/>
        </w:rPr>
        <w:t xml:space="preserve"> invitamos a los integrantes </w:t>
      </w:r>
      <w:r w:rsidR="00375FA9" w:rsidRPr="00AB7212">
        <w:rPr>
          <w:rFonts w:ascii="Century Gothic" w:hAnsi="Century Gothic" w:cs="Humanst521 BT"/>
          <w:sz w:val="26"/>
          <w:szCs w:val="26"/>
        </w:rPr>
        <w:t>del</w:t>
      </w:r>
      <w:r w:rsidR="003D197D" w:rsidRPr="00AB7212">
        <w:rPr>
          <w:rFonts w:ascii="Century Gothic" w:hAnsi="Century Gothic" w:cs="Humanst521 BT"/>
          <w:sz w:val="26"/>
          <w:szCs w:val="26"/>
        </w:rPr>
        <w:t xml:space="preserve"> COTAPREP  y veo que están aquí </w:t>
      </w:r>
      <w:r w:rsidR="00375FA9" w:rsidRPr="00AB7212">
        <w:rPr>
          <w:rFonts w:ascii="Century Gothic" w:hAnsi="Century Gothic" w:cs="Humanst521 BT"/>
          <w:sz w:val="26"/>
          <w:szCs w:val="26"/>
        </w:rPr>
        <w:t>Brenda Alicia barrera Yepiz, presente Erika García meneses, presente y David rocha romero, estoy viendo ahorita que se está conectando por el prd Irving Emanuel Goicochea Félix, presente, muy bien presidente para efectos del quorum le informo que, están tres consejeros e integrantes de esta comisión</w:t>
      </w:r>
      <w:r w:rsidR="00B83EF1">
        <w:rPr>
          <w:rFonts w:ascii="Century Gothic" w:hAnsi="Century Gothic" w:cs="Humanst521 BT"/>
          <w:sz w:val="26"/>
          <w:szCs w:val="26"/>
        </w:rPr>
        <w:t>.</w:t>
      </w:r>
      <w:r w:rsidRPr="00AB7212">
        <w:rPr>
          <w:rFonts w:ascii="Century Gothic" w:hAnsi="Century Gothic" w:cs="Humanst521 BT"/>
          <w:sz w:val="26"/>
          <w:szCs w:val="26"/>
        </w:rPr>
        <w:t>-------------------------------------------------------------------------------</w:t>
      </w:r>
      <w:r w:rsidR="00013482" w:rsidRPr="00AB7212">
        <w:rPr>
          <w:rFonts w:ascii="Century Gothic" w:hAnsi="Century Gothic" w:cs="Humanst521 BT"/>
          <w:sz w:val="26"/>
          <w:szCs w:val="26"/>
        </w:rPr>
        <w:t>------------</w:t>
      </w:r>
      <w:r w:rsidR="003D4061" w:rsidRPr="00AB7212">
        <w:rPr>
          <w:rFonts w:ascii="Century Gothic" w:hAnsi="Century Gothic" w:cs="Humanst521 BT"/>
          <w:sz w:val="26"/>
          <w:szCs w:val="26"/>
        </w:rPr>
        <w:t>-----------------------------------</w:t>
      </w:r>
      <w:r w:rsidR="00B83EF1">
        <w:rPr>
          <w:rFonts w:ascii="Century Gothic" w:hAnsi="Century Gothic" w:cs="Humanst521 BT"/>
          <w:sz w:val="26"/>
          <w:szCs w:val="26"/>
        </w:rPr>
        <w:t>---------------------------------------------------------------</w:t>
      </w:r>
    </w:p>
    <w:p w14:paraId="12F4A298" w14:textId="6C795F60" w:rsidR="00B21374" w:rsidRPr="00AB7212" w:rsidRDefault="00960F33" w:rsidP="00AB7212">
      <w:pPr>
        <w:spacing w:line="360" w:lineRule="auto"/>
        <w:jc w:val="both"/>
        <w:rPr>
          <w:rFonts w:ascii="Century Gothic" w:hAnsi="Century Gothic" w:cs="Humanst521 BT"/>
          <w:sz w:val="26"/>
          <w:szCs w:val="26"/>
        </w:rPr>
      </w:pPr>
      <w:r w:rsidRPr="00AB7212">
        <w:rPr>
          <w:rFonts w:ascii="Century Gothic" w:hAnsi="Century Gothic" w:cs="Arial"/>
          <w:b/>
          <w:sz w:val="26"/>
          <w:szCs w:val="26"/>
        </w:rPr>
        <w:t xml:space="preserve">PRESIDENTE DE LA COMISIÓN C. JORGE ALBERTO ARANDA MIRANDA:   </w:t>
      </w:r>
      <w:r w:rsidR="00375FA9" w:rsidRPr="00AB7212">
        <w:rPr>
          <w:rFonts w:ascii="Century Gothic" w:hAnsi="Century Gothic" w:cs="Humanst521 BT"/>
          <w:bCs/>
          <w:sz w:val="26"/>
          <w:szCs w:val="26"/>
        </w:rPr>
        <w:t xml:space="preserve">Muchas </w:t>
      </w:r>
      <w:r w:rsidR="002A22F7" w:rsidRPr="00AB7212">
        <w:rPr>
          <w:rFonts w:ascii="Century Gothic" w:hAnsi="Century Gothic" w:cs="Humanst521 BT"/>
          <w:sz w:val="26"/>
          <w:szCs w:val="26"/>
        </w:rPr>
        <w:t>Gracias secretari</w:t>
      </w:r>
      <w:r w:rsidR="00601D8C" w:rsidRPr="00AB7212">
        <w:rPr>
          <w:rFonts w:ascii="Century Gothic" w:hAnsi="Century Gothic" w:cs="Humanst521 BT"/>
          <w:sz w:val="26"/>
          <w:szCs w:val="26"/>
        </w:rPr>
        <w:t>a</w:t>
      </w:r>
      <w:r w:rsidR="002A22F7" w:rsidRPr="00AB7212">
        <w:rPr>
          <w:rFonts w:ascii="Century Gothic" w:hAnsi="Century Gothic" w:cs="Humanst521 BT"/>
          <w:sz w:val="26"/>
          <w:szCs w:val="26"/>
        </w:rPr>
        <w:t xml:space="preserve"> técnic</w:t>
      </w:r>
      <w:r w:rsidR="00601D8C" w:rsidRPr="00AB7212">
        <w:rPr>
          <w:rFonts w:ascii="Century Gothic" w:hAnsi="Century Gothic" w:cs="Humanst521 BT"/>
          <w:sz w:val="26"/>
          <w:szCs w:val="26"/>
        </w:rPr>
        <w:t>a</w:t>
      </w:r>
      <w:r w:rsidR="003159F3" w:rsidRPr="00AB7212">
        <w:rPr>
          <w:rFonts w:ascii="Century Gothic" w:hAnsi="Century Gothic" w:cs="Humanst521 BT"/>
          <w:sz w:val="26"/>
          <w:szCs w:val="26"/>
        </w:rPr>
        <w:t xml:space="preserve">, </w:t>
      </w:r>
      <w:r w:rsidR="002A22F7" w:rsidRPr="00AB7212">
        <w:rPr>
          <w:rFonts w:ascii="Century Gothic" w:hAnsi="Century Gothic" w:cs="Humanst521 BT"/>
          <w:sz w:val="26"/>
          <w:szCs w:val="26"/>
        </w:rPr>
        <w:t xml:space="preserve">contando con </w:t>
      </w:r>
      <w:r w:rsidR="003159F3" w:rsidRPr="00AB7212">
        <w:rPr>
          <w:rFonts w:ascii="Century Gothic" w:hAnsi="Century Gothic" w:cs="Humanst521 BT"/>
          <w:sz w:val="26"/>
          <w:szCs w:val="26"/>
        </w:rPr>
        <w:t xml:space="preserve">la presencia de </w:t>
      </w:r>
      <w:r w:rsidR="00013482" w:rsidRPr="00AB7212">
        <w:rPr>
          <w:rFonts w:ascii="Century Gothic" w:hAnsi="Century Gothic" w:cs="Humanst521 BT"/>
          <w:sz w:val="26"/>
          <w:szCs w:val="26"/>
        </w:rPr>
        <w:t>tres</w:t>
      </w:r>
      <w:r w:rsidR="00202DAD" w:rsidRPr="00AB7212">
        <w:rPr>
          <w:rFonts w:ascii="Century Gothic" w:hAnsi="Century Gothic" w:cs="Humanst521 BT"/>
          <w:sz w:val="26"/>
          <w:szCs w:val="26"/>
        </w:rPr>
        <w:t xml:space="preserve"> </w:t>
      </w:r>
      <w:r w:rsidR="00B21374" w:rsidRPr="00AB7212">
        <w:rPr>
          <w:rFonts w:ascii="Century Gothic" w:hAnsi="Century Gothic" w:cs="Humanst521 BT"/>
          <w:sz w:val="26"/>
          <w:szCs w:val="26"/>
        </w:rPr>
        <w:t>integrante</w:t>
      </w:r>
      <w:r w:rsidR="00013482" w:rsidRPr="00AB7212">
        <w:rPr>
          <w:rFonts w:ascii="Century Gothic" w:hAnsi="Century Gothic" w:cs="Humanst521 BT"/>
          <w:sz w:val="26"/>
          <w:szCs w:val="26"/>
        </w:rPr>
        <w:t>s</w:t>
      </w:r>
      <w:r w:rsidR="00B21374" w:rsidRPr="00AB7212">
        <w:rPr>
          <w:rFonts w:ascii="Century Gothic" w:hAnsi="Century Gothic" w:cs="Humanst521 BT"/>
          <w:sz w:val="26"/>
          <w:szCs w:val="26"/>
        </w:rPr>
        <w:t xml:space="preserve"> de </w:t>
      </w:r>
      <w:r w:rsidR="00202DAD" w:rsidRPr="00AB7212">
        <w:rPr>
          <w:rFonts w:ascii="Century Gothic" w:hAnsi="Century Gothic" w:cs="Humanst521 BT"/>
          <w:sz w:val="26"/>
          <w:szCs w:val="26"/>
        </w:rPr>
        <w:t>l</w:t>
      </w:r>
      <w:r w:rsidR="001317EA" w:rsidRPr="00AB7212">
        <w:rPr>
          <w:rFonts w:ascii="Century Gothic" w:hAnsi="Century Gothic" w:cs="Humanst521 BT"/>
          <w:sz w:val="26"/>
          <w:szCs w:val="26"/>
        </w:rPr>
        <w:t>a</w:t>
      </w:r>
      <w:r w:rsidR="00B21374" w:rsidRPr="00AB7212">
        <w:rPr>
          <w:rFonts w:ascii="Century Gothic" w:hAnsi="Century Gothic" w:cs="Humanst521 BT"/>
          <w:sz w:val="26"/>
          <w:szCs w:val="26"/>
        </w:rPr>
        <w:t xml:space="preserve"> </w:t>
      </w:r>
      <w:r w:rsidR="003159F3" w:rsidRPr="00AB7212">
        <w:rPr>
          <w:rFonts w:ascii="Century Gothic" w:hAnsi="Century Gothic" w:cs="Humanst521 BT"/>
          <w:sz w:val="26"/>
          <w:szCs w:val="26"/>
        </w:rPr>
        <w:t xml:space="preserve">Comisión, se instala la sesión y </w:t>
      </w:r>
      <w:r w:rsidR="00A553B6" w:rsidRPr="00AB7212">
        <w:rPr>
          <w:rFonts w:ascii="Century Gothic" w:hAnsi="Century Gothic" w:cs="Humanst521 BT"/>
          <w:sz w:val="26"/>
          <w:szCs w:val="26"/>
        </w:rPr>
        <w:t xml:space="preserve">por haber </w:t>
      </w:r>
      <w:r w:rsidR="00013482" w:rsidRPr="00AB7212">
        <w:rPr>
          <w:rFonts w:ascii="Century Gothic" w:hAnsi="Century Gothic" w:cs="Humanst521 BT"/>
          <w:sz w:val="26"/>
          <w:szCs w:val="26"/>
        </w:rPr>
        <w:t xml:space="preserve">quórum legal </w:t>
      </w:r>
      <w:r w:rsidR="00B21374" w:rsidRPr="00AB7212">
        <w:rPr>
          <w:rFonts w:ascii="Century Gothic" w:hAnsi="Century Gothic" w:cs="Humanst521 BT"/>
          <w:sz w:val="26"/>
          <w:szCs w:val="26"/>
        </w:rPr>
        <w:t xml:space="preserve">los acuerdos que se tomen serán válidos y legales. </w:t>
      </w:r>
      <w:r w:rsidR="003159F3" w:rsidRPr="00AB7212">
        <w:rPr>
          <w:rFonts w:ascii="Century Gothic" w:hAnsi="Century Gothic" w:cs="Humanst521 BT"/>
          <w:sz w:val="26"/>
          <w:szCs w:val="26"/>
        </w:rPr>
        <w:t>S</w:t>
      </w:r>
      <w:r w:rsidR="00013482" w:rsidRPr="00AB7212">
        <w:rPr>
          <w:rFonts w:ascii="Century Gothic" w:hAnsi="Century Gothic" w:cs="Humanst521 BT"/>
          <w:sz w:val="26"/>
          <w:szCs w:val="26"/>
        </w:rPr>
        <w:t>ecretari</w:t>
      </w:r>
      <w:r w:rsidR="00375FA9" w:rsidRPr="00AB7212">
        <w:rPr>
          <w:rFonts w:ascii="Century Gothic" w:hAnsi="Century Gothic" w:cs="Humanst521 BT"/>
          <w:sz w:val="26"/>
          <w:szCs w:val="26"/>
        </w:rPr>
        <w:t>o</w:t>
      </w:r>
      <w:r w:rsidR="00013482" w:rsidRPr="00AB7212">
        <w:rPr>
          <w:rFonts w:ascii="Century Gothic" w:hAnsi="Century Gothic" w:cs="Humanst521 BT"/>
          <w:sz w:val="26"/>
          <w:szCs w:val="26"/>
        </w:rPr>
        <w:t xml:space="preserve"> </w:t>
      </w:r>
      <w:r w:rsidR="00375FA9" w:rsidRPr="00AB7212">
        <w:rPr>
          <w:rFonts w:ascii="Century Gothic" w:hAnsi="Century Gothic" w:cs="Humanst521 BT"/>
          <w:sz w:val="26"/>
          <w:szCs w:val="26"/>
        </w:rPr>
        <w:t>técnico por favor</w:t>
      </w:r>
      <w:r w:rsidR="003159F3" w:rsidRPr="00AB7212">
        <w:rPr>
          <w:rFonts w:ascii="Century Gothic" w:hAnsi="Century Gothic" w:cs="Humanst521 BT"/>
          <w:sz w:val="26"/>
          <w:szCs w:val="26"/>
        </w:rPr>
        <w:t xml:space="preserve"> infórmenos</w:t>
      </w:r>
      <w:r w:rsidR="00013482" w:rsidRPr="00AB7212">
        <w:rPr>
          <w:rFonts w:ascii="Century Gothic" w:hAnsi="Century Gothic" w:cs="Humanst521 BT"/>
          <w:sz w:val="26"/>
          <w:szCs w:val="26"/>
        </w:rPr>
        <w:t xml:space="preserve"> </w:t>
      </w:r>
      <w:r w:rsidR="00202DAD" w:rsidRPr="00AB7212">
        <w:rPr>
          <w:rFonts w:ascii="Century Gothic" w:hAnsi="Century Gothic" w:cs="Humanst521 BT"/>
          <w:sz w:val="26"/>
          <w:szCs w:val="26"/>
        </w:rPr>
        <w:t xml:space="preserve">del </w:t>
      </w:r>
      <w:r w:rsidR="001317EA" w:rsidRPr="00AB7212">
        <w:rPr>
          <w:rFonts w:ascii="Century Gothic" w:hAnsi="Century Gothic" w:cs="Humanst521 BT"/>
          <w:sz w:val="26"/>
          <w:szCs w:val="26"/>
        </w:rPr>
        <w:t>siguiente punto</w:t>
      </w:r>
      <w:r w:rsidR="00375FA9" w:rsidRPr="00AB7212">
        <w:rPr>
          <w:rFonts w:ascii="Century Gothic" w:hAnsi="Century Gothic" w:cs="Humanst521 BT"/>
          <w:sz w:val="26"/>
          <w:szCs w:val="26"/>
        </w:rPr>
        <w:t xml:space="preserve"> en el</w:t>
      </w:r>
      <w:r w:rsidR="001317EA" w:rsidRPr="00AB7212">
        <w:rPr>
          <w:rFonts w:ascii="Century Gothic" w:hAnsi="Century Gothic" w:cs="Humanst521 BT"/>
          <w:sz w:val="26"/>
          <w:szCs w:val="26"/>
        </w:rPr>
        <w:t xml:space="preserve"> orden del día.</w:t>
      </w:r>
      <w:r w:rsidR="00B21374" w:rsidRPr="00AB7212">
        <w:rPr>
          <w:rFonts w:ascii="Century Gothic" w:hAnsi="Century Gothic" w:cs="Humanst521 BT"/>
          <w:sz w:val="26"/>
          <w:szCs w:val="26"/>
        </w:rPr>
        <w:t xml:space="preserve"> ---------------------------------------------------------------------------------</w:t>
      </w:r>
      <w:r w:rsidR="00D107A3" w:rsidRPr="00AB7212">
        <w:rPr>
          <w:rFonts w:ascii="Century Gothic" w:hAnsi="Century Gothic" w:cs="Humanst521 BT"/>
          <w:sz w:val="26"/>
          <w:szCs w:val="26"/>
        </w:rPr>
        <w:t>-</w:t>
      </w:r>
      <w:r w:rsidR="00A553B6" w:rsidRPr="00AB7212">
        <w:rPr>
          <w:rFonts w:ascii="Century Gothic" w:hAnsi="Century Gothic" w:cs="Humanst521 BT"/>
          <w:sz w:val="26"/>
          <w:szCs w:val="26"/>
        </w:rPr>
        <w:t>-------------</w:t>
      </w:r>
      <w:r w:rsidR="00D107A3" w:rsidRPr="00AB7212">
        <w:rPr>
          <w:rFonts w:ascii="Century Gothic" w:hAnsi="Century Gothic" w:cs="Humanst521 BT"/>
          <w:sz w:val="26"/>
          <w:szCs w:val="26"/>
        </w:rPr>
        <w:t>-----------</w:t>
      </w:r>
      <w:r w:rsidR="00B21374" w:rsidRPr="00AB7212">
        <w:rPr>
          <w:rFonts w:ascii="Century Gothic" w:hAnsi="Century Gothic" w:cs="Humanst521 BT"/>
          <w:sz w:val="26"/>
          <w:szCs w:val="26"/>
        </w:rPr>
        <w:t>----------------------</w:t>
      </w:r>
      <w:r w:rsidR="008B304D" w:rsidRPr="00AB7212">
        <w:rPr>
          <w:rFonts w:ascii="Century Gothic" w:hAnsi="Century Gothic" w:cs="Humanst521 BT"/>
          <w:sz w:val="26"/>
          <w:szCs w:val="26"/>
        </w:rPr>
        <w:t>---</w:t>
      </w:r>
      <w:r w:rsidR="006F1761" w:rsidRPr="00AB7212">
        <w:rPr>
          <w:rFonts w:ascii="Century Gothic" w:hAnsi="Century Gothic" w:cs="Humanst521 BT"/>
          <w:sz w:val="26"/>
          <w:szCs w:val="26"/>
        </w:rPr>
        <w:t>-</w:t>
      </w:r>
      <w:r w:rsidR="008B304D" w:rsidRPr="00AB7212">
        <w:rPr>
          <w:rFonts w:ascii="Century Gothic" w:hAnsi="Century Gothic" w:cs="Humanst521 BT"/>
          <w:sz w:val="26"/>
          <w:szCs w:val="26"/>
        </w:rPr>
        <w:t>---</w:t>
      </w:r>
      <w:r w:rsidR="00F719BA" w:rsidRPr="00AB7212">
        <w:rPr>
          <w:rFonts w:ascii="Century Gothic" w:hAnsi="Century Gothic" w:cs="Humanst521 BT"/>
          <w:sz w:val="26"/>
          <w:szCs w:val="26"/>
        </w:rPr>
        <w:t>--</w:t>
      </w:r>
      <w:r w:rsidR="00B83EF1">
        <w:rPr>
          <w:rFonts w:ascii="Century Gothic" w:hAnsi="Century Gothic" w:cs="Humanst521 BT"/>
          <w:sz w:val="26"/>
          <w:szCs w:val="26"/>
        </w:rPr>
        <w:t>-------------------------------------------------------------------</w:t>
      </w:r>
    </w:p>
    <w:p w14:paraId="4E0E5AEA" w14:textId="40AB9F31" w:rsidR="00EE671A" w:rsidRPr="00AB7212" w:rsidRDefault="00A917C1" w:rsidP="00AB7212">
      <w:pPr>
        <w:pStyle w:val="Sinespaciado"/>
        <w:spacing w:line="360" w:lineRule="auto"/>
        <w:jc w:val="both"/>
        <w:rPr>
          <w:b/>
          <w:sz w:val="26"/>
          <w:szCs w:val="26"/>
        </w:rPr>
      </w:pPr>
      <w:r w:rsidRPr="00AB7212">
        <w:rPr>
          <w:rFonts w:cs="Humanst521 BT"/>
          <w:b/>
          <w:sz w:val="26"/>
          <w:szCs w:val="26"/>
        </w:rPr>
        <w:t xml:space="preserve">SECRETARIO TÉCNICO DE LA COMISIÓN LUIS ALFONSO </w:t>
      </w:r>
      <w:r>
        <w:rPr>
          <w:rFonts w:cs="Humanst521 BT"/>
          <w:b/>
          <w:sz w:val="26"/>
          <w:szCs w:val="26"/>
        </w:rPr>
        <w:t xml:space="preserve">TREVIÑO </w:t>
      </w:r>
      <w:r w:rsidRPr="00AB7212">
        <w:rPr>
          <w:rFonts w:cs="Humanst521 BT"/>
          <w:b/>
          <w:sz w:val="26"/>
          <w:szCs w:val="26"/>
        </w:rPr>
        <w:t>CUEVAS:</w:t>
      </w:r>
      <w:r w:rsidRPr="00AB7212">
        <w:rPr>
          <w:bCs/>
          <w:sz w:val="26"/>
          <w:szCs w:val="26"/>
        </w:rPr>
        <w:t xml:space="preserve"> Es</w:t>
      </w:r>
      <w:r w:rsidR="00375FA9" w:rsidRPr="00AB7212">
        <w:rPr>
          <w:bCs/>
          <w:sz w:val="26"/>
          <w:szCs w:val="26"/>
        </w:rPr>
        <w:t xml:space="preserve"> </w:t>
      </w:r>
      <w:r w:rsidR="009337E6" w:rsidRPr="00AB7212">
        <w:rPr>
          <w:bCs/>
          <w:sz w:val="26"/>
          <w:szCs w:val="26"/>
        </w:rPr>
        <w:t>el</w:t>
      </w:r>
      <w:r w:rsidR="00375FA9" w:rsidRPr="00AB7212">
        <w:rPr>
          <w:bCs/>
          <w:sz w:val="26"/>
          <w:szCs w:val="26"/>
        </w:rPr>
        <w:t xml:space="preserve"> punto</w:t>
      </w:r>
      <w:r w:rsidR="009337E6" w:rsidRPr="00AB7212">
        <w:rPr>
          <w:bCs/>
          <w:sz w:val="26"/>
          <w:szCs w:val="26"/>
        </w:rPr>
        <w:t xml:space="preserve"> </w:t>
      </w:r>
      <w:r w:rsidR="00375FA9" w:rsidRPr="00AB7212">
        <w:rPr>
          <w:bCs/>
          <w:sz w:val="26"/>
          <w:szCs w:val="26"/>
        </w:rPr>
        <w:t>número</w:t>
      </w:r>
      <w:r w:rsidR="009337E6" w:rsidRPr="00AB7212">
        <w:rPr>
          <w:bCs/>
          <w:sz w:val="26"/>
          <w:szCs w:val="26"/>
        </w:rPr>
        <w:t xml:space="preserve"> dos,</w:t>
      </w:r>
      <w:r w:rsidR="008B3FCA" w:rsidRPr="00AB7212">
        <w:rPr>
          <w:bCs/>
          <w:sz w:val="26"/>
          <w:szCs w:val="26"/>
        </w:rPr>
        <w:t xml:space="preserve"> </w:t>
      </w:r>
      <w:r w:rsidR="00EE671A" w:rsidRPr="00AB7212">
        <w:rPr>
          <w:sz w:val="26"/>
          <w:szCs w:val="26"/>
        </w:rPr>
        <w:t>lectura del orden del día</w:t>
      </w:r>
      <w:r w:rsidR="00D927B0" w:rsidRPr="00AB7212">
        <w:rPr>
          <w:sz w:val="26"/>
          <w:szCs w:val="26"/>
        </w:rPr>
        <w:t xml:space="preserve"> y aprobación en su caso.</w:t>
      </w:r>
      <w:r w:rsidR="00A553B6" w:rsidRPr="00AB7212">
        <w:rPr>
          <w:sz w:val="26"/>
          <w:szCs w:val="26"/>
        </w:rPr>
        <w:t xml:space="preserve"> Me voy a permitir</w:t>
      </w:r>
      <w:r w:rsidR="00F538FC" w:rsidRPr="00AB7212">
        <w:rPr>
          <w:sz w:val="26"/>
          <w:szCs w:val="26"/>
        </w:rPr>
        <w:t xml:space="preserve">  dar lectura a la propuesta de orden de día para </w:t>
      </w:r>
      <w:r w:rsidR="00C53419" w:rsidRPr="00AB7212">
        <w:rPr>
          <w:sz w:val="26"/>
          <w:szCs w:val="26"/>
        </w:rPr>
        <w:t>esta sesión de Dictaminacion</w:t>
      </w:r>
      <w:r w:rsidR="00F538FC" w:rsidRPr="00AB7212">
        <w:rPr>
          <w:sz w:val="26"/>
          <w:szCs w:val="26"/>
        </w:rPr>
        <w:t xml:space="preserve"> de la comisión de </w:t>
      </w:r>
      <w:r w:rsidR="00CC6A7D" w:rsidRPr="00AB7212">
        <w:rPr>
          <w:sz w:val="26"/>
          <w:szCs w:val="26"/>
        </w:rPr>
        <w:lastRenderedPageBreak/>
        <w:t>procesos</w:t>
      </w:r>
      <w:r w:rsidR="00F538FC" w:rsidRPr="00AB7212">
        <w:rPr>
          <w:sz w:val="26"/>
          <w:szCs w:val="26"/>
        </w:rPr>
        <w:t>.----------------------------------------------------------</w:t>
      </w:r>
      <w:r w:rsidR="00EE671A" w:rsidRPr="00AB7212">
        <w:rPr>
          <w:sz w:val="26"/>
          <w:szCs w:val="26"/>
        </w:rPr>
        <w:t>---------------------------</w:t>
      </w:r>
      <w:r w:rsidR="0030702D" w:rsidRPr="00AB7212">
        <w:rPr>
          <w:sz w:val="26"/>
          <w:szCs w:val="26"/>
        </w:rPr>
        <w:t>---</w:t>
      </w:r>
      <w:r w:rsidR="00EE671A" w:rsidRPr="00AB7212">
        <w:rPr>
          <w:sz w:val="26"/>
          <w:szCs w:val="26"/>
        </w:rPr>
        <w:t>-----</w:t>
      </w:r>
      <w:r w:rsidR="008B3FCA" w:rsidRPr="00AB7212">
        <w:rPr>
          <w:sz w:val="26"/>
          <w:szCs w:val="26"/>
        </w:rPr>
        <w:t>--------------------------</w:t>
      </w:r>
      <w:r w:rsidR="00B83EF1">
        <w:rPr>
          <w:sz w:val="26"/>
          <w:szCs w:val="26"/>
        </w:rPr>
        <w:t>----------------------------------------------------------------------</w:t>
      </w:r>
    </w:p>
    <w:p w14:paraId="17C2979B" w14:textId="77777777" w:rsidR="00F538FC" w:rsidRPr="00AB7212" w:rsidRDefault="00F538FC"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eastAsiaTheme="minorHAnsi" w:hAnsi="Century Gothic" w:cs="Century Gothic"/>
          <w:color w:val="000000"/>
          <w:sz w:val="26"/>
          <w:szCs w:val="26"/>
          <w:lang w:val="es-MX" w:eastAsia="en-US"/>
        </w:rPr>
        <w:t>1. Lista de asistencia y declaración de quórum legal. ------------------------</w:t>
      </w:r>
    </w:p>
    <w:p w14:paraId="1F3ECB8F" w14:textId="77777777" w:rsidR="00F538FC" w:rsidRPr="00AB7212" w:rsidRDefault="00F538FC"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eastAsiaTheme="minorHAnsi" w:hAnsi="Century Gothic" w:cs="Century Gothic"/>
          <w:color w:val="000000"/>
          <w:sz w:val="26"/>
          <w:szCs w:val="26"/>
          <w:lang w:val="es-MX" w:eastAsia="en-US"/>
        </w:rPr>
        <w:t>2. Lectura del orden del día y aprobación en su caso. -----------------------</w:t>
      </w:r>
    </w:p>
    <w:p w14:paraId="458F6428" w14:textId="6856FBAE" w:rsidR="00C53419" w:rsidRPr="00AB7212" w:rsidRDefault="00F538FC" w:rsidP="00AB7212">
      <w:pPr>
        <w:pStyle w:val="Default"/>
        <w:spacing w:line="360" w:lineRule="auto"/>
        <w:jc w:val="both"/>
        <w:rPr>
          <w:sz w:val="26"/>
          <w:szCs w:val="26"/>
        </w:rPr>
      </w:pPr>
      <w:r w:rsidRPr="00AB7212">
        <w:rPr>
          <w:sz w:val="26"/>
          <w:szCs w:val="26"/>
        </w:rPr>
        <w:t xml:space="preserve">3. </w:t>
      </w:r>
      <w:r w:rsidR="00CC6A7D" w:rsidRPr="00AB7212">
        <w:rPr>
          <w:sz w:val="26"/>
          <w:szCs w:val="26"/>
        </w:rPr>
        <w:t xml:space="preserve">PROYECTO DE DICTAMEN </w:t>
      </w:r>
      <w:r w:rsidR="00CC6A7D" w:rsidRPr="00154758">
        <w:rPr>
          <w:b/>
          <w:bCs/>
          <w:sz w:val="26"/>
          <w:szCs w:val="26"/>
        </w:rPr>
        <w:t>NUMERO CATORCE</w:t>
      </w:r>
      <w:r w:rsidR="00CC6A7D" w:rsidRPr="00AB7212">
        <w:rPr>
          <w:sz w:val="26"/>
          <w:szCs w:val="26"/>
        </w:rPr>
        <w:t xml:space="preserve"> POR LO QUE SE APRUEBA EL PROCESO TÉCNICO OPERATIVO DEL PROGRAMA DE RESULTADOS ELECTORALES PRELIMINARES PREP QUE OPERARA</w:t>
      </w:r>
      <w:r w:rsidR="00154758">
        <w:rPr>
          <w:sz w:val="26"/>
          <w:szCs w:val="26"/>
        </w:rPr>
        <w:t>N</w:t>
      </w:r>
      <w:r w:rsidR="00CC6A7D" w:rsidRPr="00AB7212">
        <w:rPr>
          <w:sz w:val="26"/>
          <w:szCs w:val="26"/>
        </w:rPr>
        <w:t xml:space="preserve"> EN LAS ELECCIONES LOCALES DEL PROCESO ELECTORAL LOCAL ORDINARIO </w:t>
      </w:r>
      <w:r w:rsidR="00154758">
        <w:rPr>
          <w:sz w:val="26"/>
          <w:szCs w:val="26"/>
        </w:rPr>
        <w:t>2020-2021</w:t>
      </w:r>
    </w:p>
    <w:p w14:paraId="6380E5A5" w14:textId="6C021DC5" w:rsidR="00F538FC" w:rsidRDefault="00F538FC"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eastAsiaTheme="minorHAnsi" w:hAnsi="Century Gothic" w:cs="Century Gothic"/>
          <w:color w:val="000000"/>
          <w:sz w:val="26"/>
          <w:szCs w:val="26"/>
          <w:lang w:val="es-MX" w:eastAsia="en-US"/>
        </w:rPr>
        <w:t>3.1. Dispensa del trámite de lectura. ------------------------------------------------</w:t>
      </w:r>
    </w:p>
    <w:p w14:paraId="283D0D6C" w14:textId="186E450C" w:rsidR="00154758" w:rsidRPr="00AB7212" w:rsidRDefault="00154758"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Pr>
          <w:rFonts w:ascii="Century Gothic" w:eastAsiaTheme="minorHAnsi" w:hAnsi="Century Gothic" w:cs="Century Gothic"/>
          <w:color w:val="000000"/>
          <w:sz w:val="26"/>
          <w:szCs w:val="26"/>
          <w:lang w:val="es-MX" w:eastAsia="en-US"/>
        </w:rPr>
        <w:t>3.2. Discusión, modificación y aprobación en su caso</w:t>
      </w:r>
      <w:r w:rsidRPr="00AB7212">
        <w:rPr>
          <w:rFonts w:ascii="Century Gothic" w:eastAsiaTheme="minorHAnsi" w:hAnsi="Century Gothic" w:cs="Century Gothic"/>
          <w:color w:val="000000"/>
          <w:sz w:val="26"/>
          <w:szCs w:val="26"/>
          <w:lang w:val="es-MX" w:eastAsia="en-US"/>
        </w:rPr>
        <w:t>. ------------------------------------------------</w:t>
      </w:r>
    </w:p>
    <w:p w14:paraId="303E3A73" w14:textId="61F1DDFD" w:rsidR="00F538FC" w:rsidRPr="00AB7212" w:rsidRDefault="00CC6A7D"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eastAsiaTheme="minorHAnsi" w:hAnsi="Century Gothic" w:cs="Century Gothic"/>
          <w:color w:val="000000"/>
          <w:sz w:val="26"/>
          <w:szCs w:val="26"/>
          <w:lang w:val="es-MX" w:eastAsia="en-US"/>
        </w:rPr>
        <w:t>4</w:t>
      </w:r>
      <w:r w:rsidR="00540853" w:rsidRPr="00AB7212">
        <w:rPr>
          <w:rFonts w:ascii="Century Gothic" w:eastAsiaTheme="minorHAnsi" w:hAnsi="Century Gothic" w:cs="Century Gothic"/>
          <w:color w:val="000000"/>
          <w:sz w:val="26"/>
          <w:szCs w:val="26"/>
          <w:lang w:val="es-MX" w:eastAsia="en-US"/>
        </w:rPr>
        <w:t xml:space="preserve">. </w:t>
      </w:r>
      <w:r w:rsidR="00F538FC" w:rsidRPr="00AB7212">
        <w:rPr>
          <w:rFonts w:ascii="Century Gothic" w:eastAsiaTheme="minorHAnsi" w:hAnsi="Century Gothic" w:cs="Century Gothic"/>
          <w:color w:val="000000"/>
          <w:sz w:val="26"/>
          <w:szCs w:val="26"/>
          <w:lang w:val="es-MX" w:eastAsia="en-US"/>
        </w:rPr>
        <w:t>Clausura de la Sesión</w:t>
      </w:r>
      <w:r w:rsidRPr="00AB7212">
        <w:rPr>
          <w:rFonts w:ascii="Century Gothic" w:eastAsiaTheme="minorHAnsi" w:hAnsi="Century Gothic" w:cs="Century Gothic"/>
          <w:color w:val="000000"/>
          <w:sz w:val="26"/>
          <w:szCs w:val="26"/>
          <w:lang w:val="es-MX" w:eastAsia="en-US"/>
        </w:rPr>
        <w:t>,</w:t>
      </w:r>
      <w:r w:rsidR="00F538FC" w:rsidRPr="00AB7212">
        <w:rPr>
          <w:rFonts w:ascii="Century Gothic" w:eastAsiaTheme="minorHAnsi" w:hAnsi="Century Gothic" w:cs="Century Gothic"/>
          <w:color w:val="000000"/>
          <w:sz w:val="26"/>
          <w:szCs w:val="26"/>
          <w:lang w:val="es-MX" w:eastAsia="en-US"/>
        </w:rPr>
        <w:t xml:space="preserve"> ------------------------------------------------------------------</w:t>
      </w:r>
    </w:p>
    <w:p w14:paraId="5E551EA0" w14:textId="6ADF9D28" w:rsidR="00BB4EB7" w:rsidRPr="00AB7212" w:rsidRDefault="00960F33" w:rsidP="00AB7212">
      <w:pPr>
        <w:spacing w:line="360" w:lineRule="auto"/>
        <w:jc w:val="both"/>
        <w:rPr>
          <w:rFonts w:ascii="Century Gothic" w:hAnsi="Century Gothic" w:cs="Humanst521 BT"/>
          <w:sz w:val="26"/>
          <w:szCs w:val="26"/>
        </w:rPr>
      </w:pPr>
      <w:r w:rsidRPr="00AB7212">
        <w:rPr>
          <w:rFonts w:ascii="Century Gothic" w:hAnsi="Century Gothic" w:cs="Arial"/>
          <w:b/>
          <w:sz w:val="26"/>
          <w:szCs w:val="26"/>
        </w:rPr>
        <w:t xml:space="preserve">PRESIDENTE DE LA COMISIÓN C. JORGE ALBERTO ARANDA MIRANDA:   </w:t>
      </w:r>
      <w:r w:rsidR="00891275" w:rsidRPr="00AB7212">
        <w:rPr>
          <w:rFonts w:ascii="Century Gothic" w:hAnsi="Century Gothic" w:cs="Humanst521 BT"/>
          <w:b/>
          <w:sz w:val="26"/>
          <w:szCs w:val="26"/>
        </w:rPr>
        <w:t xml:space="preserve"> </w:t>
      </w:r>
      <w:r w:rsidR="003D4BC3" w:rsidRPr="00AB7212">
        <w:rPr>
          <w:rFonts w:ascii="Century Gothic" w:hAnsi="Century Gothic" w:cs="Humanst521 BT"/>
          <w:sz w:val="26"/>
          <w:szCs w:val="26"/>
        </w:rPr>
        <w:t xml:space="preserve">Gracias </w:t>
      </w:r>
      <w:r w:rsidR="008A63EC" w:rsidRPr="00AB7212">
        <w:rPr>
          <w:rFonts w:ascii="Century Gothic" w:hAnsi="Century Gothic" w:cs="Humanst521 BT"/>
          <w:sz w:val="26"/>
          <w:szCs w:val="26"/>
        </w:rPr>
        <w:t>s</w:t>
      </w:r>
      <w:r w:rsidR="005B53E0" w:rsidRPr="00AB7212">
        <w:rPr>
          <w:rFonts w:ascii="Century Gothic" w:hAnsi="Century Gothic" w:cs="Humanst521 BT"/>
          <w:sz w:val="26"/>
          <w:szCs w:val="26"/>
        </w:rPr>
        <w:t>ecretari</w:t>
      </w:r>
      <w:r w:rsidR="00CC6A7D" w:rsidRPr="00AB7212">
        <w:rPr>
          <w:rFonts w:ascii="Century Gothic" w:hAnsi="Century Gothic" w:cs="Humanst521 BT"/>
          <w:sz w:val="26"/>
          <w:szCs w:val="26"/>
        </w:rPr>
        <w:t>o</w:t>
      </w:r>
      <w:r w:rsidR="00540853" w:rsidRPr="00AB7212">
        <w:rPr>
          <w:rFonts w:ascii="Century Gothic" w:hAnsi="Century Gothic" w:cs="Humanst521 BT"/>
          <w:sz w:val="26"/>
          <w:szCs w:val="26"/>
        </w:rPr>
        <w:t xml:space="preserve"> Técnic</w:t>
      </w:r>
      <w:r w:rsidR="00CC6A7D" w:rsidRPr="00AB7212">
        <w:rPr>
          <w:rFonts w:ascii="Century Gothic" w:hAnsi="Century Gothic" w:cs="Humanst521 BT"/>
          <w:sz w:val="26"/>
          <w:szCs w:val="26"/>
        </w:rPr>
        <w:t>o</w:t>
      </w:r>
      <w:r w:rsidR="005B53E0" w:rsidRPr="00AB7212">
        <w:rPr>
          <w:rFonts w:ascii="Century Gothic" w:hAnsi="Century Gothic" w:cs="Humanst521 BT"/>
          <w:sz w:val="26"/>
          <w:szCs w:val="26"/>
        </w:rPr>
        <w:t xml:space="preserve">. </w:t>
      </w:r>
      <w:r w:rsidR="009337E6" w:rsidRPr="00AB7212">
        <w:rPr>
          <w:rFonts w:ascii="Century Gothic" w:hAnsi="Century Gothic" w:cs="Humanst521 BT"/>
          <w:sz w:val="26"/>
          <w:szCs w:val="26"/>
        </w:rPr>
        <w:t xml:space="preserve">Se somete a </w:t>
      </w:r>
      <w:r w:rsidR="0022460A" w:rsidRPr="00AB7212">
        <w:rPr>
          <w:rFonts w:ascii="Century Gothic" w:hAnsi="Century Gothic" w:cs="Humanst521 BT"/>
          <w:sz w:val="26"/>
          <w:szCs w:val="26"/>
        </w:rPr>
        <w:t xml:space="preserve">consideración </w:t>
      </w:r>
      <w:r w:rsidR="00CC6A7D" w:rsidRPr="00AB7212">
        <w:rPr>
          <w:rFonts w:ascii="Century Gothic" w:hAnsi="Century Gothic" w:cs="Humanst521 BT"/>
          <w:sz w:val="26"/>
          <w:szCs w:val="26"/>
        </w:rPr>
        <w:t>de todos ustedes el orden del día para ver si existe algún comentario</w:t>
      </w:r>
      <w:r w:rsidRPr="00AB7212">
        <w:rPr>
          <w:rFonts w:ascii="Century Gothic" w:hAnsi="Century Gothic" w:cs="Humanst521 BT"/>
          <w:sz w:val="26"/>
          <w:szCs w:val="26"/>
        </w:rPr>
        <w:t>;</w:t>
      </w:r>
      <w:r w:rsidR="00CC6A7D" w:rsidRPr="00AB7212">
        <w:rPr>
          <w:rFonts w:ascii="Century Gothic" w:hAnsi="Century Gothic" w:cs="Humanst521 BT"/>
          <w:sz w:val="26"/>
          <w:szCs w:val="26"/>
        </w:rPr>
        <w:t xml:space="preserve"> </w:t>
      </w:r>
      <w:r w:rsidR="009337E6" w:rsidRPr="00AB7212">
        <w:rPr>
          <w:rFonts w:ascii="Century Gothic" w:hAnsi="Century Gothic" w:cs="Humanst521 BT"/>
          <w:sz w:val="26"/>
          <w:szCs w:val="26"/>
        </w:rPr>
        <w:t>N</w:t>
      </w:r>
      <w:r w:rsidR="00E23EA0" w:rsidRPr="00AB7212">
        <w:rPr>
          <w:rFonts w:ascii="Century Gothic" w:hAnsi="Century Gothic" w:cs="Humanst521 BT"/>
          <w:sz w:val="26"/>
          <w:szCs w:val="26"/>
        </w:rPr>
        <w:t>o</w:t>
      </w:r>
      <w:r w:rsidR="00443D40" w:rsidRPr="00AB7212">
        <w:rPr>
          <w:rFonts w:ascii="Century Gothic" w:hAnsi="Century Gothic" w:cs="Humanst521 BT"/>
          <w:sz w:val="26"/>
          <w:szCs w:val="26"/>
        </w:rPr>
        <w:t xml:space="preserve"> </w:t>
      </w:r>
      <w:r w:rsidRPr="00AB7212">
        <w:rPr>
          <w:rFonts w:ascii="Century Gothic" w:hAnsi="Century Gothic" w:cs="Humanst521 BT"/>
          <w:sz w:val="26"/>
          <w:szCs w:val="26"/>
        </w:rPr>
        <w:t>habiendo comentarios, secretario</w:t>
      </w:r>
      <w:r w:rsidR="00540853" w:rsidRPr="00AB7212">
        <w:rPr>
          <w:rFonts w:ascii="Century Gothic" w:hAnsi="Century Gothic" w:cs="Humanst521 BT"/>
          <w:sz w:val="26"/>
          <w:szCs w:val="26"/>
        </w:rPr>
        <w:t xml:space="preserve"> técnic</w:t>
      </w:r>
      <w:r w:rsidRPr="00AB7212">
        <w:rPr>
          <w:rFonts w:ascii="Century Gothic" w:hAnsi="Century Gothic" w:cs="Humanst521 BT"/>
          <w:sz w:val="26"/>
          <w:szCs w:val="26"/>
        </w:rPr>
        <w:t>o podemos, este, por favor proceder a la votación</w:t>
      </w:r>
      <w:r w:rsidR="00443D40" w:rsidRPr="00AB7212">
        <w:rPr>
          <w:rFonts w:ascii="Century Gothic" w:hAnsi="Century Gothic" w:cs="Humanst521 BT"/>
          <w:sz w:val="26"/>
          <w:szCs w:val="26"/>
        </w:rPr>
        <w:t xml:space="preserve">. </w:t>
      </w:r>
      <w:r w:rsidR="004B6412" w:rsidRPr="00AB7212">
        <w:rPr>
          <w:rFonts w:ascii="Century Gothic" w:hAnsi="Century Gothic" w:cs="Humanst521 BT"/>
          <w:sz w:val="26"/>
          <w:szCs w:val="26"/>
        </w:rPr>
        <w:t>-----------------------------------------------------------------------------------------------------</w:t>
      </w:r>
      <w:r w:rsidR="00E23EA0" w:rsidRPr="00AB7212">
        <w:rPr>
          <w:rFonts w:ascii="Century Gothic" w:hAnsi="Century Gothic" w:cs="Humanst521 BT"/>
          <w:sz w:val="26"/>
          <w:szCs w:val="26"/>
        </w:rPr>
        <w:t>------</w:t>
      </w:r>
      <w:r w:rsidR="00A82DD7" w:rsidRPr="00AB7212">
        <w:rPr>
          <w:rFonts w:ascii="Century Gothic" w:hAnsi="Century Gothic" w:cs="Humanst521 BT"/>
          <w:sz w:val="26"/>
          <w:szCs w:val="26"/>
        </w:rPr>
        <w:t>--</w:t>
      </w:r>
      <w:r w:rsidR="00024E21" w:rsidRPr="00AB7212">
        <w:rPr>
          <w:rFonts w:ascii="Century Gothic" w:hAnsi="Century Gothic" w:cs="Humanst521 BT"/>
          <w:sz w:val="26"/>
          <w:szCs w:val="26"/>
        </w:rPr>
        <w:t>-----------------------------------------------------------</w:t>
      </w:r>
    </w:p>
    <w:p w14:paraId="4607B2FB" w14:textId="1F9CFEBF" w:rsidR="00960F33" w:rsidRPr="00B15850" w:rsidRDefault="00A917C1" w:rsidP="00AB7212">
      <w:pPr>
        <w:spacing w:line="360" w:lineRule="auto"/>
        <w:jc w:val="both"/>
        <w:rPr>
          <w:rFonts w:ascii="Century Gothic" w:hAnsi="Century Gothic" w:cs="Humanst521 BT"/>
          <w:bCs/>
          <w:sz w:val="26"/>
          <w:szCs w:val="26"/>
        </w:rPr>
      </w:pPr>
      <w:r w:rsidRPr="00AB7212">
        <w:rPr>
          <w:rFonts w:ascii="Century Gothic" w:hAnsi="Century Gothic" w:cs="Humanst521 BT"/>
          <w:b/>
          <w:sz w:val="26"/>
          <w:szCs w:val="26"/>
        </w:rPr>
        <w:t xml:space="preserve">SECRETARIO TÉCNICO DE LA COMISIÓN LUIS ALFONSO </w:t>
      </w:r>
      <w:r>
        <w:rPr>
          <w:rFonts w:ascii="Century Gothic" w:hAnsi="Century Gothic" w:cs="Humanst521 BT"/>
          <w:b/>
          <w:sz w:val="26"/>
          <w:szCs w:val="26"/>
        </w:rPr>
        <w:t xml:space="preserve">TREVIÑO </w:t>
      </w:r>
      <w:r w:rsidRPr="00AB7212">
        <w:rPr>
          <w:rFonts w:ascii="Century Gothic" w:hAnsi="Century Gothic" w:cs="Humanst521 BT"/>
          <w:b/>
          <w:sz w:val="26"/>
          <w:szCs w:val="26"/>
        </w:rPr>
        <w:t xml:space="preserve">CUEVAS: </w:t>
      </w:r>
      <w:r w:rsidR="00960F33" w:rsidRPr="00AB7212">
        <w:rPr>
          <w:rFonts w:ascii="Century Gothic" w:hAnsi="Century Gothic" w:cs="Humanst521 BT"/>
          <w:bCs/>
          <w:sz w:val="26"/>
          <w:szCs w:val="26"/>
        </w:rPr>
        <w:t>Si no más para antes dar cuenta de que se encuentra también presente del partido de baja california Loreto Figueroa</w:t>
      </w:r>
      <w:r w:rsidR="00AB7212" w:rsidRPr="00AB7212">
        <w:rPr>
          <w:rFonts w:ascii="Century Gothic" w:hAnsi="Century Gothic" w:cs="Humanst521 BT"/>
          <w:sz w:val="26"/>
          <w:szCs w:val="26"/>
        </w:rPr>
        <w:t>. -----------------------------------------------------------------------------------------------------------</w:t>
      </w:r>
      <w:r w:rsidR="00B83EF1">
        <w:rPr>
          <w:rFonts w:ascii="Century Gothic" w:hAnsi="Century Gothic" w:cs="Humanst521 BT"/>
          <w:sz w:val="26"/>
          <w:szCs w:val="26"/>
        </w:rPr>
        <w:t>-</w:t>
      </w:r>
    </w:p>
    <w:p w14:paraId="6C43BF05" w14:textId="4527314C" w:rsidR="00960F33" w:rsidRPr="00B83EF1" w:rsidRDefault="00960F33" w:rsidP="00AB7212">
      <w:pPr>
        <w:spacing w:line="360" w:lineRule="auto"/>
        <w:jc w:val="both"/>
        <w:rPr>
          <w:rFonts w:ascii="Century Gothic" w:hAnsi="Century Gothic" w:cs="Humanst521 BT"/>
          <w:bCs/>
          <w:sz w:val="26"/>
          <w:szCs w:val="26"/>
        </w:rPr>
      </w:pPr>
      <w:r w:rsidRPr="00AB7212">
        <w:rPr>
          <w:rFonts w:ascii="Century Gothic" w:hAnsi="Century Gothic" w:cs="Arial"/>
          <w:b/>
          <w:sz w:val="26"/>
          <w:szCs w:val="26"/>
        </w:rPr>
        <w:lastRenderedPageBreak/>
        <w:t xml:space="preserve">PRESIDENTE DE LA COMISIÓN C. JORGE ALBERTO ARANDA MIRANDA: </w:t>
      </w:r>
      <w:r w:rsidRPr="00AB7212">
        <w:rPr>
          <w:rFonts w:ascii="Century Gothic" w:hAnsi="Century Gothic" w:cs="Humanst521 BT"/>
          <w:bCs/>
          <w:sz w:val="26"/>
          <w:szCs w:val="26"/>
        </w:rPr>
        <w:t>Muy bien bienvenido, adelante secretario.</w:t>
      </w:r>
      <w:r w:rsidR="00AB7212" w:rsidRPr="00AB7212">
        <w:rPr>
          <w:rFonts w:ascii="Century Gothic" w:hAnsi="Century Gothic" w:cs="Humanst521 BT"/>
          <w:sz w:val="26"/>
          <w:szCs w:val="26"/>
        </w:rPr>
        <w:t xml:space="preserve"> -----------------------------------------------------------------------------------------------------------</w:t>
      </w:r>
      <w:r w:rsidR="00B83EF1">
        <w:rPr>
          <w:rFonts w:ascii="Century Gothic" w:hAnsi="Century Gothic" w:cs="Humanst521 BT"/>
          <w:bCs/>
          <w:sz w:val="26"/>
          <w:szCs w:val="26"/>
        </w:rPr>
        <w:t>---------------------------------</w:t>
      </w:r>
    </w:p>
    <w:p w14:paraId="0284B998" w14:textId="57F7D7E9" w:rsidR="0022460A" w:rsidRPr="00B83EF1" w:rsidRDefault="00A917C1" w:rsidP="00AB7212">
      <w:pPr>
        <w:spacing w:line="360" w:lineRule="auto"/>
        <w:jc w:val="both"/>
        <w:rPr>
          <w:rFonts w:ascii="Century Gothic" w:hAnsi="Century Gothic" w:cs="Humanst521 BT"/>
          <w:b/>
          <w:sz w:val="26"/>
          <w:szCs w:val="26"/>
        </w:rPr>
      </w:pPr>
      <w:r w:rsidRPr="00AB7212">
        <w:rPr>
          <w:rFonts w:ascii="Century Gothic" w:hAnsi="Century Gothic" w:cs="Humanst521 BT"/>
          <w:b/>
          <w:sz w:val="26"/>
          <w:szCs w:val="26"/>
        </w:rPr>
        <w:t xml:space="preserve">SECRETARIO TÉCNICO DE LA COMISIÓN LUIS ALFONSO </w:t>
      </w:r>
      <w:r>
        <w:rPr>
          <w:rFonts w:ascii="Century Gothic" w:hAnsi="Century Gothic" w:cs="Humanst521 BT"/>
          <w:b/>
          <w:sz w:val="26"/>
          <w:szCs w:val="26"/>
        </w:rPr>
        <w:t xml:space="preserve">TREVIÑO </w:t>
      </w:r>
      <w:r w:rsidRPr="00AB7212">
        <w:rPr>
          <w:rFonts w:ascii="Century Gothic" w:hAnsi="Century Gothic" w:cs="Humanst521 BT"/>
          <w:b/>
          <w:sz w:val="26"/>
          <w:szCs w:val="26"/>
        </w:rPr>
        <w:t>CUEVAS:</w:t>
      </w:r>
      <w:r w:rsidR="00B83EF1">
        <w:rPr>
          <w:rFonts w:ascii="Century Gothic" w:hAnsi="Century Gothic" w:cs="Humanst521 BT"/>
          <w:b/>
          <w:sz w:val="26"/>
          <w:szCs w:val="26"/>
        </w:rPr>
        <w:t xml:space="preserve"> </w:t>
      </w:r>
      <w:r w:rsidR="00E40BB6" w:rsidRPr="00AB7212">
        <w:rPr>
          <w:rFonts w:ascii="Century Gothic" w:hAnsi="Century Gothic" w:cs="Humanst521 BT"/>
          <w:sz w:val="26"/>
          <w:szCs w:val="26"/>
        </w:rPr>
        <w:t>Por instrucciones d</w:t>
      </w:r>
      <w:r w:rsidR="00B15850">
        <w:rPr>
          <w:rFonts w:ascii="Century Gothic" w:hAnsi="Century Gothic" w:cs="Humanst521 BT"/>
          <w:sz w:val="26"/>
          <w:szCs w:val="26"/>
        </w:rPr>
        <w:t>el</w:t>
      </w:r>
      <w:r w:rsidR="00E40BB6" w:rsidRPr="00AB7212">
        <w:rPr>
          <w:rFonts w:ascii="Century Gothic" w:hAnsi="Century Gothic" w:cs="Humanst521 BT"/>
          <w:sz w:val="26"/>
          <w:szCs w:val="26"/>
        </w:rPr>
        <w:t xml:space="preserve"> </w:t>
      </w:r>
      <w:r w:rsidR="00D425C5" w:rsidRPr="00AB7212">
        <w:rPr>
          <w:rFonts w:ascii="Century Gothic" w:hAnsi="Century Gothic" w:cs="Humanst521 BT"/>
          <w:sz w:val="26"/>
          <w:szCs w:val="26"/>
        </w:rPr>
        <w:t>president</w:t>
      </w:r>
      <w:r w:rsidR="00B15850">
        <w:rPr>
          <w:rFonts w:ascii="Century Gothic" w:hAnsi="Century Gothic" w:cs="Humanst521 BT"/>
          <w:sz w:val="26"/>
          <w:szCs w:val="26"/>
        </w:rPr>
        <w:t>e</w:t>
      </w:r>
      <w:r w:rsidR="00E40BB6" w:rsidRPr="00AB7212">
        <w:rPr>
          <w:rFonts w:ascii="Century Gothic" w:hAnsi="Century Gothic" w:cs="Humanst521 BT"/>
          <w:sz w:val="26"/>
          <w:szCs w:val="26"/>
        </w:rPr>
        <w:t xml:space="preserve"> de la Comisión</w:t>
      </w:r>
      <w:r w:rsidR="008E28FA" w:rsidRPr="00AB7212">
        <w:rPr>
          <w:rFonts w:ascii="Century Gothic" w:hAnsi="Century Gothic" w:cs="Humanst521 BT"/>
          <w:sz w:val="26"/>
          <w:szCs w:val="26"/>
        </w:rPr>
        <w:t xml:space="preserve"> de </w:t>
      </w:r>
      <w:r w:rsidR="00960F33" w:rsidRPr="00AB7212">
        <w:rPr>
          <w:rFonts w:ascii="Century Gothic" w:hAnsi="Century Gothic" w:cs="Humanst521 BT"/>
          <w:sz w:val="26"/>
          <w:szCs w:val="26"/>
        </w:rPr>
        <w:t>procesos electorales</w:t>
      </w:r>
      <w:r w:rsidR="00E40BB6" w:rsidRPr="00AB7212">
        <w:rPr>
          <w:rFonts w:ascii="Century Gothic" w:hAnsi="Century Gothic" w:cs="Humanst521 BT"/>
          <w:sz w:val="26"/>
          <w:szCs w:val="26"/>
        </w:rPr>
        <w:t xml:space="preserve">, </w:t>
      </w:r>
      <w:r w:rsidR="00FC3294" w:rsidRPr="00AB7212">
        <w:rPr>
          <w:rFonts w:ascii="Century Gothic" w:hAnsi="Century Gothic" w:cs="Humanst521 BT"/>
          <w:sz w:val="26"/>
          <w:szCs w:val="26"/>
        </w:rPr>
        <w:t xml:space="preserve">mediante votación nominal se pregunta a los </w:t>
      </w:r>
      <w:r w:rsidR="00E40BB6" w:rsidRPr="00AB7212">
        <w:rPr>
          <w:rFonts w:ascii="Century Gothic" w:hAnsi="Century Gothic" w:cs="Humanst521 BT"/>
          <w:sz w:val="26"/>
          <w:szCs w:val="26"/>
        </w:rPr>
        <w:t xml:space="preserve">integrantes de </w:t>
      </w:r>
      <w:proofErr w:type="gramStart"/>
      <w:r w:rsidR="00E40BB6" w:rsidRPr="00AB7212">
        <w:rPr>
          <w:rFonts w:ascii="Century Gothic" w:hAnsi="Century Gothic" w:cs="Humanst521 BT"/>
          <w:sz w:val="26"/>
          <w:szCs w:val="26"/>
        </w:rPr>
        <w:t>la misma</w:t>
      </w:r>
      <w:proofErr w:type="gramEnd"/>
      <w:r w:rsidR="00E40BB6" w:rsidRPr="00AB7212">
        <w:rPr>
          <w:rFonts w:ascii="Century Gothic" w:hAnsi="Century Gothic" w:cs="Humanst521 BT"/>
          <w:sz w:val="26"/>
          <w:szCs w:val="26"/>
        </w:rPr>
        <w:t xml:space="preserve"> si están a favor o en contra de la propuesta del orden del día</w:t>
      </w:r>
      <w:r w:rsidR="0046784C" w:rsidRPr="00AB7212">
        <w:rPr>
          <w:rFonts w:ascii="Century Gothic" w:hAnsi="Century Gothic" w:cs="Humanst521 BT"/>
          <w:sz w:val="26"/>
          <w:szCs w:val="26"/>
        </w:rPr>
        <w:t>, sometid</w:t>
      </w:r>
      <w:r w:rsidR="00E8306F" w:rsidRPr="00AB7212">
        <w:rPr>
          <w:rFonts w:ascii="Century Gothic" w:hAnsi="Century Gothic" w:cs="Humanst521 BT"/>
          <w:sz w:val="26"/>
          <w:szCs w:val="26"/>
        </w:rPr>
        <w:t>a</w:t>
      </w:r>
      <w:r w:rsidR="0046784C" w:rsidRPr="00AB7212">
        <w:rPr>
          <w:rFonts w:ascii="Century Gothic" w:hAnsi="Century Gothic" w:cs="Humanst521 BT"/>
          <w:sz w:val="26"/>
          <w:szCs w:val="26"/>
        </w:rPr>
        <w:t xml:space="preserve"> a su consideración</w:t>
      </w:r>
      <w:r w:rsidR="0095241A" w:rsidRPr="00AB7212">
        <w:rPr>
          <w:rFonts w:ascii="Century Gothic" w:hAnsi="Century Gothic" w:cs="Humanst521 BT"/>
          <w:sz w:val="26"/>
          <w:szCs w:val="26"/>
        </w:rPr>
        <w:t>, por lo que solicito se permitan manifestar el sentido de su voto mencionando su nombre y apellido seguido de la expresión a favor o en contra</w:t>
      </w:r>
      <w:r w:rsidR="007822D3" w:rsidRPr="00AB7212">
        <w:rPr>
          <w:rFonts w:ascii="Century Gothic" w:hAnsi="Century Gothic" w:cs="Humanst521 BT"/>
          <w:sz w:val="26"/>
          <w:szCs w:val="26"/>
        </w:rPr>
        <w:t xml:space="preserve">. </w:t>
      </w:r>
      <w:r w:rsidR="00C603FB" w:rsidRPr="00AB7212">
        <w:rPr>
          <w:rFonts w:ascii="Century Gothic" w:hAnsi="Century Gothic" w:cs="Humanst521 BT"/>
          <w:sz w:val="26"/>
          <w:szCs w:val="26"/>
        </w:rPr>
        <w:t xml:space="preserve">Iniciamos con </w:t>
      </w:r>
      <w:r w:rsidR="00960F33" w:rsidRPr="00AB7212">
        <w:rPr>
          <w:rFonts w:ascii="Century Gothic" w:hAnsi="Century Gothic" w:cs="Humanst521 BT"/>
          <w:sz w:val="26"/>
          <w:szCs w:val="26"/>
        </w:rPr>
        <w:t>la</w:t>
      </w:r>
      <w:r w:rsidR="00B15850">
        <w:rPr>
          <w:rFonts w:ascii="Century Gothic" w:hAnsi="Century Gothic" w:cs="Humanst521 BT"/>
          <w:sz w:val="26"/>
          <w:szCs w:val="26"/>
        </w:rPr>
        <w:t xml:space="preserve"> </w:t>
      </w:r>
      <w:r w:rsidR="00960F33" w:rsidRPr="00AB7212">
        <w:rPr>
          <w:rFonts w:ascii="Century Gothic" w:hAnsi="Century Gothic" w:cs="Humanst521 BT"/>
          <w:sz w:val="26"/>
          <w:szCs w:val="26"/>
        </w:rPr>
        <w:t>Consejera Graciela Amezola Canseco: a favor</w:t>
      </w:r>
      <w:r w:rsidR="00B15850">
        <w:rPr>
          <w:rFonts w:ascii="Century Gothic" w:hAnsi="Century Gothic" w:cs="Humanst521 BT"/>
          <w:sz w:val="26"/>
          <w:szCs w:val="26"/>
        </w:rPr>
        <w:t>;</w:t>
      </w:r>
      <w:r w:rsidR="00960F33" w:rsidRPr="00AB7212">
        <w:rPr>
          <w:rFonts w:ascii="Century Gothic" w:hAnsi="Century Gothic" w:cs="Humanst521 BT"/>
          <w:sz w:val="26"/>
          <w:szCs w:val="26"/>
        </w:rPr>
        <w:t xml:space="preserve"> el</w:t>
      </w:r>
      <w:r w:rsidR="007822D3" w:rsidRPr="00AB7212">
        <w:rPr>
          <w:rFonts w:ascii="Century Gothic" w:hAnsi="Century Gothic" w:cs="Humanst521 BT"/>
          <w:sz w:val="26"/>
          <w:szCs w:val="26"/>
        </w:rPr>
        <w:t xml:space="preserve"> </w:t>
      </w:r>
      <w:r w:rsidR="00960F33" w:rsidRPr="00AB7212">
        <w:rPr>
          <w:rFonts w:ascii="Century Gothic" w:hAnsi="Century Gothic" w:cs="Humanst521 BT"/>
          <w:sz w:val="26"/>
          <w:szCs w:val="26"/>
        </w:rPr>
        <w:t>consejero</w:t>
      </w:r>
      <w:r w:rsidR="00443D40" w:rsidRPr="00AB7212">
        <w:rPr>
          <w:rFonts w:ascii="Century Gothic" w:hAnsi="Century Gothic" w:cs="Humanst521 BT"/>
          <w:sz w:val="26"/>
          <w:szCs w:val="26"/>
        </w:rPr>
        <w:t xml:space="preserve">, </w:t>
      </w:r>
      <w:r w:rsidR="007822D3" w:rsidRPr="00AB7212">
        <w:rPr>
          <w:rFonts w:ascii="Century Gothic" w:hAnsi="Century Gothic" w:cs="Humanst521 BT"/>
          <w:sz w:val="26"/>
          <w:szCs w:val="26"/>
        </w:rPr>
        <w:t>Abel Alfredo Muñoz Pedraza: a favor</w:t>
      </w:r>
      <w:r w:rsidR="00B15850">
        <w:rPr>
          <w:rFonts w:ascii="Century Gothic" w:hAnsi="Century Gothic" w:cs="Humanst521 BT"/>
          <w:sz w:val="26"/>
          <w:szCs w:val="26"/>
        </w:rPr>
        <w:t>;</w:t>
      </w:r>
      <w:r w:rsidR="007822D3" w:rsidRPr="00AB7212">
        <w:rPr>
          <w:rFonts w:ascii="Century Gothic" w:hAnsi="Century Gothic" w:cs="Humanst521 BT"/>
          <w:sz w:val="26"/>
          <w:szCs w:val="26"/>
        </w:rPr>
        <w:t xml:space="preserve"> </w:t>
      </w:r>
      <w:r w:rsidR="00960F33" w:rsidRPr="00AB7212">
        <w:rPr>
          <w:rFonts w:ascii="Century Gothic" w:hAnsi="Century Gothic" w:cs="Humanst521 BT"/>
          <w:sz w:val="26"/>
          <w:szCs w:val="26"/>
        </w:rPr>
        <w:t>El presidente Jorge Alberto Aranda Miranda  a favor</w:t>
      </w:r>
      <w:r w:rsidR="00B15850">
        <w:rPr>
          <w:rFonts w:ascii="Century Gothic" w:hAnsi="Century Gothic" w:cs="Humanst521 BT"/>
          <w:sz w:val="26"/>
          <w:szCs w:val="26"/>
        </w:rPr>
        <w:t>;</w:t>
      </w:r>
      <w:r w:rsidR="00960F33" w:rsidRPr="00AB7212">
        <w:rPr>
          <w:rFonts w:ascii="Century Gothic" w:hAnsi="Century Gothic" w:cs="Humanst521 BT"/>
          <w:sz w:val="26"/>
          <w:szCs w:val="26"/>
        </w:rPr>
        <w:t xml:space="preserve"> presidente le </w:t>
      </w:r>
      <w:r w:rsidR="00486FF0" w:rsidRPr="00AB7212">
        <w:rPr>
          <w:rFonts w:ascii="Century Gothic" w:hAnsi="Century Gothic" w:cs="Humanst521 BT"/>
          <w:sz w:val="26"/>
          <w:szCs w:val="26"/>
        </w:rPr>
        <w:t xml:space="preserve">informo que existen </w:t>
      </w:r>
      <w:r w:rsidR="00E8306F" w:rsidRPr="00AB7212">
        <w:rPr>
          <w:rFonts w:ascii="Century Gothic" w:hAnsi="Century Gothic" w:cs="Humanst521 BT"/>
          <w:sz w:val="26"/>
          <w:szCs w:val="26"/>
        </w:rPr>
        <w:t>tres</w:t>
      </w:r>
      <w:r w:rsidR="00486FF0" w:rsidRPr="00AB7212">
        <w:rPr>
          <w:rFonts w:ascii="Century Gothic" w:hAnsi="Century Gothic" w:cs="Humanst521 BT"/>
          <w:sz w:val="26"/>
          <w:szCs w:val="26"/>
        </w:rPr>
        <w:t xml:space="preserve"> votos a favor</w:t>
      </w:r>
      <w:r w:rsidR="000C3ABA" w:rsidRPr="00AB7212">
        <w:rPr>
          <w:rFonts w:ascii="Century Gothic" w:hAnsi="Century Gothic" w:cs="Humanst521 BT"/>
          <w:sz w:val="26"/>
          <w:szCs w:val="26"/>
        </w:rPr>
        <w:t xml:space="preserve"> de la propuesta</w:t>
      </w:r>
      <w:r w:rsidR="008B3FCA" w:rsidRPr="00AB7212">
        <w:rPr>
          <w:rFonts w:ascii="Century Gothic" w:hAnsi="Century Gothic" w:cs="Humanst521 BT"/>
          <w:sz w:val="26"/>
          <w:szCs w:val="26"/>
        </w:rPr>
        <w:t xml:space="preserve"> del orden del día para esta Sesión</w:t>
      </w:r>
      <w:r w:rsidR="00443D40" w:rsidRPr="00AB7212">
        <w:rPr>
          <w:rFonts w:ascii="Century Gothic" w:hAnsi="Century Gothic" w:cs="Humanst521 BT"/>
          <w:sz w:val="26"/>
          <w:szCs w:val="26"/>
        </w:rPr>
        <w:t xml:space="preserve">, </w:t>
      </w:r>
      <w:r w:rsidR="004B6412" w:rsidRPr="00AB7212">
        <w:rPr>
          <w:rFonts w:ascii="Century Gothic" w:hAnsi="Century Gothic" w:cs="Humanst521 BT"/>
          <w:sz w:val="26"/>
          <w:szCs w:val="26"/>
        </w:rPr>
        <w:t>--------------------------------------------------------------------</w:t>
      </w:r>
      <w:r w:rsidR="0095241A" w:rsidRPr="00AB7212">
        <w:rPr>
          <w:rFonts w:ascii="Century Gothic" w:hAnsi="Century Gothic" w:cs="Humanst521 BT"/>
          <w:sz w:val="26"/>
          <w:szCs w:val="26"/>
        </w:rPr>
        <w:t>----------</w:t>
      </w:r>
      <w:r w:rsidR="000C3ABA" w:rsidRPr="00AB7212">
        <w:rPr>
          <w:rFonts w:ascii="Century Gothic" w:hAnsi="Century Gothic" w:cs="Humanst521 BT"/>
          <w:sz w:val="26"/>
          <w:szCs w:val="26"/>
        </w:rPr>
        <w:t>-------------</w:t>
      </w:r>
      <w:r w:rsidR="004B6412" w:rsidRPr="00AB7212">
        <w:rPr>
          <w:rFonts w:ascii="Century Gothic" w:hAnsi="Century Gothic" w:cs="Humanst521 BT"/>
          <w:sz w:val="26"/>
          <w:szCs w:val="26"/>
        </w:rPr>
        <w:t>---------</w:t>
      </w:r>
      <w:r w:rsidR="001F0B4E" w:rsidRPr="00AB7212">
        <w:rPr>
          <w:rFonts w:ascii="Century Gothic" w:hAnsi="Century Gothic" w:cs="Humanst521 BT"/>
          <w:sz w:val="26"/>
          <w:szCs w:val="26"/>
        </w:rPr>
        <w:t>-</w:t>
      </w:r>
      <w:r w:rsidR="00C603FB" w:rsidRPr="00AB7212">
        <w:rPr>
          <w:rFonts w:ascii="Century Gothic" w:hAnsi="Century Gothic" w:cs="Humanst521 BT"/>
          <w:sz w:val="26"/>
          <w:szCs w:val="26"/>
        </w:rPr>
        <w:t>------------</w:t>
      </w:r>
      <w:r w:rsidR="00024E21" w:rsidRPr="00AB7212">
        <w:rPr>
          <w:rFonts w:ascii="Century Gothic" w:hAnsi="Century Gothic" w:cs="Humanst521 BT"/>
          <w:sz w:val="26"/>
          <w:szCs w:val="26"/>
        </w:rPr>
        <w:t>-----------</w:t>
      </w:r>
      <w:r w:rsidR="00C603FB" w:rsidRPr="00AB7212">
        <w:rPr>
          <w:rFonts w:ascii="Century Gothic" w:hAnsi="Century Gothic" w:cs="Humanst521 BT"/>
          <w:sz w:val="26"/>
          <w:szCs w:val="26"/>
        </w:rPr>
        <w:t>----</w:t>
      </w:r>
    </w:p>
    <w:p w14:paraId="38D0AB0D" w14:textId="5A22F044" w:rsidR="00BB4EB7" w:rsidRPr="00AB7212" w:rsidRDefault="00960F33" w:rsidP="00AB7212">
      <w:pPr>
        <w:spacing w:line="360" w:lineRule="auto"/>
        <w:jc w:val="both"/>
        <w:rPr>
          <w:rFonts w:ascii="Century Gothic" w:hAnsi="Century Gothic" w:cs="Humanst521 BT"/>
          <w:sz w:val="26"/>
          <w:szCs w:val="26"/>
        </w:rPr>
      </w:pPr>
      <w:r w:rsidRPr="00AB7212">
        <w:rPr>
          <w:rFonts w:ascii="Century Gothic" w:hAnsi="Century Gothic" w:cs="Arial"/>
          <w:b/>
          <w:sz w:val="26"/>
          <w:szCs w:val="26"/>
        </w:rPr>
        <w:t xml:space="preserve">PRESIDENTE DE LA COMISIÓN C. JORGE ALBERTO ARANDA MIRANDA: </w:t>
      </w:r>
      <w:r w:rsidR="00B15850">
        <w:rPr>
          <w:rFonts w:ascii="Century Gothic" w:hAnsi="Century Gothic" w:cs="Humanst521 BT"/>
          <w:sz w:val="26"/>
          <w:szCs w:val="26"/>
        </w:rPr>
        <w:t>E</w:t>
      </w:r>
      <w:r w:rsidR="008A1C30" w:rsidRPr="00AB7212">
        <w:rPr>
          <w:rFonts w:ascii="Century Gothic" w:hAnsi="Century Gothic" w:cs="Humanst521 BT"/>
          <w:sz w:val="26"/>
          <w:szCs w:val="26"/>
        </w:rPr>
        <w:t xml:space="preserve">xistiendo </w:t>
      </w:r>
      <w:r w:rsidR="00F300B1" w:rsidRPr="00AB7212">
        <w:rPr>
          <w:rFonts w:ascii="Century Gothic" w:hAnsi="Century Gothic" w:cs="Humanst521 BT"/>
          <w:sz w:val="26"/>
          <w:szCs w:val="26"/>
        </w:rPr>
        <w:t>tres</w:t>
      </w:r>
      <w:r w:rsidR="0022460A" w:rsidRPr="00AB7212">
        <w:rPr>
          <w:rFonts w:ascii="Century Gothic" w:hAnsi="Century Gothic" w:cs="Humanst521 BT"/>
          <w:sz w:val="26"/>
          <w:szCs w:val="26"/>
        </w:rPr>
        <w:t xml:space="preserve"> votos a favor</w:t>
      </w:r>
      <w:r w:rsidR="0095241A" w:rsidRPr="00AB7212">
        <w:rPr>
          <w:rFonts w:ascii="Century Gothic" w:hAnsi="Century Gothic" w:cs="Humanst521 BT"/>
          <w:sz w:val="26"/>
          <w:szCs w:val="26"/>
        </w:rPr>
        <w:t xml:space="preserve">, se aprueba por unanimidad </w:t>
      </w:r>
      <w:r w:rsidR="008A1C30" w:rsidRPr="00AB7212">
        <w:rPr>
          <w:rFonts w:ascii="Century Gothic" w:hAnsi="Century Gothic" w:cs="Humanst521 BT"/>
          <w:sz w:val="26"/>
          <w:szCs w:val="26"/>
        </w:rPr>
        <w:t xml:space="preserve">el orden del día para esta sesión de la comisión de </w:t>
      </w:r>
      <w:r w:rsidRPr="00AB7212">
        <w:rPr>
          <w:rFonts w:ascii="Century Gothic" w:hAnsi="Century Gothic" w:cs="Humanst521 BT"/>
          <w:sz w:val="26"/>
          <w:szCs w:val="26"/>
        </w:rPr>
        <w:t xml:space="preserve">procesos electorales, </w:t>
      </w:r>
      <w:r w:rsidR="0095241A" w:rsidRPr="00AB7212">
        <w:rPr>
          <w:rFonts w:ascii="Century Gothic" w:hAnsi="Century Gothic" w:cs="Humanst521 BT"/>
          <w:sz w:val="26"/>
          <w:szCs w:val="26"/>
        </w:rPr>
        <w:t>secretar</w:t>
      </w:r>
      <w:r w:rsidRPr="00AB7212">
        <w:rPr>
          <w:rFonts w:ascii="Century Gothic" w:hAnsi="Century Gothic" w:cs="Humanst521 BT"/>
          <w:sz w:val="26"/>
          <w:szCs w:val="26"/>
        </w:rPr>
        <w:t>io</w:t>
      </w:r>
      <w:r w:rsidR="0095241A" w:rsidRPr="00AB7212">
        <w:rPr>
          <w:rFonts w:ascii="Century Gothic" w:hAnsi="Century Gothic" w:cs="Humanst521 BT"/>
          <w:sz w:val="26"/>
          <w:szCs w:val="26"/>
        </w:rPr>
        <w:t xml:space="preserve"> </w:t>
      </w:r>
      <w:r w:rsidR="00443D40" w:rsidRPr="00AB7212">
        <w:rPr>
          <w:rFonts w:ascii="Century Gothic" w:hAnsi="Century Gothic" w:cs="Humanst521 BT"/>
          <w:sz w:val="26"/>
          <w:szCs w:val="26"/>
        </w:rPr>
        <w:t xml:space="preserve">por favor </w:t>
      </w:r>
      <w:r w:rsidRPr="00AB7212">
        <w:rPr>
          <w:rFonts w:ascii="Century Gothic" w:hAnsi="Century Gothic" w:cs="Humanst521 BT"/>
          <w:sz w:val="26"/>
          <w:szCs w:val="26"/>
        </w:rPr>
        <w:t xml:space="preserve">continúe </w:t>
      </w:r>
      <w:r w:rsidR="00443D40" w:rsidRPr="00AB7212">
        <w:rPr>
          <w:rFonts w:ascii="Century Gothic" w:hAnsi="Century Gothic" w:cs="Humanst521 BT"/>
          <w:sz w:val="26"/>
          <w:szCs w:val="26"/>
        </w:rPr>
        <w:t xml:space="preserve">con el siguiente punto </w:t>
      </w:r>
      <w:r w:rsidRPr="00AB7212">
        <w:rPr>
          <w:rFonts w:ascii="Century Gothic" w:hAnsi="Century Gothic" w:cs="Humanst521 BT"/>
          <w:sz w:val="26"/>
          <w:szCs w:val="26"/>
        </w:rPr>
        <w:t>en</w:t>
      </w:r>
      <w:r w:rsidR="008D10F1" w:rsidRPr="00AB7212">
        <w:rPr>
          <w:rFonts w:ascii="Century Gothic" w:hAnsi="Century Gothic" w:cs="Humanst521 BT"/>
          <w:sz w:val="26"/>
          <w:szCs w:val="26"/>
        </w:rPr>
        <w:t xml:space="preserve"> el</w:t>
      </w:r>
      <w:r w:rsidRPr="00AB7212">
        <w:rPr>
          <w:rFonts w:ascii="Century Gothic" w:hAnsi="Century Gothic" w:cs="Humanst521 BT"/>
          <w:sz w:val="26"/>
          <w:szCs w:val="26"/>
        </w:rPr>
        <w:t xml:space="preserve"> </w:t>
      </w:r>
      <w:r w:rsidR="0095241A" w:rsidRPr="00AB7212">
        <w:rPr>
          <w:rFonts w:ascii="Century Gothic" w:hAnsi="Century Gothic" w:cs="Humanst521 BT"/>
          <w:sz w:val="26"/>
          <w:szCs w:val="26"/>
        </w:rPr>
        <w:t xml:space="preserve">orden del día. </w:t>
      </w:r>
      <w:r w:rsidR="00907BD8" w:rsidRPr="00AB7212">
        <w:rPr>
          <w:rFonts w:ascii="Century Gothic" w:hAnsi="Century Gothic" w:cs="Humanst521 BT"/>
          <w:sz w:val="26"/>
          <w:szCs w:val="26"/>
        </w:rPr>
        <w:t>-----------------------------------------</w:t>
      </w:r>
      <w:r w:rsidR="00720ADD" w:rsidRPr="00AB7212">
        <w:rPr>
          <w:rFonts w:ascii="Century Gothic" w:hAnsi="Century Gothic" w:cs="Humanst521 BT"/>
          <w:sz w:val="26"/>
          <w:szCs w:val="26"/>
        </w:rPr>
        <w:t>--</w:t>
      </w:r>
      <w:r w:rsidR="00907BD8" w:rsidRPr="00AB7212">
        <w:rPr>
          <w:rFonts w:ascii="Century Gothic" w:hAnsi="Century Gothic" w:cs="Humanst521 BT"/>
          <w:sz w:val="26"/>
          <w:szCs w:val="26"/>
        </w:rPr>
        <w:t>-----------------------------------------------------------</w:t>
      </w:r>
      <w:r w:rsidR="0095241A" w:rsidRPr="00AB7212">
        <w:rPr>
          <w:rFonts w:ascii="Century Gothic" w:hAnsi="Century Gothic" w:cs="Humanst521 BT"/>
          <w:sz w:val="26"/>
          <w:szCs w:val="26"/>
        </w:rPr>
        <w:t>-----------</w:t>
      </w:r>
      <w:r w:rsidR="0002172F" w:rsidRPr="00AB7212">
        <w:rPr>
          <w:rFonts w:ascii="Century Gothic" w:hAnsi="Century Gothic" w:cs="Humanst521 BT"/>
          <w:sz w:val="26"/>
          <w:szCs w:val="26"/>
        </w:rPr>
        <w:t xml:space="preserve"> </w:t>
      </w:r>
    </w:p>
    <w:p w14:paraId="296F00C5" w14:textId="42D4D5A5" w:rsidR="008D10F1" w:rsidRPr="00AB7212" w:rsidRDefault="00A917C1" w:rsidP="00AB7212">
      <w:pPr>
        <w:autoSpaceDE w:val="0"/>
        <w:autoSpaceDN w:val="0"/>
        <w:adjustRightInd w:val="0"/>
        <w:spacing w:line="360" w:lineRule="auto"/>
        <w:jc w:val="both"/>
        <w:rPr>
          <w:rFonts w:ascii="Century Gothic" w:hAnsi="Century Gothic" w:cs="Humanst521 BT"/>
          <w:bCs/>
          <w:sz w:val="26"/>
          <w:szCs w:val="26"/>
        </w:rPr>
      </w:pPr>
      <w:r w:rsidRPr="00AB7212">
        <w:rPr>
          <w:rFonts w:ascii="Century Gothic" w:hAnsi="Century Gothic" w:cs="Humanst521 BT"/>
          <w:b/>
          <w:sz w:val="26"/>
          <w:szCs w:val="26"/>
        </w:rPr>
        <w:t xml:space="preserve">SECRETARIO TÉCNICO DE LA COMISIÓN LUIS ALFONSO </w:t>
      </w:r>
      <w:r>
        <w:rPr>
          <w:rFonts w:ascii="Century Gothic" w:hAnsi="Century Gothic" w:cs="Humanst521 BT"/>
          <w:b/>
          <w:sz w:val="26"/>
          <w:szCs w:val="26"/>
        </w:rPr>
        <w:t xml:space="preserve">TREVIÑO </w:t>
      </w:r>
      <w:r w:rsidRPr="00AB7212">
        <w:rPr>
          <w:rFonts w:ascii="Century Gothic" w:hAnsi="Century Gothic" w:cs="Humanst521 BT"/>
          <w:b/>
          <w:sz w:val="26"/>
          <w:szCs w:val="26"/>
        </w:rPr>
        <w:t xml:space="preserve">CUEVAS: </w:t>
      </w:r>
      <w:r w:rsidR="00960F33" w:rsidRPr="00AB7212">
        <w:rPr>
          <w:rFonts w:ascii="Century Gothic" w:hAnsi="Century Gothic" w:cs="Humanst521 BT"/>
          <w:bCs/>
          <w:sz w:val="26"/>
          <w:szCs w:val="26"/>
        </w:rPr>
        <w:t xml:space="preserve">El siguiente punto </w:t>
      </w:r>
      <w:r w:rsidR="008D10F1" w:rsidRPr="00AB7212">
        <w:rPr>
          <w:rFonts w:ascii="Century Gothic" w:hAnsi="Century Gothic" w:cs="Humanst521 BT"/>
          <w:bCs/>
          <w:sz w:val="26"/>
          <w:szCs w:val="26"/>
        </w:rPr>
        <w:t xml:space="preserve">del orden del día es el punto numero tres </w:t>
      </w:r>
      <w:r w:rsidR="008D10F1" w:rsidRPr="00B83EF1">
        <w:rPr>
          <w:rFonts w:ascii="Century Gothic" w:hAnsi="Century Gothic" w:cs="Humanst521 BT"/>
          <w:bCs/>
          <w:sz w:val="26"/>
          <w:szCs w:val="26"/>
        </w:rPr>
        <w:t>PROYECTO DE</w:t>
      </w:r>
      <w:r w:rsidR="008D10F1" w:rsidRPr="00A917C1">
        <w:rPr>
          <w:rFonts w:ascii="Century Gothic" w:hAnsi="Century Gothic" w:cs="Humanst521 BT"/>
          <w:b/>
          <w:sz w:val="26"/>
          <w:szCs w:val="26"/>
        </w:rPr>
        <w:t xml:space="preserve"> DICTAMEN NÚMERO CATORCE</w:t>
      </w:r>
      <w:r w:rsidR="008D10F1" w:rsidRPr="00AB7212">
        <w:rPr>
          <w:rFonts w:ascii="Century Gothic" w:hAnsi="Century Gothic" w:cs="Humanst521 BT"/>
          <w:bCs/>
          <w:sz w:val="26"/>
          <w:szCs w:val="26"/>
        </w:rPr>
        <w:t xml:space="preserve"> POR </w:t>
      </w:r>
      <w:r w:rsidR="004D5FB1">
        <w:rPr>
          <w:rFonts w:ascii="Century Gothic" w:hAnsi="Century Gothic" w:cs="Humanst521 BT"/>
          <w:bCs/>
          <w:sz w:val="26"/>
          <w:szCs w:val="26"/>
        </w:rPr>
        <w:t>EL</w:t>
      </w:r>
      <w:r w:rsidR="008D10F1" w:rsidRPr="00AB7212">
        <w:rPr>
          <w:rFonts w:ascii="Century Gothic" w:hAnsi="Century Gothic" w:cs="Humanst521 BT"/>
          <w:bCs/>
          <w:sz w:val="26"/>
          <w:szCs w:val="26"/>
        </w:rPr>
        <w:t xml:space="preserve"> QUE SE APRUEBA EL PROCESO TÉCNICO OPERATIVO DEL PROGRAMA DE RESULTADOS </w:t>
      </w:r>
      <w:r w:rsidR="008D10F1" w:rsidRPr="00AB7212">
        <w:rPr>
          <w:rFonts w:ascii="Century Gothic" w:hAnsi="Century Gothic" w:cs="Humanst521 BT"/>
          <w:bCs/>
          <w:sz w:val="26"/>
          <w:szCs w:val="26"/>
        </w:rPr>
        <w:lastRenderedPageBreak/>
        <w:t>ELECTORALES PRELIMINARES PREP QUE OPERARA PARA LAS ELECCIONES LOCALES DEL PROCESOS ELECTORAL LOCAL ORDINARIO 2020-2021</w:t>
      </w:r>
    </w:p>
    <w:p w14:paraId="42C160B9" w14:textId="4D329AF1" w:rsidR="008D10F1" w:rsidRPr="00AB7212" w:rsidRDefault="008D10F1" w:rsidP="00AB7212">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eastAsiaTheme="minorHAnsi" w:hAnsi="Century Gothic" w:cs="Century Gothic"/>
          <w:color w:val="000000"/>
          <w:sz w:val="26"/>
          <w:szCs w:val="26"/>
          <w:lang w:val="es-MX" w:eastAsia="en-US"/>
        </w:rPr>
        <w:t>3.1. Dispensa del trámite de lectura. ------------------------------------------------</w:t>
      </w:r>
    </w:p>
    <w:p w14:paraId="2FC8935C" w14:textId="015538BF" w:rsidR="00B15850" w:rsidRDefault="008D10F1" w:rsidP="00AB7212">
      <w:pPr>
        <w:spacing w:line="360" w:lineRule="auto"/>
        <w:jc w:val="both"/>
        <w:rPr>
          <w:rFonts w:ascii="Century Gothic" w:eastAsiaTheme="minorHAnsi" w:hAnsi="Century Gothic" w:cs="Century Gothic"/>
          <w:color w:val="000000"/>
          <w:sz w:val="26"/>
          <w:szCs w:val="26"/>
          <w:lang w:val="es-MX" w:eastAsia="en-US"/>
        </w:rPr>
      </w:pPr>
      <w:r w:rsidRPr="00AB7212">
        <w:rPr>
          <w:rFonts w:ascii="Century Gothic" w:hAnsi="Century Gothic" w:cs="Humanst521 BT"/>
          <w:bCs/>
          <w:sz w:val="26"/>
          <w:szCs w:val="26"/>
        </w:rPr>
        <w:t>3.2. Discusión, modificación y aprobación en su caso</w:t>
      </w:r>
      <w:r w:rsidR="00AB7212" w:rsidRPr="00AB7212">
        <w:rPr>
          <w:rFonts w:ascii="Century Gothic" w:eastAsiaTheme="minorHAnsi" w:hAnsi="Century Gothic" w:cs="Century Gothic"/>
          <w:color w:val="000000"/>
          <w:sz w:val="26"/>
          <w:szCs w:val="26"/>
          <w:lang w:val="es-MX" w:eastAsia="en-US"/>
        </w:rPr>
        <w:t>-------------------------</w:t>
      </w:r>
    </w:p>
    <w:p w14:paraId="1D2E0631" w14:textId="766C320A" w:rsidR="008D10F1" w:rsidRPr="00AB7212" w:rsidRDefault="008D10F1" w:rsidP="00AB7212">
      <w:pPr>
        <w:spacing w:line="360" w:lineRule="auto"/>
        <w:jc w:val="both"/>
        <w:rPr>
          <w:rFonts w:ascii="Century Gothic" w:hAnsi="Century Gothic" w:cs="Humanst521 BT"/>
          <w:bCs/>
          <w:sz w:val="26"/>
          <w:szCs w:val="26"/>
        </w:rPr>
      </w:pPr>
      <w:r w:rsidRPr="00AB7212">
        <w:rPr>
          <w:rFonts w:ascii="Century Gothic" w:hAnsi="Century Gothic" w:cs="Humanst521 BT"/>
          <w:bCs/>
          <w:sz w:val="26"/>
          <w:szCs w:val="26"/>
        </w:rPr>
        <w:t>Es cuanto…</w:t>
      </w:r>
    </w:p>
    <w:p w14:paraId="1EADCCEB" w14:textId="119096F6" w:rsidR="008D10F1" w:rsidRPr="00AB7212" w:rsidRDefault="008D10F1" w:rsidP="00AB7212">
      <w:pPr>
        <w:spacing w:line="360" w:lineRule="auto"/>
        <w:jc w:val="both"/>
        <w:rPr>
          <w:rFonts w:ascii="Century Gothic" w:hAnsi="Century Gothic" w:cs="Arial"/>
          <w:bCs/>
          <w:sz w:val="26"/>
          <w:szCs w:val="26"/>
        </w:rPr>
      </w:pPr>
      <w:r w:rsidRPr="00AB7212">
        <w:rPr>
          <w:rFonts w:ascii="Century Gothic" w:hAnsi="Century Gothic" w:cs="Arial"/>
          <w:b/>
          <w:sz w:val="26"/>
          <w:szCs w:val="26"/>
        </w:rPr>
        <w:t xml:space="preserve">PRESIDENTE DE LA COMISIÓN C. JORGE ALBERTO ARANDA MIRANDA: </w:t>
      </w:r>
      <w:r w:rsidRPr="00AB7212">
        <w:rPr>
          <w:rFonts w:ascii="Century Gothic" w:hAnsi="Century Gothic" w:cs="Arial"/>
          <w:bCs/>
          <w:sz w:val="26"/>
          <w:szCs w:val="26"/>
        </w:rPr>
        <w:t xml:space="preserve">Gracias secretario, toda vez que se dispenso el tramite de la lectura del proyecto de dictamen para efectos de que obre en el acta de esta sesión le solicito al secretario técnico que, de lectura al proemio y puntos resolutivos, adelante </w:t>
      </w:r>
      <w:r w:rsidR="00B83EF1" w:rsidRPr="00AB7212">
        <w:rPr>
          <w:rFonts w:ascii="Century Gothic" w:hAnsi="Century Gothic" w:cs="Arial"/>
          <w:bCs/>
          <w:sz w:val="26"/>
          <w:szCs w:val="26"/>
        </w:rPr>
        <w:t>por favor,</w:t>
      </w:r>
      <w:r w:rsidRPr="00AB7212">
        <w:rPr>
          <w:rFonts w:ascii="Century Gothic" w:hAnsi="Century Gothic" w:cs="Arial"/>
          <w:bCs/>
          <w:sz w:val="26"/>
          <w:szCs w:val="26"/>
        </w:rPr>
        <w:t xml:space="preserve"> </w:t>
      </w:r>
      <w:r w:rsidR="00B15850">
        <w:rPr>
          <w:rFonts w:ascii="Century Gothic" w:hAnsi="Century Gothic" w:cs="Arial"/>
          <w:bCs/>
          <w:sz w:val="26"/>
          <w:szCs w:val="26"/>
        </w:rPr>
        <w:t>I</w:t>
      </w:r>
      <w:r w:rsidRPr="00AB7212">
        <w:rPr>
          <w:rFonts w:ascii="Century Gothic" w:hAnsi="Century Gothic" w:cs="Arial"/>
          <w:bCs/>
          <w:sz w:val="26"/>
          <w:szCs w:val="26"/>
        </w:rPr>
        <w:t>ngeniero Treviño.</w:t>
      </w:r>
      <w:r w:rsidR="00AB7212" w:rsidRPr="00AB7212">
        <w:rPr>
          <w:rFonts w:ascii="Century Gothic" w:hAnsi="Century Gothic" w:cs="Humanst521 BT"/>
          <w:sz w:val="26"/>
          <w:szCs w:val="26"/>
        </w:rPr>
        <w:t xml:space="preserve"> -----------------------------------------------------------------------------------------------------------</w:t>
      </w:r>
      <w:r w:rsidR="00B83EF1">
        <w:rPr>
          <w:rFonts w:ascii="Century Gothic" w:hAnsi="Century Gothic" w:cs="Humanst521 BT"/>
          <w:sz w:val="26"/>
          <w:szCs w:val="26"/>
        </w:rPr>
        <w:t>-----------</w:t>
      </w:r>
    </w:p>
    <w:p w14:paraId="440DAC6E" w14:textId="212BC918" w:rsidR="00361A92" w:rsidRPr="00AB7212" w:rsidRDefault="008D10F1" w:rsidP="00A917C1">
      <w:pPr>
        <w:spacing w:line="360" w:lineRule="auto"/>
        <w:jc w:val="both"/>
        <w:rPr>
          <w:rFonts w:ascii="Century Gothic" w:hAnsi="Century Gothic" w:cs="Tahoma"/>
          <w:sz w:val="26"/>
          <w:szCs w:val="26"/>
        </w:rPr>
      </w:pPr>
      <w:r w:rsidRPr="00AB7212">
        <w:rPr>
          <w:rFonts w:ascii="Century Gothic" w:hAnsi="Century Gothic" w:cs="Humanst521 BT"/>
          <w:b/>
          <w:sz w:val="26"/>
          <w:szCs w:val="26"/>
        </w:rPr>
        <w:t>SECRETARIO TÉCNICO DE LA COMISIÓN LUIS ALFONSO</w:t>
      </w:r>
      <w:r w:rsidR="00A917C1">
        <w:rPr>
          <w:rFonts w:ascii="Century Gothic" w:hAnsi="Century Gothic" w:cs="Humanst521 BT"/>
          <w:b/>
          <w:sz w:val="26"/>
          <w:szCs w:val="26"/>
        </w:rPr>
        <w:t xml:space="preserve"> TREVIÑO</w:t>
      </w:r>
      <w:r w:rsidRPr="00AB7212">
        <w:rPr>
          <w:rFonts w:ascii="Century Gothic" w:hAnsi="Century Gothic" w:cs="Humanst521 BT"/>
          <w:b/>
          <w:sz w:val="26"/>
          <w:szCs w:val="26"/>
        </w:rPr>
        <w:t xml:space="preserve"> CUEVAS:</w:t>
      </w:r>
      <w:r w:rsidR="00B15850">
        <w:rPr>
          <w:rFonts w:ascii="Century Gothic" w:hAnsi="Century Gothic" w:cs="Humanst521 BT"/>
          <w:b/>
          <w:sz w:val="26"/>
          <w:szCs w:val="26"/>
        </w:rPr>
        <w:t xml:space="preserve"> </w:t>
      </w:r>
      <w:r w:rsidR="00B15850" w:rsidRPr="00B15850">
        <w:rPr>
          <w:rFonts w:ascii="Century Gothic" w:hAnsi="Century Gothic" w:cs="Humanst521 BT"/>
          <w:bCs/>
          <w:sz w:val="26"/>
          <w:szCs w:val="26"/>
        </w:rPr>
        <w:t xml:space="preserve">Comisión </w:t>
      </w:r>
      <w:r w:rsidR="00361A92" w:rsidRPr="00AB7212">
        <w:rPr>
          <w:rFonts w:ascii="Century Gothic" w:hAnsi="Century Gothic" w:cs="Tahoma"/>
          <w:sz w:val="26"/>
          <w:szCs w:val="26"/>
        </w:rPr>
        <w:t>de procesos electorales</w:t>
      </w:r>
      <w:r w:rsidR="00361A92" w:rsidRPr="00AB7212">
        <w:rPr>
          <w:rFonts w:ascii="Century Gothic" w:hAnsi="Century Gothic" w:cs="Tahoma"/>
          <w:b/>
          <w:bCs/>
          <w:sz w:val="26"/>
          <w:szCs w:val="26"/>
        </w:rPr>
        <w:t>, DICTAMEN NÚMERO CATORCE,</w:t>
      </w:r>
      <w:r w:rsidR="00361A92" w:rsidRPr="00AB7212">
        <w:rPr>
          <w:rFonts w:ascii="Century Gothic" w:hAnsi="Century Gothic" w:cs="Tahoma"/>
          <w:sz w:val="26"/>
          <w:szCs w:val="26"/>
        </w:rPr>
        <w:t xml:space="preserve"> Consejo General Electoral del Instituto Estatal Electoral de Baja California, presente; quienes integramos la comisión de Procesos electorales del consejo general Electoral, del Instituto Estatal Electoral de Baja California, con fundamento en los artículos 33, 35, fracción V, 36, fracción III, inciso a), 37, y 45, fracción IV de la Ley Electoral del Estado de Baja California, 23, y 31 numeral uno inciso b) de Reglamento Interior del </w:t>
      </w:r>
      <w:r w:rsidR="00FA2E18" w:rsidRPr="00AB7212">
        <w:rPr>
          <w:rFonts w:ascii="Century Gothic" w:hAnsi="Century Gothic" w:cs="Tahoma"/>
          <w:sz w:val="26"/>
          <w:szCs w:val="26"/>
        </w:rPr>
        <w:t>instituto</w:t>
      </w:r>
      <w:r w:rsidR="00361A92" w:rsidRPr="00AB7212">
        <w:rPr>
          <w:rFonts w:ascii="Century Gothic" w:hAnsi="Century Gothic" w:cs="Tahoma"/>
          <w:sz w:val="26"/>
          <w:szCs w:val="26"/>
        </w:rPr>
        <w:t xml:space="preserve"> estatal electoral de baja california, 338 y 339 </w:t>
      </w:r>
      <w:r w:rsidR="00FA2E18" w:rsidRPr="00AB7212">
        <w:rPr>
          <w:rFonts w:ascii="Century Gothic" w:hAnsi="Century Gothic" w:cs="Tahoma"/>
          <w:sz w:val="26"/>
          <w:szCs w:val="26"/>
        </w:rPr>
        <w:t>numeral</w:t>
      </w:r>
      <w:r w:rsidR="00361A92" w:rsidRPr="00AB7212">
        <w:rPr>
          <w:rFonts w:ascii="Century Gothic" w:hAnsi="Century Gothic" w:cs="Tahoma"/>
          <w:sz w:val="26"/>
          <w:szCs w:val="26"/>
        </w:rPr>
        <w:t xml:space="preserve"> uno inciso </w:t>
      </w:r>
      <w:r w:rsidR="00B15850">
        <w:rPr>
          <w:rFonts w:ascii="Century Gothic" w:hAnsi="Century Gothic" w:cs="Tahoma"/>
          <w:sz w:val="26"/>
          <w:szCs w:val="26"/>
        </w:rPr>
        <w:t>c</w:t>
      </w:r>
      <w:r w:rsidR="00361A92" w:rsidRPr="00AB7212">
        <w:rPr>
          <w:rFonts w:ascii="Century Gothic" w:hAnsi="Century Gothic" w:cs="Tahoma"/>
          <w:sz w:val="26"/>
          <w:szCs w:val="26"/>
        </w:rPr>
        <w:t xml:space="preserve">) del reglamento de elecciones del Instituto </w:t>
      </w:r>
      <w:r w:rsidR="00FA2E18" w:rsidRPr="00AB7212">
        <w:rPr>
          <w:rFonts w:ascii="Century Gothic" w:hAnsi="Century Gothic" w:cs="Tahoma"/>
          <w:sz w:val="26"/>
          <w:szCs w:val="26"/>
        </w:rPr>
        <w:t>nacional</w:t>
      </w:r>
      <w:r w:rsidR="00361A92" w:rsidRPr="00AB7212">
        <w:rPr>
          <w:rFonts w:ascii="Century Gothic" w:hAnsi="Century Gothic" w:cs="Tahoma"/>
          <w:sz w:val="26"/>
          <w:szCs w:val="26"/>
        </w:rPr>
        <w:t xml:space="preserve"> electoral </w:t>
      </w:r>
      <w:r w:rsidR="00FA2E18" w:rsidRPr="00AB7212">
        <w:rPr>
          <w:rFonts w:ascii="Century Gothic" w:hAnsi="Century Gothic" w:cs="Tahoma"/>
          <w:sz w:val="26"/>
          <w:szCs w:val="26"/>
        </w:rPr>
        <w:t>así</w:t>
      </w:r>
      <w:r w:rsidR="00361A92" w:rsidRPr="00AB7212">
        <w:rPr>
          <w:rFonts w:ascii="Century Gothic" w:hAnsi="Century Gothic" w:cs="Tahoma"/>
          <w:sz w:val="26"/>
          <w:szCs w:val="26"/>
        </w:rPr>
        <w:t xml:space="preserve"> como el numeral</w:t>
      </w:r>
      <w:r w:rsidR="00B15850">
        <w:rPr>
          <w:rFonts w:ascii="Century Gothic" w:hAnsi="Century Gothic" w:cs="Tahoma"/>
          <w:sz w:val="26"/>
          <w:szCs w:val="26"/>
        </w:rPr>
        <w:t xml:space="preserve"> </w:t>
      </w:r>
      <w:r w:rsidR="00FA2E18" w:rsidRPr="00AB7212">
        <w:rPr>
          <w:rFonts w:ascii="Century Gothic" w:hAnsi="Century Gothic" w:cs="Tahoma"/>
          <w:sz w:val="26"/>
          <w:szCs w:val="26"/>
        </w:rPr>
        <w:t xml:space="preserve">33.6 de su anexo 13 relativo a los lineamientos del programa de resultados </w:t>
      </w:r>
      <w:r w:rsidR="00B15850">
        <w:rPr>
          <w:rFonts w:ascii="Century Gothic" w:hAnsi="Century Gothic" w:cs="Tahoma"/>
          <w:sz w:val="26"/>
          <w:szCs w:val="26"/>
        </w:rPr>
        <w:t xml:space="preserve">electorales </w:t>
      </w:r>
      <w:r w:rsidR="00FA2E18" w:rsidRPr="00AB7212">
        <w:rPr>
          <w:rFonts w:ascii="Century Gothic" w:hAnsi="Century Gothic" w:cs="Tahoma"/>
          <w:sz w:val="26"/>
          <w:szCs w:val="26"/>
        </w:rPr>
        <w:lastRenderedPageBreak/>
        <w:t xml:space="preserve">preliminares sometemos a la consideración de este órgano superior  de </w:t>
      </w:r>
      <w:r w:rsidR="00B15850">
        <w:rPr>
          <w:rFonts w:ascii="Century Gothic" w:hAnsi="Century Gothic" w:cs="Tahoma"/>
          <w:sz w:val="26"/>
          <w:szCs w:val="26"/>
        </w:rPr>
        <w:t xml:space="preserve"> la </w:t>
      </w:r>
      <w:r w:rsidR="00FA2E18" w:rsidRPr="00AB7212">
        <w:rPr>
          <w:rFonts w:ascii="Century Gothic" w:hAnsi="Century Gothic" w:cs="Tahoma"/>
          <w:sz w:val="26"/>
          <w:szCs w:val="26"/>
        </w:rPr>
        <w:t>dirección</w:t>
      </w:r>
      <w:r w:rsidR="00B15850">
        <w:rPr>
          <w:rFonts w:ascii="Century Gothic" w:hAnsi="Century Gothic" w:cs="Tahoma"/>
          <w:sz w:val="26"/>
          <w:szCs w:val="26"/>
        </w:rPr>
        <w:t xml:space="preserve"> </w:t>
      </w:r>
      <w:r w:rsidR="00FA2E18" w:rsidRPr="00AB7212">
        <w:rPr>
          <w:rFonts w:ascii="Century Gothic" w:hAnsi="Century Gothic" w:cs="Tahoma"/>
          <w:sz w:val="26"/>
          <w:szCs w:val="26"/>
        </w:rPr>
        <w:t xml:space="preserve">el siguiente dictamen por el que se aprueba el </w:t>
      </w:r>
      <w:r w:rsidR="00361A92" w:rsidRPr="00AB7212">
        <w:rPr>
          <w:rFonts w:ascii="Century Gothic" w:hAnsi="Century Gothic" w:cs="Tahoma"/>
          <w:sz w:val="26"/>
          <w:szCs w:val="26"/>
        </w:rPr>
        <w:t xml:space="preserve"> </w:t>
      </w:r>
      <w:r w:rsidR="00FA2E18" w:rsidRPr="00AB7212">
        <w:rPr>
          <w:rFonts w:ascii="Century Gothic" w:hAnsi="Century Gothic" w:cs="Tahoma"/>
          <w:sz w:val="26"/>
          <w:szCs w:val="26"/>
        </w:rPr>
        <w:t xml:space="preserve">proceso técnico </w:t>
      </w:r>
      <w:r w:rsidR="00B15850">
        <w:rPr>
          <w:rFonts w:ascii="Century Gothic" w:hAnsi="Century Gothic" w:cs="Tahoma"/>
          <w:sz w:val="26"/>
          <w:szCs w:val="26"/>
        </w:rPr>
        <w:t>operativo</w:t>
      </w:r>
      <w:r w:rsidR="00FA2E18" w:rsidRPr="00AB7212">
        <w:rPr>
          <w:rFonts w:ascii="Century Gothic" w:hAnsi="Century Gothic" w:cs="Tahoma"/>
          <w:sz w:val="26"/>
          <w:szCs w:val="26"/>
        </w:rPr>
        <w:t xml:space="preserve"> del programa de resultados electorales preliminares PREP que operara para las elecciones locales del proceso electoral local ordinario 2020-2021 bajo los siguientes antecedentes considerandos y puntos resolutivos.</w:t>
      </w:r>
    </w:p>
    <w:p w14:paraId="5D93E58C" w14:textId="7F71C40D" w:rsidR="00FA2E18" w:rsidRPr="00AB7212" w:rsidRDefault="00FA2E18" w:rsidP="00AB7212">
      <w:pPr>
        <w:spacing w:line="360" w:lineRule="auto"/>
        <w:jc w:val="both"/>
        <w:rPr>
          <w:rFonts w:ascii="Century Gothic" w:hAnsi="Century Gothic" w:cs="Tahoma"/>
          <w:sz w:val="26"/>
          <w:szCs w:val="26"/>
        </w:rPr>
      </w:pPr>
      <w:r w:rsidRPr="00AB7212">
        <w:rPr>
          <w:rFonts w:ascii="Century Gothic" w:hAnsi="Century Gothic" w:cs="Tahoma"/>
          <w:sz w:val="26"/>
          <w:szCs w:val="26"/>
        </w:rPr>
        <w:t xml:space="preserve">Punto resolutivo </w:t>
      </w:r>
      <w:r w:rsidRPr="00AB7212">
        <w:rPr>
          <w:rFonts w:ascii="Century Gothic" w:hAnsi="Century Gothic" w:cs="Tahoma"/>
          <w:b/>
          <w:bCs/>
          <w:sz w:val="26"/>
          <w:szCs w:val="26"/>
        </w:rPr>
        <w:t>PRIMERO</w:t>
      </w:r>
      <w:r w:rsidRPr="00AB7212">
        <w:rPr>
          <w:rFonts w:ascii="Century Gothic" w:hAnsi="Century Gothic" w:cs="Tahoma"/>
          <w:sz w:val="26"/>
          <w:szCs w:val="26"/>
        </w:rPr>
        <w:t xml:space="preserve"> se aprueba el proceso técnico operativo del programa de resultados electorales preliminares para el proceso electoral local ordinario 2020-2021 del Instituto estatal electoral de baja california mismo que forma parte integral del presente dictamen y se adjunta como anexo único, </w:t>
      </w:r>
      <w:r w:rsidRPr="00AB7212">
        <w:rPr>
          <w:rFonts w:ascii="Century Gothic" w:hAnsi="Century Gothic" w:cs="Tahoma"/>
          <w:b/>
          <w:bCs/>
          <w:sz w:val="26"/>
          <w:szCs w:val="26"/>
        </w:rPr>
        <w:t>SEGUNDO</w:t>
      </w:r>
      <w:r w:rsidRPr="00AB7212">
        <w:rPr>
          <w:rFonts w:ascii="Century Gothic" w:hAnsi="Century Gothic" w:cs="Tahoma"/>
          <w:sz w:val="26"/>
          <w:szCs w:val="26"/>
        </w:rPr>
        <w:t xml:space="preserve"> se determina que la operación del programa de resultados electorales  preliminares para el proceso electoral local ordinario 2020-2021 se llevara a cabo conforme al proceso técnico operativo, </w:t>
      </w:r>
      <w:r w:rsidRPr="00AB7212">
        <w:rPr>
          <w:rFonts w:ascii="Century Gothic" w:hAnsi="Century Gothic" w:cs="Tahoma"/>
          <w:b/>
          <w:bCs/>
          <w:sz w:val="26"/>
          <w:szCs w:val="26"/>
        </w:rPr>
        <w:t>TERCERO</w:t>
      </w:r>
      <w:r w:rsidRPr="00AB7212">
        <w:rPr>
          <w:rFonts w:ascii="Century Gothic" w:hAnsi="Century Gothic" w:cs="Tahoma"/>
          <w:sz w:val="26"/>
          <w:szCs w:val="26"/>
        </w:rPr>
        <w:t xml:space="preserve"> Se instruye al secretario ejecutivo que disponga lo necesario para que el domingo seis de junio del 2021 a partir de las veinte horas tiempo del noroeste </w:t>
      </w:r>
      <w:r w:rsidR="00B15850">
        <w:rPr>
          <w:rFonts w:ascii="Century Gothic" w:hAnsi="Century Gothic" w:cs="Tahoma"/>
          <w:sz w:val="26"/>
          <w:szCs w:val="26"/>
        </w:rPr>
        <w:t>UTC</w:t>
      </w:r>
      <w:r w:rsidRPr="00AB7212">
        <w:rPr>
          <w:rFonts w:ascii="Century Gothic" w:hAnsi="Century Gothic" w:cs="Tahoma"/>
          <w:sz w:val="26"/>
          <w:szCs w:val="26"/>
        </w:rPr>
        <w:t>-7 inicie la publicación de los resultados electorales preliminares del, perdón, del proceso electoral local ordinario 2020-2021,</w:t>
      </w:r>
      <w:r w:rsidRPr="00AB7212">
        <w:rPr>
          <w:rFonts w:ascii="Century Gothic" w:hAnsi="Century Gothic" w:cs="Tahoma"/>
          <w:b/>
          <w:bCs/>
          <w:sz w:val="26"/>
          <w:szCs w:val="26"/>
        </w:rPr>
        <w:t xml:space="preserve"> CUARTO</w:t>
      </w:r>
      <w:r w:rsidRPr="00AB7212">
        <w:rPr>
          <w:rFonts w:ascii="Century Gothic" w:hAnsi="Century Gothic" w:cs="Tahoma"/>
          <w:sz w:val="26"/>
          <w:szCs w:val="26"/>
        </w:rPr>
        <w:t xml:space="preserve"> se determina que el número de actualizaciones de los datos imágenes y base de datos que contengan los resultados electorales preliminares deberá ser de al menos tres por hora, </w:t>
      </w:r>
      <w:r w:rsidRPr="00AB7212">
        <w:rPr>
          <w:rFonts w:ascii="Century Gothic" w:hAnsi="Century Gothic" w:cs="Tahoma"/>
          <w:b/>
          <w:bCs/>
          <w:sz w:val="26"/>
          <w:szCs w:val="26"/>
        </w:rPr>
        <w:t>QUINTO</w:t>
      </w:r>
      <w:r w:rsidRPr="00AB7212">
        <w:rPr>
          <w:rFonts w:ascii="Century Gothic" w:hAnsi="Century Gothic" w:cs="Tahoma"/>
          <w:sz w:val="26"/>
          <w:szCs w:val="26"/>
        </w:rPr>
        <w:t xml:space="preserve">  se instruye al secretario ejecutivo que disponga  lo necesario para que a mas tardar, </w:t>
      </w:r>
      <w:r w:rsidR="0025437A" w:rsidRPr="00AB7212">
        <w:rPr>
          <w:rFonts w:ascii="Century Gothic" w:hAnsi="Century Gothic" w:cs="Tahoma"/>
          <w:sz w:val="26"/>
          <w:szCs w:val="26"/>
        </w:rPr>
        <w:t xml:space="preserve">el lunes siete de junio del 2021 a las veinte horas tiempo del noroeste UTC-7 se cierre la actualización de los datos imágenes y base de datos </w:t>
      </w:r>
      <w:r w:rsidR="0025437A" w:rsidRPr="00AB7212">
        <w:rPr>
          <w:rFonts w:ascii="Century Gothic" w:hAnsi="Century Gothic" w:cs="Tahoma"/>
          <w:sz w:val="26"/>
          <w:szCs w:val="26"/>
        </w:rPr>
        <w:lastRenderedPageBreak/>
        <w:t>correspondientes a la publicación de los resultados electorales preliminares, la actualización de los datos imágenes y bases de datos correspondientes a  la publicación podrá cerrar antes del plazo señalado siempre y cuando se logre el cien porciento del registro de las actas de escrutinio y computo destinadas para el programa de resultados electorales preliminares, esperadas y o de cualquier copia legible y se hayan agotado los recursos de recuperación de las mismas,</w:t>
      </w:r>
      <w:r w:rsidR="0025437A" w:rsidRPr="00AB7212">
        <w:rPr>
          <w:rFonts w:ascii="Century Gothic" w:hAnsi="Century Gothic" w:cs="Tahoma"/>
          <w:b/>
          <w:bCs/>
          <w:sz w:val="26"/>
          <w:szCs w:val="26"/>
        </w:rPr>
        <w:t xml:space="preserve"> SEXTO</w:t>
      </w:r>
      <w:r w:rsidR="0025437A" w:rsidRPr="00AB7212">
        <w:rPr>
          <w:rFonts w:ascii="Century Gothic" w:hAnsi="Century Gothic" w:cs="Tahoma"/>
          <w:sz w:val="26"/>
          <w:szCs w:val="26"/>
        </w:rPr>
        <w:t xml:space="preserve"> los casos no previstos en el proceso técnico operativo serán resueltos por la instancia interna responsable, de coordinar el desarrollo de las actividades del PREP en el proceso electoral local ordinario 2020-2021, debiendo informar en todo momento a los integrantes del comité técnico asesor del programa de resultados </w:t>
      </w:r>
      <w:r w:rsidR="008636AD" w:rsidRPr="00AB7212">
        <w:rPr>
          <w:rFonts w:ascii="Century Gothic" w:hAnsi="Century Gothic" w:cs="Tahoma"/>
          <w:sz w:val="26"/>
          <w:szCs w:val="26"/>
        </w:rPr>
        <w:t xml:space="preserve">electorales </w:t>
      </w:r>
      <w:r w:rsidR="0025437A" w:rsidRPr="00AB7212">
        <w:rPr>
          <w:rFonts w:ascii="Century Gothic" w:hAnsi="Century Gothic" w:cs="Tahoma"/>
          <w:sz w:val="26"/>
          <w:szCs w:val="26"/>
        </w:rPr>
        <w:t xml:space="preserve">preliminares y al secretario ejecutivo  quien a su vez informara </w:t>
      </w:r>
      <w:r w:rsidR="008636AD" w:rsidRPr="00AB7212">
        <w:rPr>
          <w:rFonts w:ascii="Century Gothic" w:hAnsi="Century Gothic" w:cs="Tahoma"/>
          <w:sz w:val="26"/>
          <w:szCs w:val="26"/>
        </w:rPr>
        <w:t xml:space="preserve">a los integrantes del Consejo General. </w:t>
      </w:r>
      <w:r w:rsidR="008636AD" w:rsidRPr="00AB7212">
        <w:rPr>
          <w:rFonts w:ascii="Century Gothic" w:hAnsi="Century Gothic" w:cs="Tahoma"/>
          <w:b/>
          <w:bCs/>
          <w:sz w:val="26"/>
          <w:szCs w:val="26"/>
        </w:rPr>
        <w:t>SÉPTIMO</w:t>
      </w:r>
      <w:r w:rsidR="008636AD" w:rsidRPr="00AB7212">
        <w:rPr>
          <w:rFonts w:ascii="Century Gothic" w:hAnsi="Century Gothic" w:cs="Tahoma"/>
          <w:sz w:val="26"/>
          <w:szCs w:val="26"/>
        </w:rPr>
        <w:t xml:space="preserve"> se instruye al secretario ejecutivo que remita copia simple, del presente acuerdo a la unidad técnica de vinculación por los organismos públicos locales del Instituto Nacional </w:t>
      </w:r>
      <w:r w:rsidR="0037244F">
        <w:rPr>
          <w:rFonts w:ascii="Century Gothic" w:hAnsi="Century Gothic" w:cs="Tahoma"/>
          <w:sz w:val="26"/>
          <w:szCs w:val="26"/>
        </w:rPr>
        <w:t>E</w:t>
      </w:r>
      <w:r w:rsidR="008636AD" w:rsidRPr="00AB7212">
        <w:rPr>
          <w:rFonts w:ascii="Century Gothic" w:hAnsi="Century Gothic" w:cs="Tahoma"/>
          <w:sz w:val="26"/>
          <w:szCs w:val="26"/>
        </w:rPr>
        <w:t xml:space="preserve">lectoral para los efectos legales a los que haya lugar. </w:t>
      </w:r>
      <w:r w:rsidR="008636AD" w:rsidRPr="00AB7212">
        <w:rPr>
          <w:rFonts w:ascii="Century Gothic" w:hAnsi="Century Gothic" w:cs="Tahoma"/>
          <w:b/>
          <w:bCs/>
          <w:sz w:val="26"/>
          <w:szCs w:val="26"/>
        </w:rPr>
        <w:t>OCTAVÓ</w:t>
      </w:r>
      <w:r w:rsidR="008636AD" w:rsidRPr="00AB7212">
        <w:rPr>
          <w:rFonts w:ascii="Century Gothic" w:hAnsi="Century Gothic" w:cs="Tahoma"/>
          <w:sz w:val="26"/>
          <w:szCs w:val="26"/>
        </w:rPr>
        <w:t xml:space="preserve"> publíquese el presente dictamen en el portal de internet Institucional a mas tardar dentro de las setenta y dos horas siguientes de su aprobación por el consejo general, dad</w:t>
      </w:r>
      <w:r w:rsidR="0037244F">
        <w:rPr>
          <w:rFonts w:ascii="Century Gothic" w:hAnsi="Century Gothic" w:cs="Tahoma"/>
          <w:sz w:val="26"/>
          <w:szCs w:val="26"/>
        </w:rPr>
        <w:t>o</w:t>
      </w:r>
      <w:r w:rsidR="008636AD" w:rsidRPr="00AB7212">
        <w:rPr>
          <w:rFonts w:ascii="Century Gothic" w:hAnsi="Century Gothic" w:cs="Tahoma"/>
          <w:sz w:val="26"/>
          <w:szCs w:val="26"/>
        </w:rPr>
        <w:t xml:space="preserve"> en la sala de sesiones del consejo general a los ocho días del mes de enero del año </w:t>
      </w:r>
      <w:r w:rsidR="0037244F">
        <w:rPr>
          <w:rFonts w:ascii="Century Gothic" w:hAnsi="Century Gothic" w:cs="Tahoma"/>
          <w:sz w:val="26"/>
          <w:szCs w:val="26"/>
        </w:rPr>
        <w:t xml:space="preserve">dos mil </w:t>
      </w:r>
      <w:proofErr w:type="spellStart"/>
      <w:r w:rsidR="0037244F">
        <w:rPr>
          <w:rFonts w:ascii="Century Gothic" w:hAnsi="Century Gothic" w:cs="Tahoma"/>
          <w:sz w:val="26"/>
          <w:szCs w:val="26"/>
        </w:rPr>
        <w:t>ventiuno</w:t>
      </w:r>
      <w:proofErr w:type="spellEnd"/>
      <w:r w:rsidR="008636AD" w:rsidRPr="00AB7212">
        <w:rPr>
          <w:rFonts w:ascii="Century Gothic" w:hAnsi="Century Gothic" w:cs="Tahoma"/>
          <w:sz w:val="26"/>
          <w:szCs w:val="26"/>
        </w:rPr>
        <w:t xml:space="preserve"> atentamente por la autonomía e independencia de los organismos electorales, firman los integrantes de la comisión de </w:t>
      </w:r>
      <w:r w:rsidR="008636AD" w:rsidRPr="00AB7212">
        <w:rPr>
          <w:rFonts w:ascii="Century Gothic" w:hAnsi="Century Gothic" w:cs="Tahoma"/>
          <w:sz w:val="26"/>
          <w:szCs w:val="26"/>
        </w:rPr>
        <w:lastRenderedPageBreak/>
        <w:t>procesos electorales, es cuanto presidente.</w:t>
      </w:r>
      <w:r w:rsidR="00AB7212" w:rsidRPr="00AB7212">
        <w:rPr>
          <w:rFonts w:ascii="Century Gothic" w:hAnsi="Century Gothic" w:cs="Humanst521 BT"/>
          <w:sz w:val="26"/>
          <w:szCs w:val="26"/>
        </w:rPr>
        <w:t xml:space="preserve"> -----------------------------------------------------------------------------------------------------------</w:t>
      </w:r>
      <w:r w:rsidR="00B83EF1">
        <w:rPr>
          <w:rFonts w:ascii="Century Gothic" w:hAnsi="Century Gothic" w:cs="Humanst521 BT"/>
          <w:sz w:val="26"/>
          <w:szCs w:val="26"/>
        </w:rPr>
        <w:t>---------------------------------</w:t>
      </w:r>
    </w:p>
    <w:p w14:paraId="01B038B0" w14:textId="2E079628" w:rsidR="008636AD" w:rsidRPr="00AB7212" w:rsidRDefault="008636AD" w:rsidP="00AB7212">
      <w:pPr>
        <w:spacing w:line="360" w:lineRule="auto"/>
        <w:jc w:val="both"/>
        <w:rPr>
          <w:rFonts w:ascii="Century Gothic" w:hAnsi="Century Gothic" w:cs="Tahoma"/>
          <w:sz w:val="26"/>
          <w:szCs w:val="26"/>
        </w:rPr>
      </w:pPr>
      <w:r w:rsidRPr="00AB7212">
        <w:rPr>
          <w:rFonts w:ascii="Century Gothic" w:hAnsi="Century Gothic" w:cs="Arial"/>
          <w:b/>
          <w:sz w:val="26"/>
          <w:szCs w:val="26"/>
        </w:rPr>
        <w:t xml:space="preserve">PRESIDENTE DE LA COMISIÓN C. JORGE ALBERTO ARANDA MIRANDA: </w:t>
      </w:r>
      <w:r w:rsidRPr="00AB7212">
        <w:rPr>
          <w:rFonts w:ascii="Century Gothic" w:hAnsi="Century Gothic" w:cs="Tahoma"/>
          <w:sz w:val="26"/>
          <w:szCs w:val="26"/>
        </w:rPr>
        <w:t>Gracias secretario técnico, queda a la consideración de los presentes el proyecto de dictamen, y le voy a pedir que quienes quieran participar nos lo hagan saber para anotarlos, le pido secretario que registre a quienes quisieran participar, adelante.</w:t>
      </w:r>
    </w:p>
    <w:p w14:paraId="2CA23AA8" w14:textId="170FFB2F" w:rsidR="008636AD" w:rsidRPr="00AB7212" w:rsidRDefault="008636AD" w:rsidP="00AB7212">
      <w:pPr>
        <w:spacing w:line="360" w:lineRule="auto"/>
        <w:jc w:val="both"/>
        <w:rPr>
          <w:rFonts w:ascii="Century Gothic" w:hAnsi="Century Gothic" w:cs="Tahoma"/>
          <w:sz w:val="26"/>
          <w:szCs w:val="26"/>
        </w:rPr>
      </w:pPr>
      <w:r w:rsidRPr="00AB7212">
        <w:rPr>
          <w:rFonts w:ascii="Century Gothic" w:hAnsi="Century Gothic" w:cs="Tahoma"/>
          <w:sz w:val="26"/>
          <w:szCs w:val="26"/>
        </w:rPr>
        <w:t>La consejera Graciela Amezola, nuestra primera ronda, nadie más, tiene la voz consejera Amezola.</w:t>
      </w:r>
      <w:r w:rsidR="00AB7212" w:rsidRPr="00AB7212">
        <w:rPr>
          <w:rFonts w:ascii="Century Gothic" w:hAnsi="Century Gothic" w:cs="Humanst521 BT"/>
          <w:sz w:val="26"/>
          <w:szCs w:val="26"/>
        </w:rPr>
        <w:t xml:space="preserve"> -----------------------------------------------------------------------------------------------------------</w:t>
      </w:r>
      <w:r w:rsidR="00B83EF1">
        <w:rPr>
          <w:rFonts w:ascii="Century Gothic" w:hAnsi="Century Gothic" w:cs="Humanst521 BT"/>
          <w:sz w:val="26"/>
          <w:szCs w:val="26"/>
        </w:rPr>
        <w:t>-------------------------------------------------</w:t>
      </w:r>
    </w:p>
    <w:p w14:paraId="75A695B8" w14:textId="2350843B" w:rsidR="009F50BD" w:rsidRPr="00AB7212" w:rsidRDefault="009F50BD" w:rsidP="00AB7212">
      <w:pPr>
        <w:spacing w:line="360" w:lineRule="auto"/>
        <w:jc w:val="both"/>
        <w:rPr>
          <w:rFonts w:ascii="Century Gothic" w:hAnsi="Century Gothic" w:cs="Tahoma"/>
          <w:sz w:val="26"/>
          <w:szCs w:val="26"/>
        </w:rPr>
      </w:pPr>
      <w:r w:rsidRPr="00AB7212">
        <w:rPr>
          <w:rFonts w:ascii="Century Gothic" w:hAnsi="Century Gothic" w:cs="Tahoma"/>
          <w:b/>
          <w:bCs/>
          <w:sz w:val="26"/>
          <w:szCs w:val="26"/>
        </w:rPr>
        <w:t>CONSEJERA GRACIELA AMEZOLA CANSECO:</w:t>
      </w:r>
      <w:r w:rsidRPr="00AB7212">
        <w:rPr>
          <w:rFonts w:ascii="Century Gothic" w:hAnsi="Century Gothic" w:cs="Tahoma"/>
          <w:sz w:val="26"/>
          <w:szCs w:val="26"/>
        </w:rPr>
        <w:t xml:space="preserve"> </w:t>
      </w:r>
      <w:r w:rsidR="008636AD" w:rsidRPr="00AB7212">
        <w:rPr>
          <w:rFonts w:ascii="Century Gothic" w:hAnsi="Century Gothic" w:cs="Tahoma"/>
          <w:sz w:val="26"/>
          <w:szCs w:val="26"/>
        </w:rPr>
        <w:t>Gracias</w:t>
      </w:r>
      <w:r w:rsidRPr="00AB7212">
        <w:rPr>
          <w:rFonts w:ascii="Century Gothic" w:hAnsi="Century Gothic" w:cs="Tahoma"/>
          <w:sz w:val="26"/>
          <w:szCs w:val="26"/>
        </w:rPr>
        <w:t xml:space="preserve"> presidente</w:t>
      </w:r>
      <w:r w:rsidR="008636AD" w:rsidRPr="00AB7212">
        <w:rPr>
          <w:rFonts w:ascii="Century Gothic" w:hAnsi="Century Gothic" w:cs="Tahoma"/>
          <w:sz w:val="26"/>
          <w:szCs w:val="26"/>
        </w:rPr>
        <w:t>, si</w:t>
      </w:r>
      <w:r w:rsidRPr="00AB7212">
        <w:rPr>
          <w:rFonts w:ascii="Century Gothic" w:hAnsi="Century Gothic" w:cs="Tahoma"/>
          <w:sz w:val="26"/>
          <w:szCs w:val="26"/>
        </w:rPr>
        <w:t xml:space="preserve"> una propuesta para incorporar un resolutivo a semejanza a como le hacemos en el caso de la documentación en materia electoral pues el siguiente paso una vez que es aprobado precisamente este proceso técnico operativo es la licitación, o la adjudicación de quien llevara a cabo, </w:t>
      </w:r>
      <w:r w:rsidR="008636AD" w:rsidRPr="00AB7212">
        <w:rPr>
          <w:rFonts w:ascii="Century Gothic" w:hAnsi="Century Gothic" w:cs="Tahoma"/>
          <w:sz w:val="26"/>
          <w:szCs w:val="26"/>
        </w:rPr>
        <w:t xml:space="preserve"> </w:t>
      </w:r>
      <w:r w:rsidRPr="00AB7212">
        <w:rPr>
          <w:rFonts w:ascii="Century Gothic" w:hAnsi="Century Gothic" w:cs="Tahoma"/>
          <w:sz w:val="26"/>
          <w:szCs w:val="26"/>
        </w:rPr>
        <w:t xml:space="preserve">precisamente lo que será el PREP entonces la petición seria pues que se turne el presente dictamen al comité de adquisiciones y arrendamientos y servicios del instituto electoral para efectos de la elaboración </w:t>
      </w:r>
      <w:r w:rsidR="0037244F">
        <w:rPr>
          <w:rFonts w:ascii="Century Gothic" w:hAnsi="Century Gothic" w:cs="Tahoma"/>
          <w:sz w:val="26"/>
          <w:szCs w:val="26"/>
        </w:rPr>
        <w:t xml:space="preserve">de </w:t>
      </w:r>
      <w:r w:rsidRPr="00AB7212">
        <w:rPr>
          <w:rFonts w:ascii="Century Gothic" w:hAnsi="Century Gothic" w:cs="Tahoma"/>
          <w:sz w:val="26"/>
          <w:szCs w:val="26"/>
        </w:rPr>
        <w:t xml:space="preserve"> las bases y el procedimiento en su caso de adjudicación del contrato, </w:t>
      </w:r>
      <w:r w:rsidR="00A917C1" w:rsidRPr="00AB7212">
        <w:rPr>
          <w:rFonts w:ascii="Century Gothic" w:hAnsi="Century Gothic" w:cs="Tahoma"/>
          <w:sz w:val="26"/>
          <w:szCs w:val="26"/>
        </w:rPr>
        <w:t>sería</w:t>
      </w:r>
      <w:r w:rsidRPr="00AB7212">
        <w:rPr>
          <w:rFonts w:ascii="Century Gothic" w:hAnsi="Century Gothic" w:cs="Tahoma"/>
          <w:sz w:val="26"/>
          <w:szCs w:val="26"/>
        </w:rPr>
        <w:t xml:space="preserve"> </w:t>
      </w:r>
      <w:r w:rsidR="0037244F">
        <w:rPr>
          <w:rFonts w:ascii="Century Gothic" w:hAnsi="Century Gothic" w:cs="Tahoma"/>
          <w:sz w:val="26"/>
          <w:szCs w:val="26"/>
        </w:rPr>
        <w:t>una</w:t>
      </w:r>
      <w:r w:rsidRPr="00AB7212">
        <w:rPr>
          <w:rFonts w:ascii="Century Gothic" w:hAnsi="Century Gothic" w:cs="Tahoma"/>
          <w:sz w:val="26"/>
          <w:szCs w:val="26"/>
        </w:rPr>
        <w:t xml:space="preserve"> propuesta presidente</w:t>
      </w:r>
      <w:r w:rsidR="00AB7212" w:rsidRPr="00AB7212">
        <w:rPr>
          <w:rFonts w:ascii="Century Gothic" w:hAnsi="Century Gothic" w:cs="Humanst521 BT"/>
          <w:sz w:val="26"/>
          <w:szCs w:val="26"/>
        </w:rPr>
        <w:t>. -----------------------------------------------------------------------------------------------------------</w:t>
      </w:r>
      <w:r w:rsidR="00B83EF1">
        <w:rPr>
          <w:rFonts w:ascii="Century Gothic" w:hAnsi="Century Gothic" w:cs="Tahoma"/>
          <w:sz w:val="26"/>
          <w:szCs w:val="26"/>
        </w:rPr>
        <w:t>---------</w:t>
      </w:r>
    </w:p>
    <w:p w14:paraId="030B7D53" w14:textId="582C9FD0" w:rsidR="009F50BD" w:rsidRPr="00AB7212" w:rsidRDefault="009F50BD" w:rsidP="00AB7212">
      <w:pPr>
        <w:spacing w:line="360" w:lineRule="auto"/>
        <w:jc w:val="both"/>
        <w:rPr>
          <w:rFonts w:ascii="Century Gothic" w:hAnsi="Century Gothic" w:cs="Tahoma"/>
          <w:sz w:val="26"/>
          <w:szCs w:val="26"/>
        </w:rPr>
      </w:pPr>
      <w:r w:rsidRPr="00AB7212">
        <w:rPr>
          <w:rFonts w:ascii="Century Gothic" w:hAnsi="Century Gothic" w:cs="Arial"/>
          <w:b/>
          <w:sz w:val="26"/>
          <w:szCs w:val="26"/>
        </w:rPr>
        <w:t xml:space="preserve">PRESIDENTE DE LA COMISIÓN C. JORGE ALBERTO ARANDA MIRANDA: </w:t>
      </w:r>
      <w:r w:rsidRPr="00AB7212">
        <w:rPr>
          <w:rFonts w:ascii="Century Gothic" w:hAnsi="Century Gothic" w:cs="Tahoma"/>
          <w:sz w:val="26"/>
          <w:szCs w:val="26"/>
        </w:rPr>
        <w:t xml:space="preserve">Muy bien, en segunda ronda alguien más quisiera participar, no veo a nadie, tercera, yo nada mas secundaria la propuesta de la consejera </w:t>
      </w:r>
      <w:r w:rsidRPr="00AB7212">
        <w:rPr>
          <w:rFonts w:ascii="Century Gothic" w:hAnsi="Century Gothic" w:cs="Tahoma"/>
          <w:sz w:val="26"/>
          <w:szCs w:val="26"/>
        </w:rPr>
        <w:lastRenderedPageBreak/>
        <w:t xml:space="preserve">Amezola la verdad porque finalmente el comité es quien tendría que nivelizar las tareas siguientes, verdad; y bueno secretario técnico si ya no tenemos más participaciones le pediría por favor que sometiera a votación el presente dictamen, </w:t>
      </w:r>
    </w:p>
    <w:p w14:paraId="2D86C408" w14:textId="6047CDF0" w:rsidR="008636AD" w:rsidRPr="00AB7212" w:rsidRDefault="009F50BD" w:rsidP="00AB7212">
      <w:pPr>
        <w:spacing w:line="360" w:lineRule="auto"/>
        <w:jc w:val="both"/>
        <w:rPr>
          <w:rFonts w:ascii="Century Gothic" w:hAnsi="Century Gothic" w:cs="Tahoma"/>
          <w:sz w:val="26"/>
          <w:szCs w:val="26"/>
        </w:rPr>
      </w:pPr>
      <w:r w:rsidRPr="00AB7212">
        <w:rPr>
          <w:rFonts w:ascii="Century Gothic" w:hAnsi="Century Gothic" w:cs="Tahoma"/>
          <w:sz w:val="26"/>
          <w:szCs w:val="26"/>
        </w:rPr>
        <w:t>Adelante secretario</w:t>
      </w:r>
      <w:r w:rsidR="00AB7212" w:rsidRPr="00AB7212">
        <w:rPr>
          <w:rFonts w:ascii="Century Gothic" w:hAnsi="Century Gothic" w:cs="Humanst521 BT"/>
          <w:sz w:val="26"/>
          <w:szCs w:val="26"/>
        </w:rPr>
        <w:t>. -----------------------------------------------------------------------------------------------------------</w:t>
      </w:r>
      <w:r w:rsidR="00B83EF1">
        <w:rPr>
          <w:rFonts w:ascii="Century Gothic" w:hAnsi="Century Gothic" w:cs="Tahoma"/>
          <w:sz w:val="26"/>
          <w:szCs w:val="26"/>
        </w:rPr>
        <w:t>-----------------------------------------------------------------</w:t>
      </w:r>
    </w:p>
    <w:p w14:paraId="7E7E71D5" w14:textId="779DC961" w:rsidR="008636AD" w:rsidRPr="00AB7212" w:rsidRDefault="00A917C1" w:rsidP="00AB7212">
      <w:pPr>
        <w:spacing w:line="360" w:lineRule="auto"/>
        <w:jc w:val="both"/>
        <w:rPr>
          <w:rFonts w:ascii="Century Gothic" w:hAnsi="Century Gothic" w:cs="Humanst521 BT"/>
          <w:bCs/>
          <w:sz w:val="26"/>
          <w:szCs w:val="26"/>
        </w:rPr>
      </w:pPr>
      <w:r w:rsidRPr="00AB7212">
        <w:rPr>
          <w:rFonts w:ascii="Century Gothic" w:hAnsi="Century Gothic" w:cs="Humanst521 BT"/>
          <w:b/>
          <w:sz w:val="26"/>
          <w:szCs w:val="26"/>
        </w:rPr>
        <w:t xml:space="preserve">SECRETARIO TÉCNICO DE LA COMISIÓN LUIS ALFONSO </w:t>
      </w:r>
      <w:r>
        <w:rPr>
          <w:rFonts w:ascii="Century Gothic" w:hAnsi="Century Gothic" w:cs="Humanst521 BT"/>
          <w:b/>
          <w:sz w:val="26"/>
          <w:szCs w:val="26"/>
        </w:rPr>
        <w:t xml:space="preserve">TREVIÑO </w:t>
      </w:r>
      <w:r w:rsidRPr="00AB7212">
        <w:rPr>
          <w:rFonts w:ascii="Century Gothic" w:hAnsi="Century Gothic" w:cs="Humanst521 BT"/>
          <w:b/>
          <w:sz w:val="26"/>
          <w:szCs w:val="26"/>
        </w:rPr>
        <w:t xml:space="preserve">CUEVAS: </w:t>
      </w:r>
      <w:r w:rsidR="009F50BD" w:rsidRPr="00AB7212">
        <w:rPr>
          <w:rFonts w:ascii="Century Gothic" w:hAnsi="Century Gothic" w:cs="Humanst521 BT"/>
          <w:bCs/>
          <w:sz w:val="26"/>
          <w:szCs w:val="26"/>
        </w:rPr>
        <w:t>Tenia ahí el, el, por instrucciones del presidente de esta comisión se consulta mediante votación nominal a los integrantes de la misma si están a favor o en contra del proyecto de dictamen por lo que les solicito se sirvan manifestar el sentido de su voto, dando en voz alta su nombre y apellidos seguido de la expresión a favor o en contra iniciamos con la consejera Graciela Amezola Canseco, a favor</w:t>
      </w:r>
      <w:r w:rsidR="000D3EFA">
        <w:rPr>
          <w:rFonts w:ascii="Century Gothic" w:hAnsi="Century Gothic" w:cs="Humanst521 BT"/>
          <w:bCs/>
          <w:sz w:val="26"/>
          <w:szCs w:val="26"/>
        </w:rPr>
        <w:t>;</w:t>
      </w:r>
      <w:r w:rsidR="009F50BD" w:rsidRPr="00AB7212">
        <w:rPr>
          <w:rFonts w:ascii="Century Gothic" w:hAnsi="Century Gothic" w:cs="Humanst521 BT"/>
          <w:bCs/>
          <w:sz w:val="26"/>
          <w:szCs w:val="26"/>
        </w:rPr>
        <w:t xml:space="preserve"> del dictamen con la modificación, consejero Abel Alfredo muñoz Pedraza, a favor, el presidente Jorge Alberto </w:t>
      </w:r>
      <w:r w:rsidR="00F112EC" w:rsidRPr="00AB7212">
        <w:rPr>
          <w:rFonts w:ascii="Century Gothic" w:hAnsi="Century Gothic" w:cs="Humanst521 BT"/>
          <w:bCs/>
          <w:sz w:val="26"/>
          <w:szCs w:val="26"/>
        </w:rPr>
        <w:t>Aranda</w:t>
      </w:r>
      <w:r w:rsidR="009F50BD" w:rsidRPr="00AB7212">
        <w:rPr>
          <w:rFonts w:ascii="Century Gothic" w:hAnsi="Century Gothic" w:cs="Humanst521 BT"/>
          <w:bCs/>
          <w:sz w:val="26"/>
          <w:szCs w:val="26"/>
        </w:rPr>
        <w:t xml:space="preserve"> miranda, a favor del dictamen con </w:t>
      </w:r>
      <w:r w:rsidR="00F112EC" w:rsidRPr="00AB7212">
        <w:rPr>
          <w:rFonts w:ascii="Century Gothic" w:hAnsi="Century Gothic" w:cs="Humanst521 BT"/>
          <w:bCs/>
          <w:sz w:val="26"/>
          <w:szCs w:val="26"/>
        </w:rPr>
        <w:t>la</w:t>
      </w:r>
      <w:r w:rsidR="009F50BD" w:rsidRPr="00AB7212">
        <w:rPr>
          <w:rFonts w:ascii="Century Gothic" w:hAnsi="Century Gothic" w:cs="Humanst521 BT"/>
          <w:bCs/>
          <w:sz w:val="26"/>
          <w:szCs w:val="26"/>
        </w:rPr>
        <w:t xml:space="preserve"> modificación sugerida por la </w:t>
      </w:r>
      <w:r w:rsidR="00F112EC" w:rsidRPr="00AB7212">
        <w:rPr>
          <w:rFonts w:ascii="Century Gothic" w:hAnsi="Century Gothic" w:cs="Humanst521 BT"/>
          <w:bCs/>
          <w:sz w:val="26"/>
          <w:szCs w:val="26"/>
        </w:rPr>
        <w:t>consejera</w:t>
      </w:r>
      <w:r w:rsidR="009F50BD" w:rsidRPr="00AB7212">
        <w:rPr>
          <w:rFonts w:ascii="Century Gothic" w:hAnsi="Century Gothic" w:cs="Humanst521 BT"/>
          <w:bCs/>
          <w:sz w:val="26"/>
          <w:szCs w:val="26"/>
        </w:rPr>
        <w:t xml:space="preserve"> Graciela,</w:t>
      </w:r>
      <w:r w:rsidR="00F112EC" w:rsidRPr="00AB7212">
        <w:rPr>
          <w:rFonts w:ascii="Century Gothic" w:hAnsi="Century Gothic" w:cs="Humanst521 BT"/>
          <w:bCs/>
          <w:sz w:val="26"/>
          <w:szCs w:val="26"/>
        </w:rPr>
        <w:t>, presidente le informo que existen tres votos a favor del proyecto de dictamen</w:t>
      </w:r>
      <w:r w:rsidR="00AB7212" w:rsidRPr="00AB7212">
        <w:rPr>
          <w:rFonts w:ascii="Century Gothic" w:hAnsi="Century Gothic" w:cs="Humanst521 BT"/>
          <w:sz w:val="26"/>
          <w:szCs w:val="26"/>
        </w:rPr>
        <w:t>. -----------------------------------------------------------------------------------------------------------</w:t>
      </w:r>
      <w:r w:rsidR="00B83EF1">
        <w:rPr>
          <w:rFonts w:ascii="Century Gothic" w:hAnsi="Century Gothic" w:cs="Humanst521 BT"/>
          <w:sz w:val="26"/>
          <w:szCs w:val="26"/>
        </w:rPr>
        <w:t>--------------------------------------------------------------------------------</w:t>
      </w:r>
    </w:p>
    <w:p w14:paraId="52559825" w14:textId="4F7CBA66" w:rsidR="009F50BD" w:rsidRPr="00AB7212" w:rsidRDefault="00F112EC" w:rsidP="00AB7212">
      <w:pPr>
        <w:spacing w:line="360" w:lineRule="auto"/>
        <w:jc w:val="both"/>
        <w:rPr>
          <w:rFonts w:ascii="Century Gothic" w:hAnsi="Century Gothic" w:cs="Humanst521 BT"/>
          <w:bCs/>
          <w:sz w:val="26"/>
          <w:szCs w:val="26"/>
        </w:rPr>
      </w:pPr>
      <w:r w:rsidRPr="00AB7212">
        <w:rPr>
          <w:rFonts w:ascii="Century Gothic" w:hAnsi="Century Gothic" w:cs="Arial"/>
          <w:b/>
          <w:sz w:val="26"/>
          <w:szCs w:val="26"/>
        </w:rPr>
        <w:t xml:space="preserve">PRESIDENTE DE LA COMISIÓN C. JORGE ALBERTO ARANDA MIRANDA: </w:t>
      </w:r>
      <w:r w:rsidRPr="00AB7212">
        <w:rPr>
          <w:rFonts w:ascii="Century Gothic" w:hAnsi="Century Gothic" w:cs="Arial"/>
          <w:bCs/>
          <w:sz w:val="26"/>
          <w:szCs w:val="26"/>
        </w:rPr>
        <w:t xml:space="preserve">Muy bien existiendo tres votos a favor se aprueba por unanimidad el proyecto de dictamen, secretario por favor continúe con el siguiente punto en </w:t>
      </w:r>
      <w:r w:rsidR="00AB7212" w:rsidRPr="00AB7212">
        <w:rPr>
          <w:rFonts w:ascii="Century Gothic" w:hAnsi="Century Gothic" w:cs="Arial"/>
          <w:bCs/>
          <w:sz w:val="26"/>
          <w:szCs w:val="26"/>
        </w:rPr>
        <w:t>el orden</w:t>
      </w:r>
      <w:r w:rsidRPr="00AB7212">
        <w:rPr>
          <w:rFonts w:ascii="Century Gothic" w:hAnsi="Century Gothic" w:cs="Arial"/>
          <w:bCs/>
          <w:sz w:val="26"/>
          <w:szCs w:val="26"/>
        </w:rPr>
        <w:t xml:space="preserve"> del día</w:t>
      </w:r>
      <w:r w:rsidR="00AB7212" w:rsidRPr="00AB7212">
        <w:rPr>
          <w:rFonts w:ascii="Century Gothic" w:hAnsi="Century Gothic" w:cs="Humanst521 BT"/>
          <w:sz w:val="26"/>
          <w:szCs w:val="26"/>
        </w:rPr>
        <w:t>. -----------------------------------------------------------------------------------------------------------</w:t>
      </w:r>
      <w:r w:rsidR="00B83EF1">
        <w:rPr>
          <w:rFonts w:ascii="Century Gothic" w:hAnsi="Century Gothic" w:cs="Humanst521 BT"/>
          <w:sz w:val="26"/>
          <w:szCs w:val="26"/>
        </w:rPr>
        <w:t>---------------------------------------------------------</w:t>
      </w:r>
    </w:p>
    <w:p w14:paraId="69676DE1" w14:textId="77777777" w:rsidR="009F50BD" w:rsidRPr="00AB7212" w:rsidRDefault="009F50BD" w:rsidP="00AB7212">
      <w:pPr>
        <w:spacing w:line="360" w:lineRule="auto"/>
        <w:jc w:val="both"/>
        <w:rPr>
          <w:rFonts w:ascii="Century Gothic" w:hAnsi="Century Gothic" w:cs="Humanst521 BT"/>
          <w:b/>
          <w:sz w:val="26"/>
          <w:szCs w:val="26"/>
        </w:rPr>
      </w:pPr>
    </w:p>
    <w:p w14:paraId="5F378C78" w14:textId="15399FF5" w:rsidR="00361A92" w:rsidRPr="00B83EF1" w:rsidRDefault="00A917C1" w:rsidP="00AB7212">
      <w:pPr>
        <w:spacing w:line="360" w:lineRule="auto"/>
        <w:jc w:val="both"/>
        <w:rPr>
          <w:rFonts w:ascii="Century Gothic" w:hAnsi="Century Gothic" w:cs="Tahoma"/>
          <w:sz w:val="26"/>
          <w:szCs w:val="26"/>
        </w:rPr>
      </w:pPr>
      <w:r w:rsidRPr="00AB7212">
        <w:rPr>
          <w:rFonts w:ascii="Century Gothic" w:hAnsi="Century Gothic" w:cs="Humanst521 BT"/>
          <w:b/>
          <w:sz w:val="26"/>
          <w:szCs w:val="26"/>
        </w:rPr>
        <w:t xml:space="preserve">SECRETARIO TÉCNICO DE LA COMISIÓN LUIS ALFONSO </w:t>
      </w:r>
      <w:r>
        <w:rPr>
          <w:rFonts w:ascii="Century Gothic" w:hAnsi="Century Gothic" w:cs="Humanst521 BT"/>
          <w:b/>
          <w:sz w:val="26"/>
          <w:szCs w:val="26"/>
        </w:rPr>
        <w:t xml:space="preserve">TREVIÑO </w:t>
      </w:r>
      <w:r w:rsidRPr="00AB7212">
        <w:rPr>
          <w:rFonts w:ascii="Century Gothic" w:hAnsi="Century Gothic" w:cs="Humanst521 BT"/>
          <w:b/>
          <w:sz w:val="26"/>
          <w:szCs w:val="26"/>
        </w:rPr>
        <w:t xml:space="preserve">CUEVAS: </w:t>
      </w:r>
      <w:r w:rsidR="00F112EC" w:rsidRPr="00AB7212">
        <w:rPr>
          <w:rFonts w:ascii="Century Gothic" w:hAnsi="Century Gothic" w:cs="Humanst521 BT"/>
          <w:bCs/>
          <w:sz w:val="26"/>
          <w:szCs w:val="26"/>
        </w:rPr>
        <w:t>El siguiente punto del orden del día es el n</w:t>
      </w:r>
      <w:r w:rsidR="000D3EFA">
        <w:rPr>
          <w:rFonts w:ascii="Century Gothic" w:hAnsi="Century Gothic" w:cs="Humanst521 BT"/>
          <w:bCs/>
          <w:sz w:val="26"/>
          <w:szCs w:val="26"/>
        </w:rPr>
        <w:t>ú</w:t>
      </w:r>
      <w:r w:rsidR="00F112EC" w:rsidRPr="00AB7212">
        <w:rPr>
          <w:rFonts w:ascii="Century Gothic" w:hAnsi="Century Gothic" w:cs="Humanst521 BT"/>
          <w:bCs/>
          <w:sz w:val="26"/>
          <w:szCs w:val="26"/>
        </w:rPr>
        <w:t>mero cuatro relativo a la clausura de la sesión</w:t>
      </w:r>
      <w:r w:rsidR="00AB7212" w:rsidRPr="00AB7212">
        <w:rPr>
          <w:rFonts w:ascii="Century Gothic" w:hAnsi="Century Gothic" w:cs="Humanst521 BT"/>
          <w:sz w:val="26"/>
          <w:szCs w:val="26"/>
        </w:rPr>
        <w:t>. -----------------------------------------------------------------------------------------------------------</w:t>
      </w:r>
      <w:r w:rsidR="00B83EF1">
        <w:rPr>
          <w:rFonts w:ascii="Century Gothic" w:hAnsi="Century Gothic" w:cs="Tahoma"/>
          <w:sz w:val="26"/>
          <w:szCs w:val="26"/>
        </w:rPr>
        <w:t>----------------------------------------------</w:t>
      </w:r>
    </w:p>
    <w:p w14:paraId="3CF4AABD" w14:textId="750C69A7" w:rsidR="00714595" w:rsidRPr="00B83EF1" w:rsidRDefault="00F112EC" w:rsidP="00B83EF1">
      <w:pPr>
        <w:spacing w:line="360" w:lineRule="auto"/>
        <w:jc w:val="both"/>
        <w:rPr>
          <w:rFonts w:ascii="Century Gothic" w:hAnsi="Century Gothic" w:cs="Tahoma"/>
          <w:bCs/>
          <w:sz w:val="26"/>
          <w:szCs w:val="26"/>
        </w:rPr>
      </w:pPr>
      <w:r w:rsidRPr="00AB7212">
        <w:rPr>
          <w:rFonts w:ascii="Century Gothic" w:hAnsi="Century Gothic" w:cs="Arial"/>
          <w:b/>
          <w:sz w:val="26"/>
          <w:szCs w:val="26"/>
        </w:rPr>
        <w:t xml:space="preserve">PRESIDENTE DE LA COMISIÓN C. JORGE ALBERTO ARANDA MIRANDA: </w:t>
      </w:r>
      <w:r w:rsidRPr="00AB7212">
        <w:rPr>
          <w:rFonts w:ascii="Century Gothic" w:hAnsi="Century Gothic" w:cs="Arial"/>
          <w:bCs/>
          <w:sz w:val="26"/>
          <w:szCs w:val="26"/>
        </w:rPr>
        <w:t xml:space="preserve">Muy bien, no habiendo más puntos a tratar y siendo las catorce horas con diez minutos del día ocho de enero del </w:t>
      </w:r>
      <w:r w:rsidR="00AB7212" w:rsidRPr="00AB7212">
        <w:rPr>
          <w:rFonts w:ascii="Century Gothic" w:hAnsi="Century Gothic" w:cs="Arial"/>
          <w:bCs/>
          <w:sz w:val="26"/>
          <w:szCs w:val="26"/>
        </w:rPr>
        <w:t>dos mil</w:t>
      </w:r>
      <w:r w:rsidRPr="00AB7212">
        <w:rPr>
          <w:rFonts w:ascii="Century Gothic" w:hAnsi="Century Gothic" w:cs="Arial"/>
          <w:bCs/>
          <w:sz w:val="26"/>
          <w:szCs w:val="26"/>
        </w:rPr>
        <w:t xml:space="preserve"> veintiuno se clausura esta sesión de dictaminarían de la comisión de procesos electorales, por su presencia y atención muchas gracias agradecemos la presencia de todos los representantes de partido y de la consejera lorenza también y de los representantes  del COTAPREP que nos acompañan por primera vez en estas sesiones,  pero que seguramente nos seguirán acompañando en otras que tengan que ver con este tema relacionado con el PREP muchas gracias y nos vemos a la siguiente junta, hasta luego.</w:t>
      </w:r>
      <w:r w:rsidR="00AB7212" w:rsidRPr="00AB7212">
        <w:rPr>
          <w:rFonts w:ascii="Century Gothic" w:hAnsi="Century Gothic" w:cs="Humanst521 BT"/>
          <w:sz w:val="26"/>
          <w:szCs w:val="26"/>
        </w:rPr>
        <w:t>-----------------------------------------------------------------------------------------------------------</w:t>
      </w:r>
      <w:r w:rsidR="00B83EF1">
        <w:rPr>
          <w:rFonts w:ascii="Century Gothic" w:hAnsi="Century Gothic" w:cs="Tahoma"/>
          <w:bCs/>
          <w:sz w:val="26"/>
          <w:szCs w:val="26"/>
        </w:rPr>
        <w:t>---------------------------------------</w:t>
      </w:r>
    </w:p>
    <w:p w14:paraId="1146E357" w14:textId="14D2DCA4" w:rsidR="00714595" w:rsidRPr="00AB7212" w:rsidRDefault="00714595" w:rsidP="00AB7212">
      <w:pPr>
        <w:autoSpaceDE w:val="0"/>
        <w:autoSpaceDN w:val="0"/>
        <w:adjustRightInd w:val="0"/>
        <w:spacing w:line="360" w:lineRule="auto"/>
        <w:jc w:val="both"/>
        <w:rPr>
          <w:rFonts w:ascii="Century Gothic" w:hAnsi="Century Gothic" w:cs="Humanst521 BT"/>
          <w:sz w:val="26"/>
          <w:szCs w:val="26"/>
        </w:rPr>
      </w:pPr>
      <w:r w:rsidRPr="00AB7212">
        <w:rPr>
          <w:rFonts w:ascii="Century Gothic" w:hAnsi="Century Gothic" w:cs="Humanst521 BT"/>
          <w:sz w:val="26"/>
          <w:szCs w:val="26"/>
        </w:rPr>
        <w:t xml:space="preserve">El presente instrumento consta de </w:t>
      </w:r>
      <w:r w:rsidR="00AB7212">
        <w:rPr>
          <w:rFonts w:ascii="Century Gothic" w:hAnsi="Century Gothic" w:cs="Humanst521 BT"/>
          <w:sz w:val="26"/>
          <w:szCs w:val="26"/>
        </w:rPr>
        <w:t>trece</w:t>
      </w:r>
      <w:r w:rsidRPr="00AB7212">
        <w:rPr>
          <w:rFonts w:ascii="Century Gothic" w:hAnsi="Century Gothic" w:cs="Humanst521 BT"/>
          <w:sz w:val="26"/>
          <w:szCs w:val="26"/>
        </w:rPr>
        <w:t xml:space="preserve"> fojas escritas por un solo lado, firmando al margen y al calce para constancia y efectos de la ley correspondiente, por la presidenta y el secretario técnico de la Comisión de Participación Ciudadana y Educación Cívica del Consejo General del Instituto Estatal Electoral de Baja California. -------------------------------------------------------------C o n s t e-----------------------------------------------------------------------------------------------------------------------------------------------------</w:t>
      </w:r>
    </w:p>
    <w:tbl>
      <w:tblPr>
        <w:tblW w:w="9628" w:type="dxa"/>
        <w:tblLayout w:type="fixed"/>
        <w:tblLook w:val="04A0" w:firstRow="1" w:lastRow="0" w:firstColumn="1" w:lastColumn="0" w:noHBand="0" w:noVBand="1"/>
      </w:tblPr>
      <w:tblGrid>
        <w:gridCol w:w="4747"/>
        <w:gridCol w:w="4881"/>
      </w:tblGrid>
      <w:tr w:rsidR="00714595" w:rsidRPr="00AB7212" w14:paraId="6AA7D071" w14:textId="77777777" w:rsidTr="0025437A">
        <w:trPr>
          <w:trHeight w:val="309"/>
        </w:trPr>
        <w:tc>
          <w:tcPr>
            <w:tcW w:w="4747" w:type="dxa"/>
            <w:tcBorders>
              <w:top w:val="nil"/>
              <w:left w:val="nil"/>
              <w:bottom w:val="nil"/>
              <w:right w:val="nil"/>
            </w:tcBorders>
            <w:hideMark/>
          </w:tcPr>
          <w:p w14:paraId="678C2970" w14:textId="77777777" w:rsidR="00714595" w:rsidRPr="00B83EF1" w:rsidRDefault="00714595" w:rsidP="00AB7212">
            <w:pPr>
              <w:autoSpaceDE w:val="0"/>
              <w:autoSpaceDN w:val="0"/>
              <w:adjustRightInd w:val="0"/>
              <w:spacing w:line="360" w:lineRule="auto"/>
              <w:jc w:val="both"/>
              <w:rPr>
                <w:rFonts w:ascii="Century Gothic" w:hAnsi="Century Gothic" w:cs="Humanst521 BT"/>
                <w:b/>
                <w:bCs/>
                <w:sz w:val="26"/>
                <w:szCs w:val="26"/>
              </w:rPr>
            </w:pPr>
          </w:p>
          <w:p w14:paraId="071EADAB" w14:textId="77777777" w:rsidR="00714595" w:rsidRPr="00B83EF1" w:rsidRDefault="00714595"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(RÚBRICA)</w:t>
            </w:r>
          </w:p>
        </w:tc>
        <w:tc>
          <w:tcPr>
            <w:tcW w:w="4881" w:type="dxa"/>
            <w:tcBorders>
              <w:top w:val="nil"/>
              <w:left w:val="nil"/>
              <w:bottom w:val="nil"/>
              <w:right w:val="nil"/>
            </w:tcBorders>
            <w:hideMark/>
          </w:tcPr>
          <w:p w14:paraId="3EF935E3" w14:textId="77777777" w:rsidR="00714595" w:rsidRPr="00B83EF1" w:rsidRDefault="00714595" w:rsidP="00AB7212">
            <w:pPr>
              <w:autoSpaceDE w:val="0"/>
              <w:autoSpaceDN w:val="0"/>
              <w:adjustRightInd w:val="0"/>
              <w:spacing w:line="360" w:lineRule="auto"/>
              <w:jc w:val="center"/>
              <w:rPr>
                <w:rFonts w:ascii="Century Gothic" w:hAnsi="Century Gothic" w:cs="Humanst521 BT"/>
                <w:b/>
                <w:bCs/>
                <w:sz w:val="26"/>
                <w:szCs w:val="26"/>
              </w:rPr>
            </w:pPr>
          </w:p>
          <w:p w14:paraId="79952B37" w14:textId="77777777" w:rsidR="00714595" w:rsidRPr="00B83EF1" w:rsidRDefault="00714595"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(RÚBRICA)</w:t>
            </w:r>
          </w:p>
        </w:tc>
      </w:tr>
      <w:tr w:rsidR="00714595" w:rsidRPr="00AB7212" w14:paraId="18DCA6CB" w14:textId="77777777" w:rsidTr="0025437A">
        <w:trPr>
          <w:trHeight w:val="309"/>
        </w:trPr>
        <w:tc>
          <w:tcPr>
            <w:tcW w:w="4747" w:type="dxa"/>
            <w:tcBorders>
              <w:top w:val="nil"/>
              <w:left w:val="nil"/>
              <w:bottom w:val="nil"/>
              <w:right w:val="nil"/>
            </w:tcBorders>
            <w:hideMark/>
          </w:tcPr>
          <w:p w14:paraId="42F47BCE" w14:textId="6FF93ED9" w:rsidR="00714595" w:rsidRPr="00B83EF1" w:rsidRDefault="00A917C1"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 xml:space="preserve">ING. JORGE ALBERTO ARANDA MIRANDA </w:t>
            </w:r>
          </w:p>
          <w:p w14:paraId="383E783C" w14:textId="7EF4EB62" w:rsidR="00714595" w:rsidRPr="00B83EF1" w:rsidRDefault="00714595"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PRESIDENT</w:t>
            </w:r>
            <w:r w:rsidR="00A917C1" w:rsidRPr="00B83EF1">
              <w:rPr>
                <w:rFonts w:ascii="Century Gothic" w:hAnsi="Century Gothic" w:cs="Humanst521 BT"/>
                <w:b/>
                <w:bCs/>
                <w:sz w:val="26"/>
                <w:szCs w:val="26"/>
              </w:rPr>
              <w:t>E</w:t>
            </w:r>
            <w:r w:rsidRPr="00B83EF1">
              <w:rPr>
                <w:rFonts w:ascii="Century Gothic" w:hAnsi="Century Gothic" w:cs="Humanst521 BT"/>
                <w:b/>
                <w:bCs/>
                <w:sz w:val="26"/>
                <w:szCs w:val="26"/>
              </w:rPr>
              <w:t xml:space="preserve"> DE LA COMISIÓN</w:t>
            </w:r>
          </w:p>
        </w:tc>
        <w:tc>
          <w:tcPr>
            <w:tcW w:w="4881" w:type="dxa"/>
            <w:tcBorders>
              <w:top w:val="nil"/>
              <w:left w:val="nil"/>
              <w:bottom w:val="nil"/>
              <w:right w:val="nil"/>
            </w:tcBorders>
            <w:hideMark/>
          </w:tcPr>
          <w:p w14:paraId="4F976CF0" w14:textId="323680D5" w:rsidR="00714595" w:rsidRPr="00B83EF1" w:rsidRDefault="00A917C1"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 xml:space="preserve">ING. </w:t>
            </w:r>
            <w:r w:rsidR="00714595" w:rsidRPr="00B83EF1">
              <w:rPr>
                <w:rFonts w:ascii="Century Gothic" w:hAnsi="Century Gothic" w:cs="Humanst521 BT"/>
                <w:b/>
                <w:bCs/>
                <w:sz w:val="26"/>
                <w:szCs w:val="26"/>
              </w:rPr>
              <w:t>L</w:t>
            </w:r>
            <w:r w:rsidRPr="00B83EF1">
              <w:rPr>
                <w:rFonts w:ascii="Century Gothic" w:hAnsi="Century Gothic" w:cs="Humanst521 BT"/>
                <w:b/>
                <w:bCs/>
                <w:sz w:val="26"/>
                <w:szCs w:val="26"/>
              </w:rPr>
              <w:t>UIS ALFONSO TREVIÑO CUEVAS</w:t>
            </w:r>
          </w:p>
          <w:p w14:paraId="7F3B168A" w14:textId="138E40F2" w:rsidR="00714595" w:rsidRPr="00B83EF1" w:rsidRDefault="00714595" w:rsidP="00AB7212">
            <w:pPr>
              <w:autoSpaceDE w:val="0"/>
              <w:autoSpaceDN w:val="0"/>
              <w:adjustRightInd w:val="0"/>
              <w:spacing w:line="360" w:lineRule="auto"/>
              <w:jc w:val="center"/>
              <w:rPr>
                <w:rFonts w:ascii="Century Gothic" w:hAnsi="Century Gothic" w:cs="Humanst521 BT"/>
                <w:b/>
                <w:bCs/>
                <w:sz w:val="26"/>
                <w:szCs w:val="26"/>
              </w:rPr>
            </w:pPr>
            <w:r w:rsidRPr="00B83EF1">
              <w:rPr>
                <w:rFonts w:ascii="Century Gothic" w:hAnsi="Century Gothic" w:cs="Humanst521 BT"/>
                <w:b/>
                <w:bCs/>
                <w:sz w:val="26"/>
                <w:szCs w:val="26"/>
              </w:rPr>
              <w:t>SECRETARI</w:t>
            </w:r>
            <w:r w:rsidR="00A917C1" w:rsidRPr="00B83EF1">
              <w:rPr>
                <w:rFonts w:ascii="Century Gothic" w:hAnsi="Century Gothic" w:cs="Humanst521 BT"/>
                <w:b/>
                <w:bCs/>
                <w:sz w:val="26"/>
                <w:szCs w:val="26"/>
              </w:rPr>
              <w:t>O</w:t>
            </w:r>
            <w:r w:rsidRPr="00B83EF1">
              <w:rPr>
                <w:rFonts w:ascii="Century Gothic" w:hAnsi="Century Gothic" w:cs="Humanst521 BT"/>
                <w:b/>
                <w:bCs/>
                <w:sz w:val="26"/>
                <w:szCs w:val="26"/>
              </w:rPr>
              <w:t xml:space="preserve"> TÉCNIC</w:t>
            </w:r>
            <w:r w:rsidR="00A917C1" w:rsidRPr="00B83EF1">
              <w:rPr>
                <w:rFonts w:ascii="Century Gothic" w:hAnsi="Century Gothic" w:cs="Humanst521 BT"/>
                <w:b/>
                <w:bCs/>
                <w:sz w:val="26"/>
                <w:szCs w:val="26"/>
              </w:rPr>
              <w:t>O</w:t>
            </w:r>
            <w:r w:rsidRPr="00B83EF1">
              <w:rPr>
                <w:rFonts w:ascii="Century Gothic" w:hAnsi="Century Gothic" w:cs="Humanst521 BT"/>
                <w:b/>
                <w:bCs/>
                <w:sz w:val="26"/>
                <w:szCs w:val="26"/>
              </w:rPr>
              <w:t xml:space="preserve"> DE LA COMISIÓN</w:t>
            </w:r>
          </w:p>
        </w:tc>
      </w:tr>
    </w:tbl>
    <w:p w14:paraId="63F77A8F" w14:textId="77777777" w:rsidR="00714595" w:rsidRPr="00AB7212" w:rsidRDefault="00714595" w:rsidP="00AB7212">
      <w:pPr>
        <w:autoSpaceDE w:val="0"/>
        <w:autoSpaceDN w:val="0"/>
        <w:adjustRightInd w:val="0"/>
        <w:spacing w:line="360" w:lineRule="auto"/>
        <w:jc w:val="both"/>
        <w:rPr>
          <w:rFonts w:ascii="Century Gothic" w:hAnsi="Century Gothic" w:cs="Humanst521 BT"/>
          <w:sz w:val="26"/>
          <w:szCs w:val="26"/>
        </w:rPr>
      </w:pPr>
    </w:p>
    <w:p w14:paraId="37537E7C" w14:textId="7929485B" w:rsidR="0082320F" w:rsidRPr="00AB7212" w:rsidRDefault="0082320F" w:rsidP="00AB7212">
      <w:pPr>
        <w:spacing w:line="360" w:lineRule="auto"/>
        <w:jc w:val="both"/>
        <w:rPr>
          <w:rFonts w:ascii="Century Gothic" w:hAnsi="Century Gothic" w:cs="Humanst521 BT"/>
          <w:sz w:val="26"/>
          <w:szCs w:val="26"/>
        </w:rPr>
      </w:pPr>
    </w:p>
    <w:sectPr w:rsidR="0082320F" w:rsidRPr="00AB7212"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D5B8" w14:textId="77777777" w:rsidR="00AC4EDA" w:rsidRDefault="00AC4EDA" w:rsidP="005A2C49">
      <w:r>
        <w:separator/>
      </w:r>
    </w:p>
  </w:endnote>
  <w:endnote w:type="continuationSeparator" w:id="0">
    <w:p w14:paraId="207FC56E" w14:textId="77777777" w:rsidR="00AC4EDA" w:rsidRDefault="00AC4EDA"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6"/>
        <w:szCs w:val="26"/>
      </w:rPr>
      <w:id w:val="1558042528"/>
      <w:docPartObj>
        <w:docPartGallery w:val="Page Numbers (Bottom of Page)"/>
        <w:docPartUnique/>
      </w:docPartObj>
    </w:sdtPr>
    <w:sdtEndPr/>
    <w:sdtContent>
      <w:p w14:paraId="2D1CBCCA" w14:textId="77777777" w:rsidR="0025437A" w:rsidRPr="002764B0" w:rsidRDefault="0025437A">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25437A" w:rsidRPr="002764B0" w:rsidRDefault="00AC4EDA">
        <w:pPr>
          <w:pStyle w:val="Piedepgina"/>
          <w:jc w:val="right"/>
          <w:rPr>
            <w:rFonts w:ascii="Century Gothic" w:hAnsi="Century Gothic"/>
            <w:sz w:val="26"/>
            <w:szCs w:val="26"/>
          </w:rPr>
        </w:pPr>
      </w:p>
    </w:sdtContent>
  </w:sdt>
  <w:p w14:paraId="46A11C49" w14:textId="77777777" w:rsidR="0025437A" w:rsidRPr="002764B0" w:rsidRDefault="0025437A">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DBDF" w14:textId="77777777" w:rsidR="00AC4EDA" w:rsidRDefault="00AC4EDA" w:rsidP="005A2C49">
      <w:r>
        <w:separator/>
      </w:r>
    </w:p>
  </w:footnote>
  <w:footnote w:type="continuationSeparator" w:id="0">
    <w:p w14:paraId="490FB3E7" w14:textId="77777777" w:rsidR="00AC4EDA" w:rsidRDefault="00AC4EDA"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1863" w14:textId="77777777" w:rsidR="0025437A" w:rsidRPr="002764B0" w:rsidRDefault="0025437A"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25437A" w:rsidRPr="002764B0" w:rsidRDefault="0025437A"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7B3F"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" strokecolor="#7030a0" strokeweight="2.25pt">
              <w10:wrap anchorx="margin"/>
            </v:shape>
          </w:pict>
        </mc:Fallback>
      </mc:AlternateContent>
    </w:r>
  </w:p>
  <w:p w14:paraId="32ACF220" w14:textId="77777777" w:rsidR="0025437A" w:rsidRPr="002764B0" w:rsidRDefault="0025437A" w:rsidP="00AA62D3">
    <w:pPr>
      <w:spacing w:line="288" w:lineRule="auto"/>
      <w:ind w:left="-993"/>
      <w:jc w:val="right"/>
      <w:rPr>
        <w:rFonts w:ascii="Century Gothic" w:hAnsi="Century Gothic"/>
        <w:b/>
        <w:bCs/>
        <w:sz w:val="16"/>
        <w:szCs w:val="16"/>
      </w:rPr>
    </w:pPr>
  </w:p>
  <w:p w14:paraId="2FD180A1" w14:textId="161809B8" w:rsidR="0025437A" w:rsidRPr="002764B0" w:rsidRDefault="0025437A"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EDA">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e P</w:t>
    </w:r>
    <w:r>
      <w:rPr>
        <w:rFonts w:ascii="Century Gothic" w:hAnsi="Century Gothic"/>
        <w:b/>
        <w:bCs/>
      </w:rPr>
      <w:t xml:space="preserve">roceso Electorales </w:t>
    </w:r>
  </w:p>
  <w:p w14:paraId="13407383" w14:textId="7FE00B96" w:rsidR="0025437A" w:rsidRDefault="0025437A"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w:t>
    </w:r>
    <w:r w:rsidRPr="002406F5">
      <w:rPr>
        <w:rFonts w:ascii="Century Gothic" w:hAnsi="Century Gothic"/>
        <w:b/>
        <w:bCs/>
      </w:rPr>
      <w:t xml:space="preserve">Dictaminación. </w:t>
    </w:r>
    <w:r>
      <w:rPr>
        <w:rFonts w:ascii="Century Gothic" w:hAnsi="Century Gothic"/>
        <w:b/>
        <w:bCs/>
      </w:rPr>
      <w:t>08</w:t>
    </w:r>
    <w:r w:rsidRPr="002406F5">
      <w:rPr>
        <w:rFonts w:ascii="Century Gothic" w:hAnsi="Century Gothic"/>
        <w:b/>
        <w:bCs/>
      </w:rPr>
      <w:t>-</w:t>
    </w:r>
    <w:r>
      <w:rPr>
        <w:rFonts w:ascii="Century Gothic" w:hAnsi="Century Gothic"/>
        <w:b/>
        <w:bCs/>
      </w:rPr>
      <w:t>enero</w:t>
    </w:r>
    <w:r w:rsidRPr="002406F5">
      <w:rPr>
        <w:rFonts w:ascii="Century Gothic" w:hAnsi="Century Gothic"/>
        <w:b/>
        <w:bCs/>
      </w:rPr>
      <w:t>-2021.</w:t>
    </w:r>
  </w:p>
  <w:p w14:paraId="2A9C25F5" w14:textId="77777777" w:rsidR="0025437A" w:rsidRPr="002764B0" w:rsidRDefault="0025437A"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172F"/>
    <w:rsid w:val="00022657"/>
    <w:rsid w:val="0002294A"/>
    <w:rsid w:val="00023053"/>
    <w:rsid w:val="0002331F"/>
    <w:rsid w:val="00023743"/>
    <w:rsid w:val="00024133"/>
    <w:rsid w:val="000242AA"/>
    <w:rsid w:val="0002445D"/>
    <w:rsid w:val="00024E21"/>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465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29B0"/>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803"/>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3EFA"/>
    <w:rsid w:val="000D5661"/>
    <w:rsid w:val="000D65CB"/>
    <w:rsid w:val="000D6635"/>
    <w:rsid w:val="000D6ABF"/>
    <w:rsid w:val="000D7529"/>
    <w:rsid w:val="000E0585"/>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3AEE"/>
    <w:rsid w:val="000F3FFD"/>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D63"/>
    <w:rsid w:val="00105FC2"/>
    <w:rsid w:val="00105FEA"/>
    <w:rsid w:val="001069F5"/>
    <w:rsid w:val="00107B7F"/>
    <w:rsid w:val="00107C01"/>
    <w:rsid w:val="00107F31"/>
    <w:rsid w:val="0011079B"/>
    <w:rsid w:val="001107D7"/>
    <w:rsid w:val="00110921"/>
    <w:rsid w:val="00111AC4"/>
    <w:rsid w:val="00111FD9"/>
    <w:rsid w:val="001126ED"/>
    <w:rsid w:val="001128FC"/>
    <w:rsid w:val="00112F13"/>
    <w:rsid w:val="0011436D"/>
    <w:rsid w:val="0011540B"/>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705"/>
    <w:rsid w:val="001349F3"/>
    <w:rsid w:val="00134A13"/>
    <w:rsid w:val="0013786D"/>
    <w:rsid w:val="00137D55"/>
    <w:rsid w:val="00140137"/>
    <w:rsid w:val="00140E94"/>
    <w:rsid w:val="001414AB"/>
    <w:rsid w:val="001428B7"/>
    <w:rsid w:val="00142C44"/>
    <w:rsid w:val="00142E1E"/>
    <w:rsid w:val="00142EBF"/>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B4D"/>
    <w:rsid w:val="001536ED"/>
    <w:rsid w:val="00153994"/>
    <w:rsid w:val="00154758"/>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289C"/>
    <w:rsid w:val="0019369D"/>
    <w:rsid w:val="00193E60"/>
    <w:rsid w:val="00194238"/>
    <w:rsid w:val="00194269"/>
    <w:rsid w:val="001947A2"/>
    <w:rsid w:val="00195873"/>
    <w:rsid w:val="00195FC6"/>
    <w:rsid w:val="0019612B"/>
    <w:rsid w:val="001970A1"/>
    <w:rsid w:val="001975C8"/>
    <w:rsid w:val="00197977"/>
    <w:rsid w:val="001A122E"/>
    <w:rsid w:val="001A13AB"/>
    <w:rsid w:val="001A1605"/>
    <w:rsid w:val="001A296F"/>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CE"/>
    <w:rsid w:val="001E3EF4"/>
    <w:rsid w:val="001E4A14"/>
    <w:rsid w:val="001E5921"/>
    <w:rsid w:val="001E5C0A"/>
    <w:rsid w:val="001E5CB0"/>
    <w:rsid w:val="001E5E7D"/>
    <w:rsid w:val="001E67C5"/>
    <w:rsid w:val="001E6C4E"/>
    <w:rsid w:val="001E7FE7"/>
    <w:rsid w:val="001F0221"/>
    <w:rsid w:val="001F059F"/>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9DD"/>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381"/>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5868"/>
    <w:rsid w:val="002259F1"/>
    <w:rsid w:val="00225A51"/>
    <w:rsid w:val="00225C66"/>
    <w:rsid w:val="00225C6E"/>
    <w:rsid w:val="0022692E"/>
    <w:rsid w:val="00227BFE"/>
    <w:rsid w:val="00227D89"/>
    <w:rsid w:val="00230184"/>
    <w:rsid w:val="00231147"/>
    <w:rsid w:val="00232576"/>
    <w:rsid w:val="00232906"/>
    <w:rsid w:val="00232CCA"/>
    <w:rsid w:val="0023420C"/>
    <w:rsid w:val="00236356"/>
    <w:rsid w:val="00236456"/>
    <w:rsid w:val="00236640"/>
    <w:rsid w:val="002377D2"/>
    <w:rsid w:val="00237A54"/>
    <w:rsid w:val="00240676"/>
    <w:rsid w:val="002406F5"/>
    <w:rsid w:val="00240B4F"/>
    <w:rsid w:val="00240ECC"/>
    <w:rsid w:val="0024187E"/>
    <w:rsid w:val="00241AC4"/>
    <w:rsid w:val="00242158"/>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37A"/>
    <w:rsid w:val="00254AD5"/>
    <w:rsid w:val="00256CB1"/>
    <w:rsid w:val="00256D48"/>
    <w:rsid w:val="002575AE"/>
    <w:rsid w:val="00257D55"/>
    <w:rsid w:val="002600B6"/>
    <w:rsid w:val="002602B9"/>
    <w:rsid w:val="00260CB6"/>
    <w:rsid w:val="00261219"/>
    <w:rsid w:val="002613E6"/>
    <w:rsid w:val="00263304"/>
    <w:rsid w:val="00263986"/>
    <w:rsid w:val="002648EC"/>
    <w:rsid w:val="002664AA"/>
    <w:rsid w:val="00266C05"/>
    <w:rsid w:val="00270DCE"/>
    <w:rsid w:val="0027131E"/>
    <w:rsid w:val="0027140D"/>
    <w:rsid w:val="00271B3C"/>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760F"/>
    <w:rsid w:val="002C0415"/>
    <w:rsid w:val="002C1F1F"/>
    <w:rsid w:val="002C1F8E"/>
    <w:rsid w:val="002C26A9"/>
    <w:rsid w:val="002C2CD4"/>
    <w:rsid w:val="002C34BA"/>
    <w:rsid w:val="002C4252"/>
    <w:rsid w:val="002C45F9"/>
    <w:rsid w:val="002C5F3F"/>
    <w:rsid w:val="002C74AD"/>
    <w:rsid w:val="002D0BAE"/>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412"/>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59F3"/>
    <w:rsid w:val="003163D3"/>
    <w:rsid w:val="00316E25"/>
    <w:rsid w:val="0031717F"/>
    <w:rsid w:val="003175B1"/>
    <w:rsid w:val="003175CD"/>
    <w:rsid w:val="00317873"/>
    <w:rsid w:val="00317AF5"/>
    <w:rsid w:val="00320BF7"/>
    <w:rsid w:val="00320CBE"/>
    <w:rsid w:val="003214D7"/>
    <w:rsid w:val="0032171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8D5"/>
    <w:rsid w:val="00357AB7"/>
    <w:rsid w:val="00361033"/>
    <w:rsid w:val="003618F7"/>
    <w:rsid w:val="00361A92"/>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244F"/>
    <w:rsid w:val="003734E2"/>
    <w:rsid w:val="00373734"/>
    <w:rsid w:val="00373BC3"/>
    <w:rsid w:val="0037401E"/>
    <w:rsid w:val="00374046"/>
    <w:rsid w:val="003740A7"/>
    <w:rsid w:val="0037433C"/>
    <w:rsid w:val="00374458"/>
    <w:rsid w:val="00375271"/>
    <w:rsid w:val="00375E18"/>
    <w:rsid w:val="00375FA9"/>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6108"/>
    <w:rsid w:val="003C7318"/>
    <w:rsid w:val="003D016E"/>
    <w:rsid w:val="003D0862"/>
    <w:rsid w:val="003D092E"/>
    <w:rsid w:val="003D0B4E"/>
    <w:rsid w:val="003D12BB"/>
    <w:rsid w:val="003D15B2"/>
    <w:rsid w:val="003D1622"/>
    <w:rsid w:val="003D187A"/>
    <w:rsid w:val="003D197D"/>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9F5"/>
    <w:rsid w:val="003F308A"/>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B67"/>
    <w:rsid w:val="00412EBB"/>
    <w:rsid w:val="00413A25"/>
    <w:rsid w:val="00414321"/>
    <w:rsid w:val="00415A0D"/>
    <w:rsid w:val="00416C0F"/>
    <w:rsid w:val="00417A29"/>
    <w:rsid w:val="00420750"/>
    <w:rsid w:val="00420F98"/>
    <w:rsid w:val="00422946"/>
    <w:rsid w:val="00422DB3"/>
    <w:rsid w:val="004239DC"/>
    <w:rsid w:val="00423F55"/>
    <w:rsid w:val="004251AE"/>
    <w:rsid w:val="004252A1"/>
    <w:rsid w:val="004263F1"/>
    <w:rsid w:val="00427F7C"/>
    <w:rsid w:val="00430D4F"/>
    <w:rsid w:val="00430E04"/>
    <w:rsid w:val="004310CC"/>
    <w:rsid w:val="00431291"/>
    <w:rsid w:val="004324A2"/>
    <w:rsid w:val="004328E8"/>
    <w:rsid w:val="00434991"/>
    <w:rsid w:val="00436694"/>
    <w:rsid w:val="004414FE"/>
    <w:rsid w:val="0044151D"/>
    <w:rsid w:val="004419F7"/>
    <w:rsid w:val="004421AE"/>
    <w:rsid w:val="00442C11"/>
    <w:rsid w:val="00443D40"/>
    <w:rsid w:val="00444AC3"/>
    <w:rsid w:val="00444B1D"/>
    <w:rsid w:val="00444D5B"/>
    <w:rsid w:val="004461AA"/>
    <w:rsid w:val="0044658C"/>
    <w:rsid w:val="0045021D"/>
    <w:rsid w:val="0045030E"/>
    <w:rsid w:val="004505CB"/>
    <w:rsid w:val="00451AE7"/>
    <w:rsid w:val="00452DEE"/>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AD9"/>
    <w:rsid w:val="00465BE8"/>
    <w:rsid w:val="00466A05"/>
    <w:rsid w:val="00466D1B"/>
    <w:rsid w:val="0046724C"/>
    <w:rsid w:val="0046784C"/>
    <w:rsid w:val="00467DFD"/>
    <w:rsid w:val="004703CE"/>
    <w:rsid w:val="0047052B"/>
    <w:rsid w:val="0047174E"/>
    <w:rsid w:val="004725E2"/>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4D"/>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7E4"/>
    <w:rsid w:val="004C5B15"/>
    <w:rsid w:val="004D0BEC"/>
    <w:rsid w:val="004D1B8F"/>
    <w:rsid w:val="004D1C32"/>
    <w:rsid w:val="004D23C7"/>
    <w:rsid w:val="004D24B8"/>
    <w:rsid w:val="004D2A1A"/>
    <w:rsid w:val="004D348D"/>
    <w:rsid w:val="004D3891"/>
    <w:rsid w:val="004D582E"/>
    <w:rsid w:val="004D5FB1"/>
    <w:rsid w:val="004D6126"/>
    <w:rsid w:val="004D631C"/>
    <w:rsid w:val="004D6552"/>
    <w:rsid w:val="004D710F"/>
    <w:rsid w:val="004D7337"/>
    <w:rsid w:val="004D75F3"/>
    <w:rsid w:val="004D76BA"/>
    <w:rsid w:val="004D7C78"/>
    <w:rsid w:val="004E0714"/>
    <w:rsid w:val="004E0AE5"/>
    <w:rsid w:val="004E0E88"/>
    <w:rsid w:val="004E2014"/>
    <w:rsid w:val="004E29EA"/>
    <w:rsid w:val="004E30FB"/>
    <w:rsid w:val="004E3561"/>
    <w:rsid w:val="004E3B76"/>
    <w:rsid w:val="004E441E"/>
    <w:rsid w:val="004E6148"/>
    <w:rsid w:val="004E672F"/>
    <w:rsid w:val="004E691C"/>
    <w:rsid w:val="004E7092"/>
    <w:rsid w:val="004E7660"/>
    <w:rsid w:val="004E784E"/>
    <w:rsid w:val="004E7F33"/>
    <w:rsid w:val="004F0C61"/>
    <w:rsid w:val="004F2177"/>
    <w:rsid w:val="004F24F7"/>
    <w:rsid w:val="004F2628"/>
    <w:rsid w:val="004F357E"/>
    <w:rsid w:val="004F38BE"/>
    <w:rsid w:val="004F3B75"/>
    <w:rsid w:val="004F40F9"/>
    <w:rsid w:val="004F4163"/>
    <w:rsid w:val="004F48D8"/>
    <w:rsid w:val="004F4C1B"/>
    <w:rsid w:val="004F5A98"/>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92A"/>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482"/>
    <w:rsid w:val="00530C39"/>
    <w:rsid w:val="005328BA"/>
    <w:rsid w:val="00533023"/>
    <w:rsid w:val="0053318B"/>
    <w:rsid w:val="00533A7D"/>
    <w:rsid w:val="0053478E"/>
    <w:rsid w:val="00535B30"/>
    <w:rsid w:val="0053600C"/>
    <w:rsid w:val="00536BF7"/>
    <w:rsid w:val="00540853"/>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57E8B"/>
    <w:rsid w:val="00557EB1"/>
    <w:rsid w:val="00560CEA"/>
    <w:rsid w:val="005615D5"/>
    <w:rsid w:val="005619B4"/>
    <w:rsid w:val="00564569"/>
    <w:rsid w:val="0056531D"/>
    <w:rsid w:val="00565711"/>
    <w:rsid w:val="00566A3D"/>
    <w:rsid w:val="00567170"/>
    <w:rsid w:val="00567A44"/>
    <w:rsid w:val="00567BFF"/>
    <w:rsid w:val="0057012B"/>
    <w:rsid w:val="005703FE"/>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309C"/>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B1B"/>
    <w:rsid w:val="00601D8C"/>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4DCA"/>
    <w:rsid w:val="00615509"/>
    <w:rsid w:val="00615D4B"/>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6819"/>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892"/>
    <w:rsid w:val="006B1E82"/>
    <w:rsid w:val="006B207C"/>
    <w:rsid w:val="006B22C0"/>
    <w:rsid w:val="006B4A8D"/>
    <w:rsid w:val="006B4CFC"/>
    <w:rsid w:val="006B5158"/>
    <w:rsid w:val="006B52AC"/>
    <w:rsid w:val="006B5B5D"/>
    <w:rsid w:val="006B6912"/>
    <w:rsid w:val="006C0523"/>
    <w:rsid w:val="006C0669"/>
    <w:rsid w:val="006C08DA"/>
    <w:rsid w:val="006C18BE"/>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595"/>
    <w:rsid w:val="00714ECE"/>
    <w:rsid w:val="00715A8E"/>
    <w:rsid w:val="00716D4E"/>
    <w:rsid w:val="00717638"/>
    <w:rsid w:val="00717686"/>
    <w:rsid w:val="007176E0"/>
    <w:rsid w:val="0071790D"/>
    <w:rsid w:val="00720816"/>
    <w:rsid w:val="00720ADD"/>
    <w:rsid w:val="00720BCA"/>
    <w:rsid w:val="00721553"/>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DCE"/>
    <w:rsid w:val="007E55D8"/>
    <w:rsid w:val="007E6867"/>
    <w:rsid w:val="007F1C91"/>
    <w:rsid w:val="007F1CF7"/>
    <w:rsid w:val="007F21DE"/>
    <w:rsid w:val="007F2919"/>
    <w:rsid w:val="007F40C2"/>
    <w:rsid w:val="007F43DE"/>
    <w:rsid w:val="007F4F22"/>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4F3"/>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4EAD"/>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6AD"/>
    <w:rsid w:val="00863E08"/>
    <w:rsid w:val="00864DD5"/>
    <w:rsid w:val="008656A3"/>
    <w:rsid w:val="008660FB"/>
    <w:rsid w:val="008664FB"/>
    <w:rsid w:val="008665CD"/>
    <w:rsid w:val="008673E1"/>
    <w:rsid w:val="00867894"/>
    <w:rsid w:val="00867AC9"/>
    <w:rsid w:val="008707A0"/>
    <w:rsid w:val="00870EFF"/>
    <w:rsid w:val="00872CE1"/>
    <w:rsid w:val="00873395"/>
    <w:rsid w:val="00873872"/>
    <w:rsid w:val="008751B0"/>
    <w:rsid w:val="008755B5"/>
    <w:rsid w:val="008761A9"/>
    <w:rsid w:val="00876450"/>
    <w:rsid w:val="0087659C"/>
    <w:rsid w:val="008771DC"/>
    <w:rsid w:val="0087757D"/>
    <w:rsid w:val="00877725"/>
    <w:rsid w:val="00877AE9"/>
    <w:rsid w:val="008803AF"/>
    <w:rsid w:val="00880B5E"/>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41A5"/>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7D0F"/>
    <w:rsid w:val="008B06AB"/>
    <w:rsid w:val="008B0763"/>
    <w:rsid w:val="008B13EE"/>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5D54"/>
    <w:rsid w:val="008C6194"/>
    <w:rsid w:val="008C61E9"/>
    <w:rsid w:val="008C6685"/>
    <w:rsid w:val="008C702B"/>
    <w:rsid w:val="008C70E5"/>
    <w:rsid w:val="008C73FF"/>
    <w:rsid w:val="008C75B4"/>
    <w:rsid w:val="008C7660"/>
    <w:rsid w:val="008C78E0"/>
    <w:rsid w:val="008C79CD"/>
    <w:rsid w:val="008C7F5E"/>
    <w:rsid w:val="008D00AE"/>
    <w:rsid w:val="008D0591"/>
    <w:rsid w:val="008D05A2"/>
    <w:rsid w:val="008D0DD7"/>
    <w:rsid w:val="008D10F1"/>
    <w:rsid w:val="008D1418"/>
    <w:rsid w:val="008D1EC7"/>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67FB"/>
    <w:rsid w:val="008F77CC"/>
    <w:rsid w:val="00900EEC"/>
    <w:rsid w:val="00903A00"/>
    <w:rsid w:val="0090437A"/>
    <w:rsid w:val="009047CC"/>
    <w:rsid w:val="00904AA0"/>
    <w:rsid w:val="009067C7"/>
    <w:rsid w:val="00906F21"/>
    <w:rsid w:val="009077E8"/>
    <w:rsid w:val="00907BD8"/>
    <w:rsid w:val="00907E65"/>
    <w:rsid w:val="0091101F"/>
    <w:rsid w:val="0091192B"/>
    <w:rsid w:val="00911DFA"/>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7E6"/>
    <w:rsid w:val="00933CBA"/>
    <w:rsid w:val="009341D5"/>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0F33"/>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57B"/>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A92"/>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3C6C"/>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0BD"/>
    <w:rsid w:val="009F517E"/>
    <w:rsid w:val="009F7C4F"/>
    <w:rsid w:val="009F7EB8"/>
    <w:rsid w:val="00A0005E"/>
    <w:rsid w:val="00A00595"/>
    <w:rsid w:val="00A008FB"/>
    <w:rsid w:val="00A01A64"/>
    <w:rsid w:val="00A01CF4"/>
    <w:rsid w:val="00A01DE1"/>
    <w:rsid w:val="00A01EE9"/>
    <w:rsid w:val="00A026F4"/>
    <w:rsid w:val="00A02A13"/>
    <w:rsid w:val="00A03572"/>
    <w:rsid w:val="00A03980"/>
    <w:rsid w:val="00A03BF4"/>
    <w:rsid w:val="00A042A5"/>
    <w:rsid w:val="00A05E6D"/>
    <w:rsid w:val="00A07810"/>
    <w:rsid w:val="00A07C18"/>
    <w:rsid w:val="00A07F50"/>
    <w:rsid w:val="00A10BC4"/>
    <w:rsid w:val="00A122E2"/>
    <w:rsid w:val="00A14914"/>
    <w:rsid w:val="00A15D1B"/>
    <w:rsid w:val="00A15F05"/>
    <w:rsid w:val="00A1602F"/>
    <w:rsid w:val="00A160AC"/>
    <w:rsid w:val="00A16DEC"/>
    <w:rsid w:val="00A17696"/>
    <w:rsid w:val="00A17832"/>
    <w:rsid w:val="00A17E8A"/>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A21"/>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5BE"/>
    <w:rsid w:val="00A52972"/>
    <w:rsid w:val="00A52E1B"/>
    <w:rsid w:val="00A532A6"/>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CA6"/>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7FB"/>
    <w:rsid w:val="00A84CC1"/>
    <w:rsid w:val="00A84CE0"/>
    <w:rsid w:val="00A85CA7"/>
    <w:rsid w:val="00A85EF4"/>
    <w:rsid w:val="00A86462"/>
    <w:rsid w:val="00A86D59"/>
    <w:rsid w:val="00A870E7"/>
    <w:rsid w:val="00A87149"/>
    <w:rsid w:val="00A873B3"/>
    <w:rsid w:val="00A8744F"/>
    <w:rsid w:val="00A909E5"/>
    <w:rsid w:val="00A90C9F"/>
    <w:rsid w:val="00A917C1"/>
    <w:rsid w:val="00A931C2"/>
    <w:rsid w:val="00A932DE"/>
    <w:rsid w:val="00A93652"/>
    <w:rsid w:val="00A93C28"/>
    <w:rsid w:val="00A93CC9"/>
    <w:rsid w:val="00A94145"/>
    <w:rsid w:val="00A94218"/>
    <w:rsid w:val="00A949C4"/>
    <w:rsid w:val="00A95B48"/>
    <w:rsid w:val="00A975AE"/>
    <w:rsid w:val="00AA02FF"/>
    <w:rsid w:val="00AA1332"/>
    <w:rsid w:val="00AA26A4"/>
    <w:rsid w:val="00AA355A"/>
    <w:rsid w:val="00AA39AC"/>
    <w:rsid w:val="00AA4991"/>
    <w:rsid w:val="00AA53AB"/>
    <w:rsid w:val="00AA55D8"/>
    <w:rsid w:val="00AA62D3"/>
    <w:rsid w:val="00AA6860"/>
    <w:rsid w:val="00AA68E5"/>
    <w:rsid w:val="00AB250A"/>
    <w:rsid w:val="00AB2D56"/>
    <w:rsid w:val="00AB353D"/>
    <w:rsid w:val="00AB3932"/>
    <w:rsid w:val="00AB511F"/>
    <w:rsid w:val="00AB52D3"/>
    <w:rsid w:val="00AB6031"/>
    <w:rsid w:val="00AB7212"/>
    <w:rsid w:val="00AB7A83"/>
    <w:rsid w:val="00AC0893"/>
    <w:rsid w:val="00AC0DBF"/>
    <w:rsid w:val="00AC1429"/>
    <w:rsid w:val="00AC3BF4"/>
    <w:rsid w:val="00AC4EDA"/>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5346"/>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1C9"/>
    <w:rsid w:val="00AF6240"/>
    <w:rsid w:val="00AF7B25"/>
    <w:rsid w:val="00AF7D46"/>
    <w:rsid w:val="00B0042E"/>
    <w:rsid w:val="00B00F8B"/>
    <w:rsid w:val="00B015A5"/>
    <w:rsid w:val="00B0297A"/>
    <w:rsid w:val="00B03A6B"/>
    <w:rsid w:val="00B0456D"/>
    <w:rsid w:val="00B05F76"/>
    <w:rsid w:val="00B0705A"/>
    <w:rsid w:val="00B107E0"/>
    <w:rsid w:val="00B10AFA"/>
    <w:rsid w:val="00B122C5"/>
    <w:rsid w:val="00B1270E"/>
    <w:rsid w:val="00B12DD4"/>
    <w:rsid w:val="00B13322"/>
    <w:rsid w:val="00B1436E"/>
    <w:rsid w:val="00B146CB"/>
    <w:rsid w:val="00B150C0"/>
    <w:rsid w:val="00B1585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3844"/>
    <w:rsid w:val="00B553AC"/>
    <w:rsid w:val="00B553DF"/>
    <w:rsid w:val="00B56653"/>
    <w:rsid w:val="00B57E20"/>
    <w:rsid w:val="00B60072"/>
    <w:rsid w:val="00B60E42"/>
    <w:rsid w:val="00B62877"/>
    <w:rsid w:val="00B62C47"/>
    <w:rsid w:val="00B6316B"/>
    <w:rsid w:val="00B6685F"/>
    <w:rsid w:val="00B66EDB"/>
    <w:rsid w:val="00B6719F"/>
    <w:rsid w:val="00B70068"/>
    <w:rsid w:val="00B70AB5"/>
    <w:rsid w:val="00B7267F"/>
    <w:rsid w:val="00B72EBD"/>
    <w:rsid w:val="00B73034"/>
    <w:rsid w:val="00B73899"/>
    <w:rsid w:val="00B744FD"/>
    <w:rsid w:val="00B747CD"/>
    <w:rsid w:val="00B74ECC"/>
    <w:rsid w:val="00B74FC1"/>
    <w:rsid w:val="00B75102"/>
    <w:rsid w:val="00B774C6"/>
    <w:rsid w:val="00B77733"/>
    <w:rsid w:val="00B77840"/>
    <w:rsid w:val="00B800F8"/>
    <w:rsid w:val="00B8088B"/>
    <w:rsid w:val="00B83EF1"/>
    <w:rsid w:val="00B84CFC"/>
    <w:rsid w:val="00B85413"/>
    <w:rsid w:val="00B8571A"/>
    <w:rsid w:val="00B85843"/>
    <w:rsid w:val="00B85C13"/>
    <w:rsid w:val="00B86D41"/>
    <w:rsid w:val="00B86D4B"/>
    <w:rsid w:val="00B87477"/>
    <w:rsid w:val="00B90EB4"/>
    <w:rsid w:val="00B910CB"/>
    <w:rsid w:val="00B927DD"/>
    <w:rsid w:val="00B928CE"/>
    <w:rsid w:val="00B930AB"/>
    <w:rsid w:val="00B933E0"/>
    <w:rsid w:val="00B9406C"/>
    <w:rsid w:val="00B94CF1"/>
    <w:rsid w:val="00B94E36"/>
    <w:rsid w:val="00B951AC"/>
    <w:rsid w:val="00B952C0"/>
    <w:rsid w:val="00B96FF0"/>
    <w:rsid w:val="00B97FEC"/>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7214"/>
    <w:rsid w:val="00BB7B89"/>
    <w:rsid w:val="00BB7DE4"/>
    <w:rsid w:val="00BC02C8"/>
    <w:rsid w:val="00BC0382"/>
    <w:rsid w:val="00BC06F4"/>
    <w:rsid w:val="00BC0D15"/>
    <w:rsid w:val="00BC1844"/>
    <w:rsid w:val="00BC203F"/>
    <w:rsid w:val="00BC2322"/>
    <w:rsid w:val="00BC2BFD"/>
    <w:rsid w:val="00BC2D96"/>
    <w:rsid w:val="00BC36E1"/>
    <w:rsid w:val="00BC4EC6"/>
    <w:rsid w:val="00BC59FD"/>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AD"/>
    <w:rsid w:val="00BE1CA5"/>
    <w:rsid w:val="00BE23E7"/>
    <w:rsid w:val="00BE2CF7"/>
    <w:rsid w:val="00BE2DDC"/>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04A"/>
    <w:rsid w:val="00BF25FD"/>
    <w:rsid w:val="00BF297C"/>
    <w:rsid w:val="00BF3127"/>
    <w:rsid w:val="00BF5ADB"/>
    <w:rsid w:val="00BF65D3"/>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1E1"/>
    <w:rsid w:val="00C1550C"/>
    <w:rsid w:val="00C15EFE"/>
    <w:rsid w:val="00C1686B"/>
    <w:rsid w:val="00C1690D"/>
    <w:rsid w:val="00C16EB8"/>
    <w:rsid w:val="00C17082"/>
    <w:rsid w:val="00C2072D"/>
    <w:rsid w:val="00C21133"/>
    <w:rsid w:val="00C215B0"/>
    <w:rsid w:val="00C225D6"/>
    <w:rsid w:val="00C23120"/>
    <w:rsid w:val="00C23A86"/>
    <w:rsid w:val="00C24054"/>
    <w:rsid w:val="00C24860"/>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419"/>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C18"/>
    <w:rsid w:val="00C63E81"/>
    <w:rsid w:val="00C646F3"/>
    <w:rsid w:val="00C64898"/>
    <w:rsid w:val="00C64A1D"/>
    <w:rsid w:val="00C64A2B"/>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6B43"/>
    <w:rsid w:val="00C776C8"/>
    <w:rsid w:val="00C77CAB"/>
    <w:rsid w:val="00C77D21"/>
    <w:rsid w:val="00C77D60"/>
    <w:rsid w:val="00C77E60"/>
    <w:rsid w:val="00C8043D"/>
    <w:rsid w:val="00C808D9"/>
    <w:rsid w:val="00C85A18"/>
    <w:rsid w:val="00C86039"/>
    <w:rsid w:val="00C86F97"/>
    <w:rsid w:val="00C87459"/>
    <w:rsid w:val="00C87C09"/>
    <w:rsid w:val="00C9011F"/>
    <w:rsid w:val="00C9021B"/>
    <w:rsid w:val="00C9078F"/>
    <w:rsid w:val="00C908ED"/>
    <w:rsid w:val="00C91C13"/>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39BE"/>
    <w:rsid w:val="00CA408C"/>
    <w:rsid w:val="00CA42FE"/>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A7D"/>
    <w:rsid w:val="00CC6D96"/>
    <w:rsid w:val="00CC70C8"/>
    <w:rsid w:val="00CD027C"/>
    <w:rsid w:val="00CD06F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2AB"/>
    <w:rsid w:val="00D11C38"/>
    <w:rsid w:val="00D11F2E"/>
    <w:rsid w:val="00D12CE2"/>
    <w:rsid w:val="00D13297"/>
    <w:rsid w:val="00D13AB5"/>
    <w:rsid w:val="00D15328"/>
    <w:rsid w:val="00D15912"/>
    <w:rsid w:val="00D16416"/>
    <w:rsid w:val="00D165EA"/>
    <w:rsid w:val="00D16830"/>
    <w:rsid w:val="00D1697A"/>
    <w:rsid w:val="00D17184"/>
    <w:rsid w:val="00D17852"/>
    <w:rsid w:val="00D179F2"/>
    <w:rsid w:val="00D17E45"/>
    <w:rsid w:val="00D17E55"/>
    <w:rsid w:val="00D203A4"/>
    <w:rsid w:val="00D20727"/>
    <w:rsid w:val="00D20E63"/>
    <w:rsid w:val="00D212FB"/>
    <w:rsid w:val="00D23911"/>
    <w:rsid w:val="00D23E20"/>
    <w:rsid w:val="00D24F92"/>
    <w:rsid w:val="00D2668A"/>
    <w:rsid w:val="00D26762"/>
    <w:rsid w:val="00D26F79"/>
    <w:rsid w:val="00D2712D"/>
    <w:rsid w:val="00D27595"/>
    <w:rsid w:val="00D27C30"/>
    <w:rsid w:val="00D301B8"/>
    <w:rsid w:val="00D304ED"/>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CF5"/>
    <w:rsid w:val="00DC1DCE"/>
    <w:rsid w:val="00DC29D0"/>
    <w:rsid w:val="00DC3241"/>
    <w:rsid w:val="00DC34C6"/>
    <w:rsid w:val="00DC39DD"/>
    <w:rsid w:val="00DC3A8F"/>
    <w:rsid w:val="00DC3A97"/>
    <w:rsid w:val="00DC50D1"/>
    <w:rsid w:val="00DC5221"/>
    <w:rsid w:val="00DC5E95"/>
    <w:rsid w:val="00DC67D3"/>
    <w:rsid w:val="00DC727E"/>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2C1"/>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64D"/>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4A0"/>
    <w:rsid w:val="00E2304B"/>
    <w:rsid w:val="00E2356F"/>
    <w:rsid w:val="00E23EA0"/>
    <w:rsid w:val="00E24FDC"/>
    <w:rsid w:val="00E258BF"/>
    <w:rsid w:val="00E258E3"/>
    <w:rsid w:val="00E2601A"/>
    <w:rsid w:val="00E27121"/>
    <w:rsid w:val="00E277EF"/>
    <w:rsid w:val="00E27950"/>
    <w:rsid w:val="00E30A6A"/>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874"/>
    <w:rsid w:val="00E41E8B"/>
    <w:rsid w:val="00E42C82"/>
    <w:rsid w:val="00E43D5D"/>
    <w:rsid w:val="00E43E41"/>
    <w:rsid w:val="00E4407A"/>
    <w:rsid w:val="00E44132"/>
    <w:rsid w:val="00E44BDC"/>
    <w:rsid w:val="00E45024"/>
    <w:rsid w:val="00E45D4C"/>
    <w:rsid w:val="00E46EC5"/>
    <w:rsid w:val="00E475CC"/>
    <w:rsid w:val="00E47EB6"/>
    <w:rsid w:val="00E50050"/>
    <w:rsid w:val="00E50304"/>
    <w:rsid w:val="00E50446"/>
    <w:rsid w:val="00E51031"/>
    <w:rsid w:val="00E5139B"/>
    <w:rsid w:val="00E51A57"/>
    <w:rsid w:val="00E52994"/>
    <w:rsid w:val="00E5323E"/>
    <w:rsid w:val="00E53D9F"/>
    <w:rsid w:val="00E54EF1"/>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552"/>
    <w:rsid w:val="00E71BEF"/>
    <w:rsid w:val="00E731BB"/>
    <w:rsid w:val="00E73DE4"/>
    <w:rsid w:val="00E73DF2"/>
    <w:rsid w:val="00E743A2"/>
    <w:rsid w:val="00E75080"/>
    <w:rsid w:val="00E763C6"/>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AE3"/>
    <w:rsid w:val="00EB45C5"/>
    <w:rsid w:val="00EB46C4"/>
    <w:rsid w:val="00EB5F84"/>
    <w:rsid w:val="00EB63FD"/>
    <w:rsid w:val="00EB6B26"/>
    <w:rsid w:val="00EB734E"/>
    <w:rsid w:val="00EB7516"/>
    <w:rsid w:val="00EB7F62"/>
    <w:rsid w:val="00EC0039"/>
    <w:rsid w:val="00EC15A4"/>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008"/>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0E"/>
    <w:rsid w:val="00F032AF"/>
    <w:rsid w:val="00F040D8"/>
    <w:rsid w:val="00F050FE"/>
    <w:rsid w:val="00F05E20"/>
    <w:rsid w:val="00F06D42"/>
    <w:rsid w:val="00F07768"/>
    <w:rsid w:val="00F07D5D"/>
    <w:rsid w:val="00F104E4"/>
    <w:rsid w:val="00F104F0"/>
    <w:rsid w:val="00F107B3"/>
    <w:rsid w:val="00F10914"/>
    <w:rsid w:val="00F10ACA"/>
    <w:rsid w:val="00F112EC"/>
    <w:rsid w:val="00F11E26"/>
    <w:rsid w:val="00F1255C"/>
    <w:rsid w:val="00F13495"/>
    <w:rsid w:val="00F1350E"/>
    <w:rsid w:val="00F136AD"/>
    <w:rsid w:val="00F1397A"/>
    <w:rsid w:val="00F14B58"/>
    <w:rsid w:val="00F157D9"/>
    <w:rsid w:val="00F15DD1"/>
    <w:rsid w:val="00F16283"/>
    <w:rsid w:val="00F17CAA"/>
    <w:rsid w:val="00F17D2D"/>
    <w:rsid w:val="00F20330"/>
    <w:rsid w:val="00F20479"/>
    <w:rsid w:val="00F21A3A"/>
    <w:rsid w:val="00F21A58"/>
    <w:rsid w:val="00F21C3B"/>
    <w:rsid w:val="00F22542"/>
    <w:rsid w:val="00F22971"/>
    <w:rsid w:val="00F2308E"/>
    <w:rsid w:val="00F235EE"/>
    <w:rsid w:val="00F238B4"/>
    <w:rsid w:val="00F23F18"/>
    <w:rsid w:val="00F23F9F"/>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6C2"/>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7CB6"/>
    <w:rsid w:val="00F80250"/>
    <w:rsid w:val="00F82808"/>
    <w:rsid w:val="00F82C36"/>
    <w:rsid w:val="00F830CB"/>
    <w:rsid w:val="00F833B3"/>
    <w:rsid w:val="00F834F6"/>
    <w:rsid w:val="00F83637"/>
    <w:rsid w:val="00F83E46"/>
    <w:rsid w:val="00F8476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2E18"/>
    <w:rsid w:val="00FA3035"/>
    <w:rsid w:val="00FA360C"/>
    <w:rsid w:val="00FA41A4"/>
    <w:rsid w:val="00FA48FC"/>
    <w:rsid w:val="00FA4DF8"/>
    <w:rsid w:val="00FA68D5"/>
    <w:rsid w:val="00FB01D8"/>
    <w:rsid w:val="00FB0D3E"/>
    <w:rsid w:val="00FB0EC7"/>
    <w:rsid w:val="00FB29B2"/>
    <w:rsid w:val="00FB3BF9"/>
    <w:rsid w:val="00FB3F02"/>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C77"/>
    <w:rsid w:val="00FE1F73"/>
    <w:rsid w:val="00FE25F1"/>
    <w:rsid w:val="00FE2954"/>
    <w:rsid w:val="00FE2EBD"/>
    <w:rsid w:val="00FE42BC"/>
    <w:rsid w:val="00FE4337"/>
    <w:rsid w:val="00FE58AC"/>
    <w:rsid w:val="00FE5B58"/>
    <w:rsid w:val="00FE5B9A"/>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EB910BB4-210C-441B-9A6C-9372E80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A26C-20F1-4F86-99EE-724C4AFC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2880</Words>
  <Characters>15842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Ingrid Jimenez Velazquez</cp:lastModifiedBy>
  <cp:revision>5</cp:revision>
  <cp:lastPrinted>2019-04-12T23:11:00Z</cp:lastPrinted>
  <dcterms:created xsi:type="dcterms:W3CDTF">2021-02-08T20:43:00Z</dcterms:created>
  <dcterms:modified xsi:type="dcterms:W3CDTF">2021-04-24T20:34:00Z</dcterms:modified>
</cp:coreProperties>
</file>