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54425E">
        <w:rPr>
          <w:rFonts w:ascii="Humanst521 BT" w:hAnsi="Humanst521 BT" w:cs="Tahoma"/>
          <w:b/>
          <w:bCs/>
          <w:sz w:val="23"/>
          <w:szCs w:val="23"/>
          <w:lang w:val="es-ES"/>
        </w:rPr>
        <w:t>061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4425E">
        <w:rPr>
          <w:rFonts w:ascii="Humanst521 BT" w:hAnsi="Humanst521 BT" w:cs="Tahoma"/>
          <w:sz w:val="23"/>
          <w:szCs w:val="23"/>
          <w:lang w:val="es-ES"/>
        </w:rPr>
        <w:t>27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0039EF">
        <w:rPr>
          <w:rFonts w:ascii="Humanst521 BT" w:hAnsi="Humanst521 BT" w:cs="Tahoma"/>
          <w:sz w:val="23"/>
          <w:szCs w:val="23"/>
          <w:lang w:val="es-ES"/>
        </w:rPr>
        <w:t>de marzo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71BB2" w:rsidRPr="004F63D6" w:rsidRDefault="00C71BB2" w:rsidP="0016637C">
      <w:pPr>
        <w:spacing w:after="0" w:line="240" w:lineRule="auto"/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A416E">
        <w:rPr>
          <w:rFonts w:ascii="Humanst521 BT" w:hAnsi="Humanst521 BT"/>
          <w:sz w:val="23"/>
          <w:szCs w:val="23"/>
          <w:lang w:val="es-ES"/>
        </w:rPr>
        <w:t>1</w:t>
      </w:r>
      <w:r w:rsidR="0054425E">
        <w:rPr>
          <w:rFonts w:ascii="Humanst521 BT" w:hAnsi="Humanst521 BT"/>
          <w:sz w:val="23"/>
          <w:szCs w:val="23"/>
          <w:lang w:val="es-ES"/>
        </w:rPr>
        <w:t>7</w:t>
      </w:r>
      <w:r w:rsidR="00550902">
        <w:rPr>
          <w:rFonts w:ascii="Humanst521 BT" w:hAnsi="Humanst521 BT"/>
          <w:sz w:val="23"/>
          <w:szCs w:val="23"/>
          <w:lang w:val="es-ES"/>
        </w:rPr>
        <w:t xml:space="preserve"> de marzo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4425E">
        <w:rPr>
          <w:rFonts w:ascii="Humanst521 BT" w:hAnsi="Humanst521 BT"/>
          <w:b/>
          <w:bCs/>
          <w:sz w:val="23"/>
          <w:szCs w:val="23"/>
          <w:lang w:val="es-ES"/>
        </w:rPr>
        <w:t>20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F63D6" w:rsidRDefault="004D4743" w:rsidP="004F63D6">
      <w:pPr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550902">
        <w:rPr>
          <w:rFonts w:ascii="Humanst521 BT" w:hAnsi="Humanst521 BT"/>
          <w:sz w:val="24"/>
          <w:szCs w:val="24"/>
        </w:rPr>
        <w:t xml:space="preserve">se </w:t>
      </w:r>
      <w:r w:rsidR="00EA416E">
        <w:rPr>
          <w:rFonts w:ascii="Humanst521 BT" w:hAnsi="Humanst521 BT"/>
          <w:sz w:val="24"/>
          <w:szCs w:val="24"/>
        </w:rPr>
        <w:t xml:space="preserve">adjunta al presente </w:t>
      </w:r>
      <w:r w:rsidR="004F63D6">
        <w:rPr>
          <w:rFonts w:ascii="Humanst521 BT" w:hAnsi="Humanst521 BT"/>
          <w:sz w:val="24"/>
          <w:szCs w:val="24"/>
        </w:rPr>
        <w:t xml:space="preserve">el </w:t>
      </w:r>
      <w:r w:rsidR="00EA416E">
        <w:rPr>
          <w:rFonts w:ascii="Humanst521 BT" w:hAnsi="Humanst521 BT"/>
          <w:sz w:val="24"/>
          <w:szCs w:val="24"/>
        </w:rPr>
        <w:t xml:space="preserve">archivo correspondiente </w:t>
      </w:r>
      <w:r w:rsidR="0054425E">
        <w:rPr>
          <w:rFonts w:ascii="Humanst521 BT" w:hAnsi="Humanst521 BT"/>
          <w:b/>
          <w:sz w:val="24"/>
          <w:szCs w:val="24"/>
        </w:rPr>
        <w:t>000020</w:t>
      </w:r>
      <w:r w:rsidR="00EA416E" w:rsidRPr="00EA416E">
        <w:rPr>
          <w:rFonts w:ascii="Humanst521 BT" w:hAnsi="Humanst521 BT"/>
          <w:b/>
          <w:sz w:val="24"/>
          <w:szCs w:val="24"/>
        </w:rPr>
        <w:t>.PDF</w:t>
      </w:r>
      <w:r w:rsidR="004F63D6">
        <w:rPr>
          <w:rFonts w:ascii="Humanst521 BT" w:hAnsi="Humanst521 BT"/>
          <w:b/>
          <w:sz w:val="24"/>
          <w:szCs w:val="24"/>
        </w:rPr>
        <w:t xml:space="preserve"> </w:t>
      </w:r>
      <w:r w:rsidR="004F63D6" w:rsidRPr="004F63D6">
        <w:rPr>
          <w:rFonts w:ascii="Humanst521 BT" w:hAnsi="Humanst521 BT"/>
          <w:sz w:val="24"/>
          <w:szCs w:val="24"/>
        </w:rPr>
        <w:t xml:space="preserve">remitido por la </w:t>
      </w:r>
      <w:r w:rsidR="0054425E">
        <w:rPr>
          <w:rFonts w:ascii="Humanst521 BT" w:hAnsi="Humanst521 BT"/>
          <w:sz w:val="24"/>
          <w:szCs w:val="24"/>
        </w:rPr>
        <w:t xml:space="preserve">Coordinación Jurídica del Secretario Fedatario </w:t>
      </w:r>
      <w:r w:rsidR="004F63D6" w:rsidRPr="004F63D6">
        <w:rPr>
          <w:rFonts w:ascii="Humanst521 BT" w:hAnsi="Humanst521 BT"/>
          <w:sz w:val="24"/>
          <w:szCs w:val="24"/>
        </w:rPr>
        <w:t>de nuestro Instituto</w:t>
      </w:r>
      <w:r w:rsidR="004F63D6">
        <w:rPr>
          <w:rFonts w:ascii="Humanst521 BT" w:hAnsi="Humanst521 BT"/>
          <w:sz w:val="24"/>
          <w:szCs w:val="24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02327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16637C" w:rsidRDefault="0016637C" w:rsidP="0016637C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16637C" w:rsidRDefault="0016637C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3279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6637C"/>
    <w:rsid w:val="00171545"/>
    <w:rsid w:val="0019477C"/>
    <w:rsid w:val="00196226"/>
    <w:rsid w:val="001B1E0D"/>
    <w:rsid w:val="001D0EEA"/>
    <w:rsid w:val="001E1A69"/>
    <w:rsid w:val="001F2F26"/>
    <w:rsid w:val="0020063D"/>
    <w:rsid w:val="00220D77"/>
    <w:rsid w:val="00232F55"/>
    <w:rsid w:val="00236BD8"/>
    <w:rsid w:val="002403C7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2AED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4F63D6"/>
    <w:rsid w:val="0050090A"/>
    <w:rsid w:val="0050406D"/>
    <w:rsid w:val="00523C92"/>
    <w:rsid w:val="00524777"/>
    <w:rsid w:val="00526097"/>
    <w:rsid w:val="005403BD"/>
    <w:rsid w:val="00543E4F"/>
    <w:rsid w:val="00543EE1"/>
    <w:rsid w:val="0054425E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764A"/>
    <w:rsid w:val="00797CB3"/>
    <w:rsid w:val="007A1722"/>
    <w:rsid w:val="007A1BA3"/>
    <w:rsid w:val="007A1FB0"/>
    <w:rsid w:val="007A498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1BB2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A416E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102</cp:revision>
  <cp:lastPrinted>2015-03-18T18:56:00Z</cp:lastPrinted>
  <dcterms:created xsi:type="dcterms:W3CDTF">2013-01-29T03:28:00Z</dcterms:created>
  <dcterms:modified xsi:type="dcterms:W3CDTF">2015-04-17T20:07:00Z</dcterms:modified>
</cp:coreProperties>
</file>