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54525A">
        <w:rPr>
          <w:rFonts w:ascii="Humanst521 BT" w:hAnsi="Humanst521 BT" w:cs="Tahoma"/>
          <w:b/>
          <w:bCs/>
          <w:sz w:val="23"/>
          <w:szCs w:val="23"/>
          <w:lang w:val="es-ES"/>
        </w:rPr>
        <w:t>282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7D3C15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4525A">
        <w:rPr>
          <w:rFonts w:ascii="Humanst521 BT" w:hAnsi="Humanst521 BT" w:cs="Tahoma"/>
          <w:sz w:val="23"/>
          <w:szCs w:val="23"/>
          <w:lang w:val="es-ES"/>
        </w:rPr>
        <w:t>07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4525A">
        <w:rPr>
          <w:rFonts w:ascii="Humanst521 BT" w:hAnsi="Humanst521 BT" w:cs="Tahoma"/>
          <w:sz w:val="23"/>
          <w:szCs w:val="23"/>
          <w:lang w:val="es-ES"/>
        </w:rPr>
        <w:t>de octubre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730F52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4525A">
        <w:rPr>
          <w:rFonts w:ascii="Humanst521 BT" w:hAnsi="Humanst521 BT"/>
          <w:sz w:val="20"/>
          <w:szCs w:val="20"/>
          <w:lang w:val="es-ES"/>
        </w:rPr>
        <w:t>01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54525A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C260D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4525A">
        <w:rPr>
          <w:rFonts w:ascii="Humanst521 BT" w:hAnsi="Humanst521 BT"/>
          <w:b/>
          <w:bCs/>
          <w:sz w:val="20"/>
          <w:szCs w:val="20"/>
          <w:lang w:val="es-ES"/>
        </w:rPr>
        <w:t>9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1B374B" w:rsidRDefault="0054525A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Con  referencia a la información solicitada, le informamos que actualmente el Consejo General Electoral del Instituto Estatal Electoral se encuentra por aprobar el Calendario Electoral para el Proceso Electoral 2015-2016, una vez aprobado será publicado en nuestro portal de internet, para lo cual le pedimos estar al pendiente del mismo.</w:t>
      </w:r>
    </w:p>
    <w:p w:rsidR="0054525A" w:rsidRDefault="0054525A" w:rsidP="0054525A">
      <w:pPr>
        <w:spacing w:after="0"/>
        <w:jc w:val="center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54525A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http://ieebc.mx/index.html</w:t>
      </w:r>
    </w:p>
    <w:p w:rsidR="00606CEF" w:rsidRPr="00814267" w:rsidRDefault="00606CE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D91420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68741E" w:rsidP="00730F52">
      <w:pPr>
        <w:pStyle w:val="Textosinformato"/>
        <w:jc w:val="both"/>
        <w:rPr>
          <w:sz w:val="20"/>
          <w:szCs w:val="20"/>
          <w:lang w:val="es-MX"/>
        </w:rPr>
      </w:pPr>
      <w:hyperlink r:id="rId5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E235ED" w:rsidRPr="008F405A" w:rsidRDefault="00E235ED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6A5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525A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8741E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54C9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1142"/>
    <w:rsid w:val="00DF7264"/>
    <w:rsid w:val="00E12BB4"/>
    <w:rsid w:val="00E1688A"/>
    <w:rsid w:val="00E235ED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127</cp:revision>
  <cp:lastPrinted>2015-09-25T21:05:00Z</cp:lastPrinted>
  <dcterms:created xsi:type="dcterms:W3CDTF">2013-01-29T03:28:00Z</dcterms:created>
  <dcterms:modified xsi:type="dcterms:W3CDTF">2015-12-30T22:31:00Z</dcterms:modified>
</cp:coreProperties>
</file>