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UTIEPCBC/</w:t>
      </w:r>
      <w:r w:rsidR="00CF3F0C">
        <w:rPr>
          <w:rFonts w:ascii="Humanst521 BT" w:hAnsi="Humanst521 BT" w:cs="Tahoma"/>
          <w:b/>
          <w:bCs/>
          <w:sz w:val="20"/>
          <w:szCs w:val="20"/>
          <w:lang w:val="es-ES"/>
        </w:rPr>
        <w:t>367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AC6782">
        <w:rPr>
          <w:rFonts w:ascii="Humanst521 BT" w:hAnsi="Humanst521 BT" w:cs="Tahoma"/>
          <w:sz w:val="20"/>
          <w:szCs w:val="20"/>
          <w:lang w:val="es-ES"/>
        </w:rPr>
        <w:t>10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>
        <w:rPr>
          <w:rFonts w:ascii="Humanst521 BT" w:hAnsi="Humanst521 BT" w:cs="Tahoma"/>
          <w:sz w:val="20"/>
          <w:szCs w:val="20"/>
          <w:lang w:val="es-ES"/>
        </w:rPr>
        <w:t>de noviembre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de 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A31D47" w:rsidRPr="00CD7B7B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CD7B7B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F3F0C">
        <w:rPr>
          <w:rFonts w:ascii="Humanst521 BT" w:hAnsi="Humanst521 BT"/>
          <w:sz w:val="20"/>
          <w:szCs w:val="20"/>
          <w:lang w:val="es-ES"/>
        </w:rPr>
        <w:t>09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>
        <w:rPr>
          <w:rFonts w:ascii="Humanst521 BT" w:hAnsi="Humanst521 BT"/>
          <w:sz w:val="20"/>
          <w:szCs w:val="20"/>
          <w:lang w:val="es-ES"/>
        </w:rPr>
        <w:t>de noviem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bre del año en curso, a la que correspondió el número de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AC6782">
        <w:rPr>
          <w:rFonts w:ascii="Humanst521 BT" w:hAnsi="Humanst521 BT"/>
          <w:b/>
          <w:bCs/>
          <w:sz w:val="20"/>
          <w:szCs w:val="20"/>
          <w:lang w:val="es-ES"/>
        </w:rPr>
        <w:t>5</w:t>
      </w:r>
      <w:r w:rsidR="00CF3F0C">
        <w:rPr>
          <w:rFonts w:ascii="Humanst521 BT" w:hAnsi="Humanst521 BT"/>
          <w:b/>
          <w:bCs/>
          <w:sz w:val="20"/>
          <w:szCs w:val="20"/>
          <w:lang w:val="es-ES"/>
        </w:rPr>
        <w:t>8</w:t>
      </w:r>
      <w:r w:rsidRPr="00CD7B7B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CF3F0C" w:rsidRDefault="00A31D47" w:rsidP="00A31D47">
      <w:pPr>
        <w:spacing w:after="0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 xml:space="preserve">Con referencia a la información solicitada, le informamos que actualmente </w:t>
      </w:r>
      <w:r w:rsidR="00CF3F0C">
        <w:rPr>
          <w:rFonts w:ascii="Humanst521 BT" w:hAnsi="Humanst521 BT"/>
          <w:sz w:val="20"/>
          <w:szCs w:val="20"/>
        </w:rPr>
        <w:t>nuestro Instituto no cuenta con encargado de archivo, cada área del Instituto remite a archivo para su resguardo la información que considera necesaria de almacenar y existe un encargado de llevar la relación de toda la información, para mayor información puede comunicarse al 686568-44-04.</w:t>
      </w:r>
    </w:p>
    <w:p w:rsidR="00CF3F0C" w:rsidRPr="00683B08" w:rsidRDefault="00CF3F0C" w:rsidP="00A31D4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A31D47" w:rsidRPr="00BC02BF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31D47" w:rsidRDefault="002D4E15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456911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1B3590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A31D47" w:rsidRPr="00683B08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>
        <w:rPr>
          <w:rFonts w:ascii="Humanst521 BT" w:hAnsi="Humanst521 BT"/>
          <w:sz w:val="20"/>
          <w:szCs w:val="20"/>
          <w:lang w:val="es-ES"/>
        </w:rPr>
        <w:t>.</w:t>
      </w:r>
    </w:p>
    <w:p w:rsidR="00A31D47" w:rsidRPr="00CD7B7B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A31D47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A31D47" w:rsidRPr="00CD7B7B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A31D47">
      <w:pPr>
        <w:spacing w:after="0" w:line="240" w:lineRule="auto"/>
        <w:contextualSpacing/>
        <w:jc w:val="right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D4E15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6911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13DC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3F0C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147</cp:revision>
  <cp:lastPrinted>2015-11-05T22:34:00Z</cp:lastPrinted>
  <dcterms:created xsi:type="dcterms:W3CDTF">2013-01-29T03:28:00Z</dcterms:created>
  <dcterms:modified xsi:type="dcterms:W3CDTF">2016-01-04T22:35:00Z</dcterms:modified>
</cp:coreProperties>
</file>