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C7A91">
        <w:rPr>
          <w:rFonts w:ascii="Humanst521 BT" w:hAnsi="Humanst521 BT" w:cs="Tahoma"/>
          <w:b/>
          <w:bCs/>
          <w:sz w:val="23"/>
          <w:szCs w:val="23"/>
          <w:lang w:val="es-ES"/>
        </w:rPr>
        <w:t>228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977CBC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C7A91">
        <w:rPr>
          <w:rFonts w:ascii="Humanst521 BT" w:hAnsi="Humanst521 BT"/>
          <w:lang w:val="es-ES"/>
        </w:rPr>
        <w:t>20</w:t>
      </w:r>
      <w:r w:rsidR="00977CBC">
        <w:rPr>
          <w:rFonts w:ascii="Humanst521 BT" w:hAnsi="Humanst521 BT"/>
          <w:lang w:val="es-ES"/>
        </w:rPr>
        <w:t xml:space="preserve"> </w:t>
      </w:r>
      <w:r w:rsidR="005F4F13">
        <w:rPr>
          <w:rFonts w:ascii="Humanst521 BT" w:hAnsi="Humanst521 BT"/>
          <w:lang w:val="es-ES"/>
        </w:rPr>
        <w:t>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</w:t>
      </w:r>
      <w:r w:rsidR="00CC7A91">
        <w:rPr>
          <w:rFonts w:ascii="Humanst521 BT" w:hAnsi="Humanst521 BT"/>
          <w:b/>
          <w:bCs/>
          <w:lang w:val="es-ES"/>
        </w:rPr>
        <w:t>9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C169E" w:rsidRDefault="004D4743" w:rsidP="00CC7A91">
      <w:pPr>
        <w:jc w:val="both"/>
        <w:rPr>
          <w:rFonts w:ascii="Humanst521 BT" w:hAnsi="Humanst521 BT"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</w:t>
      </w:r>
      <w:r w:rsidR="00CC7A91">
        <w:rPr>
          <w:rFonts w:ascii="Humanst521 BT" w:hAnsi="Humanst521 BT"/>
        </w:rPr>
        <w:t xml:space="preserve">de acuerdo al artículo 5 de la Constitución del Estado Libre y Soberano de Baja California establece: </w:t>
      </w:r>
      <w:r w:rsidR="00CC7A91" w:rsidRPr="00CC7A91">
        <w:rPr>
          <w:rFonts w:ascii="Humanst521 BT" w:hAnsi="Humanst521 BT"/>
          <w:i/>
        </w:rPr>
        <w:t>“El proceso electoral dará inicio el último domingo del mes de septiembre del año anterior a la elección</w:t>
      </w:r>
      <w:r w:rsidR="00CC7A91">
        <w:rPr>
          <w:rFonts w:ascii="Humanst521 BT" w:hAnsi="Humanst521 BT"/>
        </w:rPr>
        <w:t>”, por lo cual estamos a la espera de aprobación de los acuerdos y dictámenes correspondientes. De igual forma, en el Proceso Electoral Local de 2016, se elegirán a presidentes municipales y diputados locales.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813116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03692D" w:rsidRDefault="0003692D" w:rsidP="0003692D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A80B08" w:rsidRPr="00290389" w:rsidRDefault="00A80B08" w:rsidP="00290389">
      <w:pPr>
        <w:ind w:firstLine="708"/>
        <w:jc w:val="both"/>
        <w:rPr>
          <w:rFonts w:ascii="Humanst521 BT" w:hAnsi="Humanst521 BT"/>
          <w:sz w:val="12"/>
          <w:szCs w:val="12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290389" w:rsidRPr="008F405A" w:rsidRDefault="00606CEF" w:rsidP="008F405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290389" w:rsidRDefault="00606CEF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FA61CE" w:rsidRDefault="00FA61CE" w:rsidP="00FA61CE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FA61CE" w:rsidRDefault="00FA61CE" w:rsidP="00290389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290389" w:rsidRPr="008F405A" w:rsidRDefault="0015535D" w:rsidP="008F405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sectPr w:rsidR="00290389" w:rsidRPr="008F405A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5AEA"/>
    <w:rsid w:val="006F093F"/>
    <w:rsid w:val="006F24B9"/>
    <w:rsid w:val="006F26CD"/>
    <w:rsid w:val="006F449A"/>
    <w:rsid w:val="007016D6"/>
    <w:rsid w:val="00710E1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3116"/>
    <w:rsid w:val="00816C46"/>
    <w:rsid w:val="008173E1"/>
    <w:rsid w:val="0083005D"/>
    <w:rsid w:val="008311C2"/>
    <w:rsid w:val="00834614"/>
    <w:rsid w:val="00835EF8"/>
    <w:rsid w:val="00866745"/>
    <w:rsid w:val="00866C1C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C7A91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61CE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113</cp:revision>
  <cp:lastPrinted>2015-08-13T18:09:00Z</cp:lastPrinted>
  <dcterms:created xsi:type="dcterms:W3CDTF">2013-01-29T03:28:00Z</dcterms:created>
  <dcterms:modified xsi:type="dcterms:W3CDTF">2015-09-29T22:01:00Z</dcterms:modified>
</cp:coreProperties>
</file>