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FB" w:rsidRDefault="009C10FB" w:rsidP="009C10FB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 xml:space="preserve">Unidad de Transparencia del Instituto </w:t>
      </w:r>
    </w:p>
    <w:p w:rsidR="009C10FB" w:rsidRDefault="009C10FB" w:rsidP="009C10FB">
      <w:pPr>
        <w:jc w:val="right"/>
        <w:rPr>
          <w:b/>
          <w:bCs/>
          <w:color w:val="000000"/>
          <w:lang w:val="es-MX"/>
        </w:rPr>
      </w:pPr>
      <w:r>
        <w:rPr>
          <w:b/>
          <w:bCs/>
          <w:color w:val="000000"/>
          <w:lang w:val="es-MX"/>
        </w:rPr>
        <w:t>Estatal Electoral de Baja California</w:t>
      </w:r>
    </w:p>
    <w:p w:rsidR="009C10FB" w:rsidRDefault="009C10FB" w:rsidP="009C10FB">
      <w:pPr>
        <w:jc w:val="right"/>
        <w:rPr>
          <w:b/>
          <w:bCs/>
          <w:color w:val="000000"/>
          <w:lang w:val="es-MX"/>
        </w:rPr>
      </w:pPr>
    </w:p>
    <w:p w:rsidR="009C10FB" w:rsidRDefault="009C10FB" w:rsidP="009C10FB">
      <w:pPr>
        <w:jc w:val="right"/>
        <w:rPr>
          <w:b/>
          <w:bCs/>
          <w:lang w:val="es-ES"/>
        </w:rPr>
      </w:pPr>
      <w:r>
        <w:rPr>
          <w:b/>
          <w:bCs/>
          <w:lang w:val="es-ES"/>
        </w:rPr>
        <w:t>OFICIO No: UTIEEBC/194/2016</w:t>
      </w:r>
    </w:p>
    <w:p w:rsidR="009C10FB" w:rsidRDefault="009C10FB" w:rsidP="009C10FB">
      <w:pPr>
        <w:jc w:val="right"/>
        <w:rPr>
          <w:b/>
          <w:bCs/>
          <w:lang w:val="es-ES"/>
        </w:rPr>
      </w:pPr>
      <w:r>
        <w:rPr>
          <w:lang w:val="es-ES"/>
        </w:rPr>
        <w:t>Mexicali, Baja California, a  4 de marzo de 2016</w:t>
      </w:r>
    </w:p>
    <w:p w:rsidR="009C10FB" w:rsidRDefault="009C10FB" w:rsidP="009C10FB">
      <w:pPr>
        <w:shd w:val="clear" w:color="auto" w:fill="FFFFFF"/>
        <w:rPr>
          <w:b/>
          <w:bCs/>
          <w:lang w:val="es-ES"/>
        </w:rPr>
      </w:pPr>
    </w:p>
    <w:p w:rsidR="009C10FB" w:rsidRDefault="009C10FB" w:rsidP="009C10FB">
      <w:pPr>
        <w:shd w:val="clear" w:color="auto" w:fill="FFFFFF"/>
        <w:rPr>
          <w:b/>
          <w:bCs/>
          <w:lang w:val="es-ES"/>
        </w:rPr>
      </w:pPr>
    </w:p>
    <w:p w:rsidR="009C10FB" w:rsidRDefault="009C10FB" w:rsidP="009C10FB">
      <w:pPr>
        <w:shd w:val="clear" w:color="auto" w:fill="FFFFFF"/>
        <w:rPr>
          <w:b/>
          <w:bCs/>
          <w:lang w:val="es-ES"/>
        </w:rPr>
      </w:pPr>
    </w:p>
    <w:p w:rsidR="005814FC" w:rsidRDefault="005814FC" w:rsidP="009C10FB">
      <w:pPr>
        <w:shd w:val="clear" w:color="auto" w:fill="FFFFFF"/>
        <w:rPr>
          <w:b/>
          <w:bCs/>
          <w:lang w:val="es-ES"/>
        </w:rPr>
      </w:pPr>
    </w:p>
    <w:p w:rsidR="009C10FB" w:rsidRDefault="009C10FB" w:rsidP="009C10FB">
      <w:pPr>
        <w:shd w:val="clear" w:color="auto" w:fill="FFFFFF"/>
        <w:rPr>
          <w:b/>
          <w:bCs/>
          <w:lang w:val="es-ES"/>
        </w:rPr>
      </w:pPr>
      <w:r>
        <w:rPr>
          <w:b/>
          <w:bCs/>
          <w:lang w:val="es-ES"/>
        </w:rPr>
        <w:t>P R E S E N T E.</w:t>
      </w:r>
    </w:p>
    <w:p w:rsidR="009C10FB" w:rsidRDefault="009C10FB" w:rsidP="009C10FB">
      <w:pPr>
        <w:shd w:val="clear" w:color="auto" w:fill="FFFFFF"/>
        <w:rPr>
          <w:lang w:val="es-MX"/>
        </w:rPr>
      </w:pPr>
    </w:p>
    <w:p w:rsidR="009C10FB" w:rsidRDefault="009C10FB" w:rsidP="009C10FB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26 de febrero del año en curso, a la que correspondió el número de </w:t>
      </w:r>
      <w:r>
        <w:rPr>
          <w:b/>
          <w:bCs/>
          <w:lang w:val="es-ES"/>
        </w:rPr>
        <w:t>folio 000134</w:t>
      </w:r>
      <w:r>
        <w:rPr>
          <w:lang w:val="es-ES"/>
        </w:rPr>
        <w:t>, se le informa lo siguiente:</w:t>
      </w:r>
    </w:p>
    <w:p w:rsidR="009C10FB" w:rsidRDefault="009C10FB" w:rsidP="009C10FB">
      <w:pPr>
        <w:spacing w:line="360" w:lineRule="auto"/>
        <w:jc w:val="both"/>
        <w:rPr>
          <w:lang w:val="es-ES"/>
        </w:rPr>
      </w:pPr>
    </w:p>
    <w:p w:rsidR="009C10FB" w:rsidRDefault="009C10FB" w:rsidP="009C10FB">
      <w:p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Se adjunta la respuesta emitida por el Departamento de Administración mediante archivos identificados como 000134 en formatos Word y </w:t>
      </w:r>
      <w:proofErr w:type="spellStart"/>
      <w:r>
        <w:rPr>
          <w:lang w:val="es-ES"/>
        </w:rPr>
        <w:t>pdf</w:t>
      </w:r>
      <w:proofErr w:type="spellEnd"/>
      <w:r>
        <w:rPr>
          <w:lang w:val="es-ES"/>
        </w:rPr>
        <w:t>.</w:t>
      </w:r>
    </w:p>
    <w:p w:rsidR="009C10FB" w:rsidRDefault="009C10FB" w:rsidP="009C10FB">
      <w:pPr>
        <w:pStyle w:val="Textosinformato"/>
        <w:spacing w:line="360" w:lineRule="auto"/>
        <w:jc w:val="both"/>
        <w:rPr>
          <w:rFonts w:ascii="Calibri" w:hAnsi="Calibri"/>
          <w:sz w:val="22"/>
          <w:szCs w:val="22"/>
          <w:lang w:val="es-MX"/>
        </w:rPr>
      </w:pPr>
      <w:r>
        <w:rPr>
          <w:rFonts w:ascii="Calibri" w:hAnsi="Calibr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9C10FB" w:rsidRDefault="009C10FB" w:rsidP="009C10FB">
      <w:pPr>
        <w:pStyle w:val="Textosinformato"/>
        <w:spacing w:line="360" w:lineRule="auto"/>
        <w:jc w:val="center"/>
        <w:rPr>
          <w:b/>
          <w:bCs/>
          <w:lang w:val="es-ES"/>
        </w:rPr>
      </w:pPr>
      <w:hyperlink r:id="rId4" w:history="1">
        <w:r>
          <w:rPr>
            <w:rStyle w:val="Hipervnculo"/>
            <w:rFonts w:ascii="Calibri" w:hAnsi="Calibri"/>
            <w:sz w:val="22"/>
            <w:szCs w:val="22"/>
            <w:lang w:val="es-MX"/>
          </w:rPr>
          <w:t>http://itaipbc.org.mx/index.php/inicio/recurso_revision</w:t>
        </w:r>
      </w:hyperlink>
    </w:p>
    <w:p w:rsidR="009C10FB" w:rsidRDefault="009C10FB" w:rsidP="009C10FB">
      <w:pPr>
        <w:jc w:val="center"/>
        <w:rPr>
          <w:b/>
          <w:bCs/>
          <w:lang w:val="es-ES"/>
        </w:rPr>
      </w:pPr>
    </w:p>
    <w:p w:rsidR="009C10FB" w:rsidRDefault="009C10FB" w:rsidP="009C10FB">
      <w:pPr>
        <w:jc w:val="center"/>
        <w:rPr>
          <w:lang w:val="es-ES"/>
        </w:rPr>
      </w:pPr>
      <w:r>
        <w:rPr>
          <w:b/>
          <w:bCs/>
          <w:lang w:val="es-ES"/>
        </w:rPr>
        <w:t>A T E N T A M E N T E</w:t>
      </w:r>
    </w:p>
    <w:p w:rsidR="009C10FB" w:rsidRDefault="009C10FB" w:rsidP="009C10FB">
      <w:pPr>
        <w:rPr>
          <w:lang w:val="es-ES"/>
        </w:rPr>
      </w:pPr>
    </w:p>
    <w:p w:rsidR="009C10FB" w:rsidRDefault="009C10FB" w:rsidP="009C10FB">
      <w:pPr>
        <w:rPr>
          <w:lang w:val="es-MX"/>
        </w:rPr>
      </w:pPr>
    </w:p>
    <w:p w:rsidR="009C10FB" w:rsidRDefault="009C10FB" w:rsidP="009C10FB">
      <w:pPr>
        <w:jc w:val="center"/>
        <w:rPr>
          <w:b/>
          <w:bCs/>
          <w:color w:val="262626"/>
          <w:sz w:val="28"/>
          <w:szCs w:val="28"/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Unidad de Transparencia</w:t>
      </w:r>
    </w:p>
    <w:p w:rsidR="009C10FB" w:rsidRDefault="009C10FB" w:rsidP="009C10FB">
      <w:pPr>
        <w:jc w:val="center"/>
        <w:rPr>
          <w:lang w:val="es-MX"/>
        </w:rPr>
      </w:pPr>
      <w:r>
        <w:rPr>
          <w:b/>
          <w:bCs/>
          <w:color w:val="262626"/>
          <w:sz w:val="28"/>
          <w:szCs w:val="28"/>
          <w:lang w:val="es-MX"/>
        </w:rPr>
        <w:t>Instituto Estatal Electoral de Baja California</w:t>
      </w:r>
    </w:p>
    <w:p w:rsidR="009C10FB" w:rsidRDefault="009C10FB" w:rsidP="009C10FB">
      <w:pPr>
        <w:jc w:val="center"/>
      </w:pPr>
      <w:r>
        <w:rPr>
          <w:noProof/>
        </w:rPr>
        <w:drawing>
          <wp:inline distT="0" distB="0" distL="0" distR="0">
            <wp:extent cx="1520190" cy="688975"/>
            <wp:effectExtent l="19050" t="0" r="3810" b="0"/>
            <wp:docPr id="1" name="ecxImagen 1" descr="iee_log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ee_logo - copia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0FB" w:rsidRDefault="009C10FB" w:rsidP="009C10FB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 xml:space="preserve">Justo Sierra #1002-B, </w:t>
      </w:r>
      <w:proofErr w:type="spellStart"/>
      <w:r>
        <w:rPr>
          <w:b/>
          <w:bCs/>
          <w:color w:val="3B3838"/>
          <w:lang w:val="es-MX"/>
        </w:rPr>
        <w:t>Fracc</w:t>
      </w:r>
      <w:proofErr w:type="spellEnd"/>
      <w:r>
        <w:rPr>
          <w:b/>
          <w:bCs/>
          <w:color w:val="3B3838"/>
          <w:lang w:val="es-MX"/>
        </w:rPr>
        <w:t>. Los Pinos,</w:t>
      </w:r>
    </w:p>
    <w:p w:rsidR="009C10FB" w:rsidRDefault="009C10FB" w:rsidP="009C10FB">
      <w:pPr>
        <w:jc w:val="center"/>
        <w:rPr>
          <w:color w:val="3B3838"/>
          <w:lang w:val="es-MX"/>
        </w:rPr>
      </w:pPr>
      <w:r>
        <w:rPr>
          <w:b/>
          <w:bCs/>
          <w:color w:val="3B3838"/>
          <w:lang w:val="es-MX"/>
        </w:rPr>
        <w:t>Mexicali, Baja California, C.P. 21230</w:t>
      </w:r>
    </w:p>
    <w:p w:rsidR="009C10FB" w:rsidRDefault="009C10FB" w:rsidP="009C10FB">
      <w:pPr>
        <w:jc w:val="center"/>
      </w:pPr>
      <w:r>
        <w:rPr>
          <w:b/>
          <w:bCs/>
          <w:color w:val="3B3838"/>
          <w:lang w:val="es-MX"/>
        </w:rPr>
        <w:t>Teléfono oficina: 686 568 41 76 y 568 41 77</w:t>
      </w:r>
    </w:p>
    <w:p w:rsidR="009C10FB" w:rsidRDefault="009C10FB" w:rsidP="009C10FB">
      <w:pPr>
        <w:jc w:val="center"/>
      </w:pPr>
    </w:p>
    <w:p w:rsidR="00D8510C" w:rsidRPr="009C10FB" w:rsidRDefault="00D8510C">
      <w:pPr>
        <w:rPr>
          <w:lang w:val="es-MX"/>
        </w:rPr>
      </w:pPr>
    </w:p>
    <w:sectPr w:rsidR="00D8510C" w:rsidRPr="009C10FB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10FB"/>
    <w:rsid w:val="000F5C1A"/>
    <w:rsid w:val="00183C63"/>
    <w:rsid w:val="00192226"/>
    <w:rsid w:val="001E2A00"/>
    <w:rsid w:val="0022403B"/>
    <w:rsid w:val="00246322"/>
    <w:rsid w:val="00257E99"/>
    <w:rsid w:val="00363D22"/>
    <w:rsid w:val="003D674A"/>
    <w:rsid w:val="00482265"/>
    <w:rsid w:val="005814FC"/>
    <w:rsid w:val="00602F22"/>
    <w:rsid w:val="00745CE5"/>
    <w:rsid w:val="009C10FB"/>
    <w:rsid w:val="00A06A5E"/>
    <w:rsid w:val="00B918AF"/>
    <w:rsid w:val="00BB759E"/>
    <w:rsid w:val="00C16789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FB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C10FB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C10FB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C10FB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0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17613.C6B6CCE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taipbc.org.mx/index.php/inicio/recurso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López</dc:creator>
  <cp:keywords/>
  <dc:description/>
  <cp:lastModifiedBy>Vanessa López</cp:lastModifiedBy>
  <cp:revision>2</cp:revision>
  <dcterms:created xsi:type="dcterms:W3CDTF">2016-03-14T15:33:00Z</dcterms:created>
  <dcterms:modified xsi:type="dcterms:W3CDTF">2016-03-14T15:34:00Z</dcterms:modified>
</cp:coreProperties>
</file>