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EA24BA">
        <w:rPr>
          <w:rFonts w:cs="Tahoma"/>
          <w:b/>
          <w:bCs/>
          <w:lang w:val="es-ES"/>
        </w:rPr>
        <w:t>5</w:t>
      </w:r>
      <w:r w:rsidR="00B97AC5">
        <w:rPr>
          <w:rFonts w:cs="Tahoma"/>
          <w:b/>
          <w:bCs/>
          <w:lang w:val="es-ES"/>
        </w:rPr>
        <w:t>2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B97AC5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000170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7023CD">
        <w:rPr>
          <w:rFonts w:cs="Tahoma"/>
          <w:lang w:val="es-ES"/>
        </w:rPr>
        <w:t>1</w:t>
      </w:r>
      <w:r w:rsidR="009D7849">
        <w:rPr>
          <w:rFonts w:cs="Tahoma"/>
          <w:lang w:val="es-ES"/>
        </w:rPr>
        <w:t>6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3358B2" w:rsidRDefault="003358B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B97AC5">
        <w:rPr>
          <w:lang w:val="es-ES"/>
        </w:rPr>
        <w:t xml:space="preserve">15 </w:t>
      </w:r>
      <w:r w:rsidRPr="00DC315A">
        <w:rPr>
          <w:lang w:val="es-ES"/>
        </w:rPr>
        <w:t>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B97AC5" w:rsidRDefault="00B97AC5" w:rsidP="00B97AC5">
      <w:pPr>
        <w:jc w:val="both"/>
      </w:pPr>
      <w:r>
        <w:t>En relación con las casillas electorales, se le informa lo siguiente:</w:t>
      </w:r>
    </w:p>
    <w:p w:rsidR="00B97AC5" w:rsidRDefault="00B97AC5" w:rsidP="00B97AC5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97AC5">
        <w:rPr>
          <w:b/>
        </w:rPr>
        <w:t>Período para aprobar y desarrollar el programa de actividades de ubicación de casilla</w:t>
      </w:r>
      <w:r>
        <w:t xml:space="preserve">s </w:t>
      </w:r>
    </w:p>
    <w:p w:rsidR="00B97AC5" w:rsidRDefault="00B97AC5" w:rsidP="00B97AC5">
      <w:pPr>
        <w:pStyle w:val="Prrafodelista"/>
        <w:jc w:val="both"/>
      </w:pPr>
      <w:r>
        <w:t xml:space="preserve">15/enero/2016 al 15/abril/2016 </w:t>
      </w:r>
    </w:p>
    <w:p w:rsidR="00B97AC5" w:rsidRDefault="00B97AC5" w:rsidP="00B97AC5">
      <w:pPr>
        <w:pStyle w:val="Prrafodelista"/>
        <w:jc w:val="both"/>
      </w:pPr>
      <w:r>
        <w:t>En términos del artículo 256 de la Ley General de Instituciones y Procedimientos Electorales</w:t>
      </w:r>
    </w:p>
    <w:p w:rsidR="00B97AC5" w:rsidRDefault="00B97AC5" w:rsidP="00B97AC5">
      <w:pPr>
        <w:pStyle w:val="Prrafodelista"/>
        <w:jc w:val="both"/>
      </w:pPr>
    </w:p>
    <w:p w:rsidR="00B97AC5" w:rsidRPr="00B97AC5" w:rsidRDefault="00B97AC5" w:rsidP="00B97A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97AC5">
        <w:rPr>
          <w:b/>
        </w:rPr>
        <w:t xml:space="preserve">Relación de ciudadanos para integrar las mesas directivas de casilla </w:t>
      </w:r>
    </w:p>
    <w:p w:rsidR="00B97AC5" w:rsidRDefault="00B97AC5" w:rsidP="00B97AC5">
      <w:pPr>
        <w:pStyle w:val="Prrafodelista"/>
        <w:jc w:val="both"/>
      </w:pPr>
      <w:r>
        <w:t xml:space="preserve">09/febrero/2016 al 04/abril/2016 </w:t>
      </w:r>
    </w:p>
    <w:p w:rsidR="00B97AC5" w:rsidRDefault="00B97AC5" w:rsidP="00B97AC5">
      <w:pPr>
        <w:pStyle w:val="Prrafodelista"/>
        <w:jc w:val="both"/>
      </w:pPr>
      <w:r>
        <w:t>En términos del artículo 254, numeral 1, inciso f) de la Ley General de Instituciones y Procedimientos Electorales</w:t>
      </w:r>
    </w:p>
    <w:p w:rsidR="009D7849" w:rsidRPr="00DC315A" w:rsidRDefault="009D7849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04292F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06CEF" w:rsidRDefault="00606CEF" w:rsidP="00606CEF">
      <w:pPr>
        <w:jc w:val="center"/>
        <w:rPr>
          <w:b/>
          <w:bCs/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B97AC5" w:rsidRPr="00DC315A" w:rsidRDefault="00B97AC5" w:rsidP="00606CEF">
      <w:pPr>
        <w:jc w:val="center"/>
        <w:rPr>
          <w:lang w:val="es-E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686A1D" w:rsidRPr="00CB606C" w:rsidRDefault="00395361">
      <w:pPr>
        <w:jc w:val="center"/>
        <w:rPr>
          <w:b/>
          <w:bCs/>
          <w:lang w:val="es-E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158"/>
    <w:multiLevelType w:val="hybridMultilevel"/>
    <w:tmpl w:val="175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292F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06062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358B2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669CC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083E"/>
    <w:rsid w:val="00743787"/>
    <w:rsid w:val="00761CFB"/>
    <w:rsid w:val="00766389"/>
    <w:rsid w:val="007674D1"/>
    <w:rsid w:val="00777C43"/>
    <w:rsid w:val="007840D9"/>
    <w:rsid w:val="00784F2A"/>
    <w:rsid w:val="00785295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5D6B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D7849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2484"/>
    <w:rsid w:val="00A54586"/>
    <w:rsid w:val="00A55ED3"/>
    <w:rsid w:val="00A55F7D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97AC5"/>
    <w:rsid w:val="00BA32D1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269E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24BA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2016-03-16T01:16:00Z</dcterms:created>
  <dcterms:modified xsi:type="dcterms:W3CDTF">2016-03-18T18:35:00Z</dcterms:modified>
</cp:coreProperties>
</file>