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860CF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8607D3" w:rsidRPr="00860CF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860CF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860CF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860CF2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OFICIO No: UTIE</w:t>
      </w:r>
      <w:r w:rsidR="00625B82" w:rsidRPr="00860CF2">
        <w:rPr>
          <w:rFonts w:cs="Tahoma"/>
          <w:b/>
          <w:bCs/>
          <w:sz w:val="20"/>
          <w:lang w:val="es-ES"/>
        </w:rPr>
        <w:t>E</w:t>
      </w:r>
      <w:r w:rsidRPr="00860CF2">
        <w:rPr>
          <w:rFonts w:cs="Tahoma"/>
          <w:b/>
          <w:bCs/>
          <w:sz w:val="20"/>
          <w:lang w:val="es-ES"/>
        </w:rPr>
        <w:t>BC</w:t>
      </w:r>
      <w:r w:rsidR="00784F2A" w:rsidRPr="00860CF2">
        <w:rPr>
          <w:rFonts w:cs="Tahoma"/>
          <w:b/>
          <w:bCs/>
          <w:sz w:val="20"/>
          <w:lang w:val="es-ES"/>
        </w:rPr>
        <w:t>/</w:t>
      </w:r>
      <w:r w:rsidR="00DC315A" w:rsidRPr="00860CF2">
        <w:rPr>
          <w:rFonts w:cs="Tahoma"/>
          <w:b/>
          <w:bCs/>
          <w:sz w:val="20"/>
          <w:lang w:val="es-ES"/>
        </w:rPr>
        <w:t>2</w:t>
      </w:r>
      <w:r w:rsidR="00860CF2" w:rsidRPr="00860CF2">
        <w:rPr>
          <w:rFonts w:cs="Tahoma"/>
          <w:b/>
          <w:bCs/>
          <w:sz w:val="20"/>
          <w:lang w:val="es-ES"/>
        </w:rPr>
        <w:t>7</w:t>
      </w:r>
      <w:r w:rsidR="006D05FD">
        <w:rPr>
          <w:rFonts w:cs="Tahoma"/>
          <w:b/>
          <w:bCs/>
          <w:sz w:val="20"/>
          <w:lang w:val="es-ES"/>
        </w:rPr>
        <w:t>5</w:t>
      </w:r>
      <w:r w:rsidR="00DC315A" w:rsidRPr="00860CF2">
        <w:rPr>
          <w:rFonts w:cs="Tahoma"/>
          <w:b/>
          <w:bCs/>
          <w:sz w:val="20"/>
          <w:lang w:val="es-ES"/>
        </w:rPr>
        <w:t>/</w:t>
      </w:r>
      <w:r w:rsidR="00625B82" w:rsidRPr="00860CF2">
        <w:rPr>
          <w:rFonts w:cs="Tahoma"/>
          <w:b/>
          <w:bCs/>
          <w:sz w:val="20"/>
          <w:lang w:val="es-ES"/>
        </w:rPr>
        <w:t>2016</w:t>
      </w:r>
    </w:p>
    <w:p w:rsidR="00D935AE" w:rsidRPr="00860CF2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NUMERO DE FOLIO: 000</w:t>
      </w:r>
      <w:r w:rsidR="006D05FD">
        <w:rPr>
          <w:rFonts w:cs="Tahoma"/>
          <w:b/>
          <w:bCs/>
          <w:sz w:val="20"/>
          <w:lang w:val="es-ES"/>
        </w:rPr>
        <w:t>184</w:t>
      </w:r>
    </w:p>
    <w:p w:rsidR="00DC315A" w:rsidRPr="00860CF2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860CF2" w:rsidRPr="00860CF2" w:rsidRDefault="00254B59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sz w:val="20"/>
          <w:lang w:val="es-ES"/>
        </w:rPr>
        <w:t xml:space="preserve">Mexicali, Baja California, a </w:t>
      </w:r>
      <w:r w:rsidR="005E31B9" w:rsidRPr="00860CF2">
        <w:rPr>
          <w:rFonts w:cs="Tahoma"/>
          <w:sz w:val="20"/>
          <w:lang w:val="es-ES"/>
        </w:rPr>
        <w:t>2</w:t>
      </w:r>
      <w:r w:rsidR="006D05FD">
        <w:rPr>
          <w:rFonts w:cs="Tahoma"/>
          <w:sz w:val="20"/>
          <w:lang w:val="es-ES"/>
        </w:rPr>
        <w:t>9</w:t>
      </w:r>
      <w:r w:rsidR="009D2360" w:rsidRPr="00860CF2">
        <w:rPr>
          <w:rFonts w:cs="Tahoma"/>
          <w:sz w:val="20"/>
          <w:lang w:val="es-ES"/>
        </w:rPr>
        <w:t xml:space="preserve"> de</w:t>
      </w:r>
      <w:r w:rsidR="002C0F90" w:rsidRPr="00860CF2">
        <w:rPr>
          <w:rFonts w:cs="Tahoma"/>
          <w:sz w:val="20"/>
          <w:lang w:val="es-ES"/>
        </w:rPr>
        <w:t xml:space="preserve"> marz</w:t>
      </w:r>
      <w:r w:rsidR="009D2360" w:rsidRPr="00860CF2">
        <w:rPr>
          <w:rFonts w:cs="Tahoma"/>
          <w:sz w:val="20"/>
          <w:lang w:val="es-ES"/>
        </w:rPr>
        <w:t>o</w:t>
      </w:r>
      <w:r w:rsidR="00C255C1" w:rsidRPr="00860CF2">
        <w:rPr>
          <w:rFonts w:cs="Tahoma"/>
          <w:sz w:val="20"/>
          <w:lang w:val="es-ES"/>
        </w:rPr>
        <w:t xml:space="preserve"> </w:t>
      </w:r>
      <w:r w:rsidR="00866745" w:rsidRPr="00860CF2">
        <w:rPr>
          <w:rFonts w:cs="Tahoma"/>
          <w:sz w:val="20"/>
          <w:lang w:val="es-ES"/>
        </w:rPr>
        <w:t xml:space="preserve">de </w:t>
      </w:r>
      <w:r w:rsidR="0009096C" w:rsidRPr="00860CF2">
        <w:rPr>
          <w:rFonts w:cs="Tahoma"/>
          <w:sz w:val="20"/>
          <w:lang w:val="es-ES"/>
        </w:rPr>
        <w:t>2016</w:t>
      </w:r>
    </w:p>
    <w:p w:rsidR="00860CF2" w:rsidRPr="00860CF2" w:rsidRDefault="00860CF2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5E31B9" w:rsidRPr="00860CF2" w:rsidRDefault="002A4B40" w:rsidP="00860CF2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</w:p>
    <w:p w:rsidR="005E22AF" w:rsidRPr="00860CF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P R E S E N T E.</w:t>
      </w:r>
    </w:p>
    <w:p w:rsidR="00EE689A" w:rsidRPr="00860CF2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D935AE" w:rsidRPr="00860CF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860CF2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Pr="00860CF2">
        <w:rPr>
          <w:sz w:val="20"/>
          <w:lang w:val="es-ES"/>
        </w:rPr>
        <w:t xml:space="preserve">día </w:t>
      </w:r>
      <w:r w:rsidR="005E31B9" w:rsidRPr="00860CF2">
        <w:rPr>
          <w:sz w:val="20"/>
          <w:lang w:val="es-ES"/>
        </w:rPr>
        <w:t>2</w:t>
      </w:r>
      <w:r w:rsidR="00860CF2" w:rsidRPr="00860CF2">
        <w:rPr>
          <w:sz w:val="20"/>
          <w:lang w:val="es-ES"/>
        </w:rPr>
        <w:t>5</w:t>
      </w:r>
      <w:r w:rsidRPr="00860CF2">
        <w:rPr>
          <w:sz w:val="20"/>
          <w:lang w:val="es-ES"/>
        </w:rPr>
        <w:t xml:space="preserve"> de marzo del año en curso</w:t>
      </w:r>
      <w:r w:rsidRPr="00860CF2">
        <w:rPr>
          <w:rFonts w:cs="DejaVuSansCondensed"/>
          <w:sz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860CF2">
        <w:rPr>
          <w:sz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860CF2">
        <w:rPr>
          <w:rFonts w:cs="DejaVuSansCondensed"/>
          <w:sz w:val="20"/>
        </w:rPr>
        <w:t xml:space="preserve"> se da respuesta AFIRMATIVA a la misma.  </w:t>
      </w:r>
    </w:p>
    <w:p w:rsidR="00860CF2" w:rsidRPr="00860CF2" w:rsidRDefault="00251811" w:rsidP="00DC315A">
      <w:pPr>
        <w:spacing w:after="0" w:line="360" w:lineRule="auto"/>
        <w:jc w:val="both"/>
        <w:rPr>
          <w:sz w:val="20"/>
        </w:rPr>
      </w:pPr>
      <w:r w:rsidRPr="00860CF2">
        <w:rPr>
          <w:sz w:val="20"/>
        </w:rPr>
        <w:t xml:space="preserve">En relación con su solicitud </w:t>
      </w:r>
      <w:r w:rsidR="006D05FD">
        <w:rPr>
          <w:sz w:val="20"/>
        </w:rPr>
        <w:t>los requisitos para ser diputado propietaria o suplente</w:t>
      </w:r>
      <w:r w:rsidR="00860CF2" w:rsidRPr="00860CF2">
        <w:rPr>
          <w:sz w:val="20"/>
        </w:rPr>
        <w:t xml:space="preserve">, se encuentran plasmadas en la Constitución Política del Estado Libre y Soberano de Baja California, en su artículo </w:t>
      </w:r>
      <w:r w:rsidR="006D05FD">
        <w:rPr>
          <w:sz w:val="20"/>
        </w:rPr>
        <w:t>17</w:t>
      </w:r>
      <w:r w:rsidR="00860CF2" w:rsidRPr="00860CF2">
        <w:rPr>
          <w:sz w:val="20"/>
        </w:rPr>
        <w:t xml:space="preserve"> como a continuación se indica:</w:t>
      </w:r>
    </w:p>
    <w:p w:rsidR="00860CF2" w:rsidRPr="00860CF2" w:rsidRDefault="00860CF2" w:rsidP="00DC315A">
      <w:pPr>
        <w:spacing w:after="0" w:line="360" w:lineRule="auto"/>
        <w:jc w:val="both"/>
        <w:rPr>
          <w:sz w:val="20"/>
        </w:rPr>
      </w:pP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b/>
          <w:i/>
          <w:sz w:val="20"/>
          <w:szCs w:val="22"/>
          <w:u w:val="single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b/>
          <w:i/>
          <w:sz w:val="20"/>
          <w:szCs w:val="22"/>
          <w:u w:val="single"/>
          <w:lang w:val="es-MX" w:eastAsia="es-MX"/>
        </w:rPr>
        <w:t xml:space="preserve">ARTÍCULO 17.- Para ser electo Diputado Propietario o Suplente, se requiere: </w:t>
      </w: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I.- Ser ciudadano mexicano por nacimiento, en pleno  ejercicio de sus derechos e hijo de madre o padre mexicanos.</w:t>
      </w: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Aquellos ciudadanos candidatos a Diputados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certificado.</w:t>
      </w: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II.- Tener 18 años de edad.</w:t>
      </w: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 xml:space="preserve">III.- Tener vecindad en el Estado con residencia efectiva, de por lo menos cinco años inmediatos anteriores al día de la elección. 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La vecindad en el Estado no se interrumpe cuando en el ejercicio de un cargo público, de un cargo de dirección nacional de partido político, por motivo de estudios o por causas ajenas a su voluntad, se tenga que residir fuera del territorio del Estado.</w:t>
      </w:r>
    </w:p>
    <w:p w:rsidR="006D05FD" w:rsidRPr="006D05FD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ARTÍCULO 18.- No pueden ser electos diputados:</w:t>
      </w: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ab/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I.- El Gobernador del Estado, sea provisional, interino o encargado del despacho durante todo el período de su ejercicio, aún cuando se separe de su cargo;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II.- Los Magistrados y Jueces del Tribunal Superior de Justicia del  Estado,  el  Secretario General  de Gobierno,  el  Procurador General de Justicia y los Secretarios del Poder Ejecutivo, salvo que  se  separen  de  sus  cargos,  en  forma  definitiva,  noventa días antes del día de la elección;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III.- Los  Diputados  y  Senadores  del  Congreso  de  la  Unión, salvo  que  se  separen  de  sus  cargos,  en  forma  provisional, noventa días antes del día de la elección;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lastRenderedPageBreak/>
        <w:t>IV.- Los militares en servicio activo o las personas que tengan mando de policía, a menos que se separen de sus cargos, en forma provisional, noventa días antes del día de la elección;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V.- Los Presidentes Municipales, Síndicos Procuradores, Síndicos Sociales y Regidores de los Ayuntamientos, salvo que se separen de sus cargos en forma provisional, noventa días antes del día de la elección;</w:t>
      </w:r>
    </w:p>
    <w:p w:rsidR="006D05FD" w:rsidRPr="006D05FD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>VI.- Quienes tengan cualquier empleo, cargo o comisión en el Gobierno Federal, Estatal o Municipal, en los organismos descentralizados municipales o estatales, o Instituciones educativas públicas; salvo que se separen en forma provisional noventa días antes del día de la elección.</w:t>
      </w:r>
    </w:p>
    <w:p w:rsidR="00860CF2" w:rsidRPr="00860CF2" w:rsidRDefault="006D05FD" w:rsidP="006D05FD">
      <w:pPr>
        <w:pStyle w:val="leyes"/>
        <w:ind w:left="450" w:right="558" w:firstLine="0"/>
        <w:rPr>
          <w:rFonts w:asciiTheme="minorHAnsi" w:eastAsiaTheme="minorEastAsia" w:hAnsiTheme="minorHAnsi"/>
          <w:sz w:val="20"/>
          <w:szCs w:val="22"/>
          <w:lang w:val="es-ES" w:eastAsia="es-MX"/>
        </w:rPr>
      </w:pPr>
      <w:r w:rsidRPr="006D05FD">
        <w:rPr>
          <w:rFonts w:asciiTheme="minorHAnsi" w:eastAsiaTheme="minorEastAsia" w:hAnsiTheme="minorHAnsi" w:cs="DejaVuSansCondensed"/>
          <w:i/>
          <w:sz w:val="20"/>
          <w:szCs w:val="22"/>
          <w:lang w:val="es-MX" w:eastAsia="es-MX"/>
        </w:rPr>
        <w:t xml:space="preserve">VII.- Los ministros de cualquier culto religioso, a menos que se separen en los términos que </w:t>
      </w:r>
    </w:p>
    <w:p w:rsidR="009F4B25" w:rsidRPr="00860CF2" w:rsidRDefault="009F4B25" w:rsidP="009F4B25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2"/>
          <w:lang w:val="es-ES"/>
        </w:rPr>
      </w:pPr>
    </w:p>
    <w:p w:rsidR="009136DB" w:rsidRPr="00860CF2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860CF2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860CF2" w:rsidRDefault="007913A8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0"/>
          <w:szCs w:val="22"/>
          <w:lang w:val="es-ES"/>
        </w:rPr>
      </w:pPr>
      <w:hyperlink r:id="rId6" w:history="1">
        <w:r w:rsidR="004643CC" w:rsidRPr="00860CF2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686A1D" w:rsidRPr="00860CF2" w:rsidRDefault="00686A1D" w:rsidP="00606CEF">
      <w:pPr>
        <w:jc w:val="center"/>
        <w:rPr>
          <w:b/>
          <w:bCs/>
          <w:sz w:val="20"/>
          <w:lang w:val="es-ES"/>
        </w:rPr>
      </w:pPr>
    </w:p>
    <w:p w:rsidR="009D2360" w:rsidRPr="00860CF2" w:rsidRDefault="00606CEF" w:rsidP="00606CEF">
      <w:pPr>
        <w:jc w:val="center"/>
        <w:rPr>
          <w:b/>
          <w:bCs/>
          <w:sz w:val="20"/>
          <w:lang w:val="es-ES"/>
        </w:rPr>
      </w:pPr>
      <w:r w:rsidRPr="00860CF2">
        <w:rPr>
          <w:b/>
          <w:bCs/>
          <w:sz w:val="20"/>
          <w:lang w:val="es-ES"/>
        </w:rPr>
        <w:t>A T E N T A M E N T E</w:t>
      </w:r>
    </w:p>
    <w:p w:rsidR="005E31B9" w:rsidRPr="00860CF2" w:rsidRDefault="005E31B9" w:rsidP="00606CEF">
      <w:pPr>
        <w:jc w:val="center"/>
        <w:rPr>
          <w:rFonts w:eastAsiaTheme="minorHAnsi"/>
          <w:sz w:val="20"/>
          <w:lang w:eastAsia="en-US"/>
        </w:rPr>
      </w:pPr>
    </w:p>
    <w:p w:rsidR="009D2360" w:rsidRPr="00860CF2" w:rsidRDefault="009D2360" w:rsidP="00606CEF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>LIC. MARIO EDUARDO MALO PAYAN</w:t>
      </w:r>
    </w:p>
    <w:p w:rsidR="009D2360" w:rsidRPr="00860CF2" w:rsidRDefault="009D2360" w:rsidP="00395361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 xml:space="preserve">TITULAR EJECUTIVO DE LA </w:t>
      </w:r>
      <w:r w:rsidR="00606CEF" w:rsidRPr="00860CF2">
        <w:rPr>
          <w:rFonts w:eastAsiaTheme="minorHAnsi"/>
          <w:b/>
          <w:sz w:val="20"/>
          <w:lang w:eastAsia="en-US"/>
        </w:rPr>
        <w:t>UNIDAD DE TRANSPARENCIA</w:t>
      </w:r>
      <w:r w:rsidRPr="00860CF2">
        <w:rPr>
          <w:rFonts w:eastAsiaTheme="minorHAnsi"/>
          <w:b/>
          <w:sz w:val="20"/>
          <w:lang w:eastAsia="en-US"/>
        </w:rPr>
        <w:t xml:space="preserve"> </w:t>
      </w:r>
      <w:r w:rsidR="00395361" w:rsidRPr="00860CF2">
        <w:rPr>
          <w:rFonts w:eastAsiaTheme="minorHAnsi"/>
          <w:b/>
          <w:sz w:val="20"/>
          <w:lang w:eastAsia="en-US"/>
        </w:rPr>
        <w:t xml:space="preserve">DEL </w:t>
      </w:r>
    </w:p>
    <w:p w:rsidR="00686A1D" w:rsidRPr="00860CF2" w:rsidRDefault="00395361">
      <w:pPr>
        <w:jc w:val="center"/>
        <w:rPr>
          <w:b/>
          <w:bCs/>
          <w:sz w:val="20"/>
          <w:lang w:val="es-ES"/>
        </w:rPr>
      </w:pPr>
      <w:r w:rsidRPr="00860CF2">
        <w:rPr>
          <w:rFonts w:eastAsiaTheme="minorHAnsi"/>
          <w:b/>
          <w:sz w:val="20"/>
          <w:lang w:eastAsia="en-US"/>
        </w:rPr>
        <w:t>INSTITUTO ESTATAL ELECTORAL DE BAJA CALIFORNIA</w:t>
      </w:r>
    </w:p>
    <w:sectPr w:rsidR="00686A1D" w:rsidRPr="00860CF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A4B4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05FD"/>
    <w:rsid w:val="006D1F71"/>
    <w:rsid w:val="006D3EF2"/>
    <w:rsid w:val="006D5AEA"/>
    <w:rsid w:val="006F093F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13A8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080F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eyes">
    <w:name w:val="leyes"/>
    <w:basedOn w:val="Normal"/>
    <w:rsid w:val="006D05FD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2016-03-28T17:19:00Z</dcterms:created>
  <dcterms:modified xsi:type="dcterms:W3CDTF">2016-04-01T20:05:00Z</dcterms:modified>
</cp:coreProperties>
</file>