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087BA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UTIEPCBC</w:t>
      </w:r>
      <w:r w:rsidR="00784F2A" w:rsidRPr="00087BAC">
        <w:rPr>
          <w:rFonts w:cs="Tahoma"/>
          <w:b/>
          <w:bCs/>
          <w:sz w:val="20"/>
          <w:szCs w:val="20"/>
          <w:lang w:val="es-ES"/>
        </w:rPr>
        <w:t>/</w:t>
      </w:r>
      <w:r w:rsidR="000A28CC">
        <w:rPr>
          <w:rFonts w:cs="Tahoma"/>
          <w:b/>
          <w:bCs/>
          <w:sz w:val="20"/>
          <w:szCs w:val="20"/>
          <w:lang w:val="es-ES"/>
        </w:rPr>
        <w:t>3</w:t>
      </w:r>
      <w:r w:rsidR="00331B02">
        <w:rPr>
          <w:rFonts w:cs="Tahoma"/>
          <w:b/>
          <w:bCs/>
          <w:sz w:val="20"/>
          <w:szCs w:val="20"/>
          <w:lang w:val="es-ES"/>
        </w:rPr>
        <w:t>7</w:t>
      </w:r>
      <w:r w:rsidR="000A28CC">
        <w:rPr>
          <w:rFonts w:cs="Tahoma"/>
          <w:b/>
          <w:bCs/>
          <w:sz w:val="20"/>
          <w:szCs w:val="20"/>
          <w:lang w:val="es-ES"/>
        </w:rPr>
        <w:t>/2016</w:t>
      </w:r>
    </w:p>
    <w:p w:rsidR="00730F52" w:rsidRPr="00087BAC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0A28CC">
        <w:rPr>
          <w:rFonts w:cs="Tahoma"/>
          <w:sz w:val="20"/>
          <w:szCs w:val="20"/>
          <w:lang w:val="es-ES"/>
        </w:rPr>
        <w:t>19 de enero de 2016</w:t>
      </w:r>
    </w:p>
    <w:p w:rsidR="00C45165" w:rsidRDefault="00C45165" w:rsidP="000A28CC">
      <w:pPr>
        <w:spacing w:line="240" w:lineRule="auto"/>
        <w:contextualSpacing/>
        <w:rPr>
          <w:rStyle w:val="Hipervnculo"/>
          <w:lang w:val="es-ES"/>
        </w:rPr>
      </w:pPr>
    </w:p>
    <w:p w:rsidR="00331B02" w:rsidRPr="00331B02" w:rsidRDefault="00331B02" w:rsidP="000A28CC">
      <w:pPr>
        <w:spacing w:line="240" w:lineRule="auto"/>
        <w:contextualSpacing/>
        <w:rPr>
          <w:rStyle w:val="Hipervnculo"/>
          <w:rFonts w:cs="Tahoma"/>
          <w:b/>
          <w:sz w:val="20"/>
          <w:szCs w:val="20"/>
        </w:rPr>
      </w:pPr>
      <w:r w:rsidRPr="00331B02">
        <w:rPr>
          <w:rStyle w:val="Hipervnculo"/>
        </w:rPr>
        <w:t xml:space="preserve"> </w:t>
      </w:r>
    </w:p>
    <w:p w:rsidR="00254B59" w:rsidRPr="00087BAC" w:rsidRDefault="000702A9" w:rsidP="00C111F8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5E22AF" w:rsidRPr="00087BAC" w:rsidRDefault="005E22AF" w:rsidP="00087BAC">
      <w:pPr>
        <w:spacing w:after="0" w:line="360" w:lineRule="auto"/>
        <w:contextualSpacing/>
        <w:jc w:val="both"/>
        <w:rPr>
          <w:rFonts w:cs="Tahoma"/>
          <w:sz w:val="20"/>
          <w:szCs w:val="20"/>
        </w:rPr>
      </w:pPr>
    </w:p>
    <w:p w:rsidR="00046FD7" w:rsidRPr="00087BAC" w:rsidRDefault="00FC466C" w:rsidP="00087BAC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0A28CC">
        <w:rPr>
          <w:sz w:val="20"/>
          <w:szCs w:val="20"/>
          <w:lang w:val="es-ES"/>
        </w:rPr>
        <w:t xml:space="preserve">18 de enero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087BAC">
        <w:rPr>
          <w:b/>
          <w:bCs/>
          <w:sz w:val="20"/>
          <w:szCs w:val="20"/>
          <w:lang w:val="es-ES"/>
        </w:rPr>
        <w:t xml:space="preserve">folio </w:t>
      </w:r>
      <w:r w:rsidR="00597201" w:rsidRPr="00087BAC">
        <w:rPr>
          <w:b/>
          <w:bCs/>
          <w:sz w:val="20"/>
          <w:szCs w:val="20"/>
          <w:lang w:val="es-ES"/>
        </w:rPr>
        <w:t>00</w:t>
      </w:r>
      <w:r w:rsidR="00C111F8" w:rsidRPr="00087BAC">
        <w:rPr>
          <w:b/>
          <w:bCs/>
          <w:sz w:val="20"/>
          <w:szCs w:val="20"/>
          <w:lang w:val="es-ES"/>
        </w:rPr>
        <w:t>0</w:t>
      </w:r>
      <w:r w:rsidR="000A28CC">
        <w:rPr>
          <w:b/>
          <w:bCs/>
          <w:sz w:val="20"/>
          <w:szCs w:val="20"/>
          <w:lang w:val="es-ES"/>
        </w:rPr>
        <w:t>03</w:t>
      </w:r>
      <w:r w:rsidR="00331B02">
        <w:rPr>
          <w:b/>
          <w:bCs/>
          <w:sz w:val="20"/>
          <w:szCs w:val="20"/>
          <w:lang w:val="es-ES"/>
        </w:rPr>
        <w:t>3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1B374B" w:rsidRPr="00087BAC" w:rsidRDefault="00730F52" w:rsidP="00087BAC">
      <w:pPr>
        <w:spacing w:after="0" w:line="360" w:lineRule="auto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087BAC">
        <w:rPr>
          <w:rFonts w:cs="Arial"/>
          <w:color w:val="000000"/>
          <w:sz w:val="20"/>
          <w:szCs w:val="20"/>
        </w:rPr>
        <w:br/>
      </w:r>
      <w:r w:rsidR="00331B02">
        <w:rPr>
          <w:rFonts w:cs="Arial"/>
          <w:color w:val="000000"/>
          <w:sz w:val="20"/>
          <w:szCs w:val="20"/>
          <w:shd w:val="clear" w:color="auto" w:fill="FFFFFF"/>
        </w:rPr>
        <w:t xml:space="preserve">Toda la información concerniente a candidaturas independientes la puede </w:t>
      </w:r>
      <w:r w:rsidRPr="00087BAC">
        <w:rPr>
          <w:rFonts w:cs="Arial"/>
          <w:color w:val="000000"/>
          <w:sz w:val="20"/>
          <w:szCs w:val="20"/>
          <w:shd w:val="clear" w:color="auto" w:fill="FFFFFF"/>
        </w:rPr>
        <w:t xml:space="preserve">consultar </w:t>
      </w:r>
      <w:r w:rsidR="00331B02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Pr="00087BAC">
        <w:rPr>
          <w:rFonts w:cs="Arial"/>
          <w:color w:val="000000"/>
          <w:sz w:val="20"/>
          <w:szCs w:val="20"/>
          <w:shd w:val="clear" w:color="auto" w:fill="FFFFFF"/>
        </w:rPr>
        <w:t>en la siguiente liga:</w:t>
      </w:r>
    </w:p>
    <w:p w:rsidR="009361CE" w:rsidRDefault="008F0D74" w:rsidP="00331B02">
      <w:pPr>
        <w:spacing w:after="0" w:line="360" w:lineRule="auto"/>
        <w:jc w:val="center"/>
      </w:pPr>
      <w:hyperlink r:id="rId5" w:history="1">
        <w:r w:rsidR="00331B02" w:rsidRPr="00301182">
          <w:rPr>
            <w:rStyle w:val="Hipervnculo"/>
          </w:rPr>
          <w:t>http://ieebc.mx/candidaturasindep.html</w:t>
        </w:r>
      </w:hyperlink>
    </w:p>
    <w:p w:rsidR="000702A9" w:rsidRPr="00087BAC" w:rsidRDefault="000702A9" w:rsidP="00087BAC">
      <w:pPr>
        <w:spacing w:after="0" w:line="360" w:lineRule="auto"/>
        <w:jc w:val="center"/>
      </w:pPr>
    </w:p>
    <w:p w:rsidR="009136DB" w:rsidRPr="00087BA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087BA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087BAC" w:rsidRDefault="008F0D74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6" w:history="1">
        <w:r w:rsidR="004643CC" w:rsidRPr="00087BA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8F5FEA" w:rsidRDefault="008F5FEA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395361" w:rsidRPr="00087BAC" w:rsidRDefault="00606CEF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UNIDAD DE TRANSPARENCIA</w:t>
      </w:r>
      <w:r w:rsidR="00395361" w:rsidRPr="00087BAC">
        <w:rPr>
          <w:b/>
          <w:bCs/>
          <w:sz w:val="20"/>
          <w:szCs w:val="20"/>
          <w:lang w:val="es-ES"/>
        </w:rPr>
        <w:t xml:space="preserve">DEL INSTITUTO </w:t>
      </w:r>
    </w:p>
    <w:p w:rsidR="00395361" w:rsidRPr="00087BAC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ESTATAL ELECTORAL DE BAJA CALIFORNIA</w:t>
      </w:r>
    </w:p>
    <w:sectPr w:rsidR="00395361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5A54"/>
    <w:rsid w:val="000963F6"/>
    <w:rsid w:val="000A051F"/>
    <w:rsid w:val="000A28CC"/>
    <w:rsid w:val="000A31BF"/>
    <w:rsid w:val="000A4D2B"/>
    <w:rsid w:val="000A6FB4"/>
    <w:rsid w:val="000B096C"/>
    <w:rsid w:val="000B2AE9"/>
    <w:rsid w:val="000B2BC0"/>
    <w:rsid w:val="000B3FD8"/>
    <w:rsid w:val="000D08BA"/>
    <w:rsid w:val="000D19EF"/>
    <w:rsid w:val="000D5A90"/>
    <w:rsid w:val="000E4BA4"/>
    <w:rsid w:val="000F020D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6C6C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1B02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403BD"/>
    <w:rsid w:val="00543E4F"/>
    <w:rsid w:val="00543EE1"/>
    <w:rsid w:val="00547EC6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F044B"/>
    <w:rsid w:val="008F0D74"/>
    <w:rsid w:val="008F405A"/>
    <w:rsid w:val="008F5FEA"/>
    <w:rsid w:val="009136DB"/>
    <w:rsid w:val="0091445D"/>
    <w:rsid w:val="0092328F"/>
    <w:rsid w:val="009335B1"/>
    <w:rsid w:val="00935137"/>
    <w:rsid w:val="009361CE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45165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B5C"/>
    <w:rsid w:val="00E046A8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http://ieebc.mx/candidaturasinde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4</cp:revision>
  <cp:lastPrinted>2015-11-10T19:07:00Z</cp:lastPrinted>
  <dcterms:created xsi:type="dcterms:W3CDTF">2016-01-19T22:00:00Z</dcterms:created>
  <dcterms:modified xsi:type="dcterms:W3CDTF">2016-01-29T02:50:00Z</dcterms:modified>
</cp:coreProperties>
</file>