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BB668E" w:rsidRDefault="00BB668E" w:rsidP="00BB668E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Unidad de Transparencia del Instituto </w:t>
      </w:r>
    </w:p>
    <w:p w:rsidR="00BB668E" w:rsidRDefault="00BB668E" w:rsidP="00BB668E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Estatal Electoral de Baja California</w:t>
      </w:r>
    </w:p>
    <w:p w:rsidR="00BB668E" w:rsidRDefault="00BB668E" w:rsidP="00BB668E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</w:p>
    <w:p w:rsidR="00BB668E" w:rsidRDefault="00BB668E" w:rsidP="00BB668E">
      <w:pPr>
        <w:spacing w:line="240" w:lineRule="auto"/>
        <w:jc w:val="right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OFICIO No: UTIEEBC/72/2016</w:t>
      </w:r>
    </w:p>
    <w:p w:rsidR="00BB668E" w:rsidRDefault="00BB668E" w:rsidP="00BB668E">
      <w:pPr>
        <w:spacing w:line="240" w:lineRule="auto"/>
        <w:jc w:val="righ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Mexicali, Baja California, a  26 de enero de 2016</w:t>
      </w:r>
    </w:p>
    <w:p w:rsidR="00BB668E" w:rsidRDefault="00BB668E" w:rsidP="00BB668E">
      <w:pPr>
        <w:spacing w:line="240" w:lineRule="auto"/>
        <w:rPr>
          <w:sz w:val="20"/>
          <w:szCs w:val="20"/>
          <w:lang w:val="es-ES"/>
        </w:rPr>
      </w:pPr>
    </w:p>
    <w:p w:rsidR="00BB668E" w:rsidRDefault="00BB668E" w:rsidP="00BB668E">
      <w:pPr>
        <w:shd w:val="clear" w:color="auto" w:fill="FFFFFF"/>
        <w:spacing w:after="0" w:line="240" w:lineRule="auto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P R E S E N T E.</w:t>
      </w:r>
    </w:p>
    <w:p w:rsidR="00BB668E" w:rsidRDefault="00BB668E" w:rsidP="00BB668E">
      <w:pPr>
        <w:shd w:val="clear" w:color="auto" w:fill="FFFFFF"/>
        <w:spacing w:after="0" w:line="240" w:lineRule="auto"/>
        <w:rPr>
          <w:sz w:val="20"/>
          <w:szCs w:val="20"/>
          <w:lang w:val="es-ES"/>
        </w:rPr>
      </w:pPr>
    </w:p>
    <w:p w:rsidR="00BB668E" w:rsidRDefault="00BB668E" w:rsidP="00BB668E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25 de enero del año en curso, a la que correspondió el número de </w:t>
      </w:r>
      <w:r>
        <w:rPr>
          <w:b/>
          <w:bCs/>
          <w:sz w:val="20"/>
          <w:szCs w:val="20"/>
          <w:lang w:val="es-ES"/>
        </w:rPr>
        <w:t>folio 000055</w:t>
      </w:r>
      <w:r>
        <w:rPr>
          <w:sz w:val="20"/>
          <w:szCs w:val="20"/>
          <w:lang w:val="es-ES"/>
        </w:rPr>
        <w:t>, se le informa lo siguiente:</w:t>
      </w:r>
    </w:p>
    <w:p w:rsidR="00BB668E" w:rsidRDefault="00BB668E" w:rsidP="00BB668E">
      <w:pPr>
        <w:pStyle w:val="Texto"/>
        <w:spacing w:after="0" w:line="360" w:lineRule="auto"/>
        <w:ind w:firstLine="0"/>
        <w:rPr>
          <w:rFonts w:ascii="Calibri" w:hAnsi="Calibri"/>
          <w:sz w:val="22"/>
          <w:szCs w:val="22"/>
          <w:lang w:val="es-ES_tradnl"/>
        </w:rPr>
      </w:pPr>
    </w:p>
    <w:p w:rsidR="00BB668E" w:rsidRDefault="00BB668E" w:rsidP="00BB668E">
      <w:pPr>
        <w:pStyle w:val="Texto"/>
        <w:spacing w:after="0" w:line="360" w:lineRule="auto"/>
        <w:ind w:firstLine="0"/>
        <w:rPr>
          <w:rFonts w:ascii="Calibri" w:hAnsi="Calibri"/>
          <w:sz w:val="20"/>
        </w:rPr>
      </w:pPr>
      <w:r>
        <w:rPr>
          <w:rFonts w:ascii="Calibri" w:hAnsi="Calibri"/>
          <w:lang w:val="es-MX"/>
        </w:rPr>
        <w:t xml:space="preserve">La información que obra en los archivos de este Instituto de los aspirantes a candidatos independientes para  el cargo de munícipe, es la que se encuentra publicada en nuestro portal, donde podrá ver la constancia de registro del aspirante y la planilla de registro: </w:t>
      </w:r>
    </w:p>
    <w:p w:rsidR="00BB668E" w:rsidRDefault="00BB668E" w:rsidP="00BB668E">
      <w:pPr>
        <w:pStyle w:val="Texto"/>
        <w:spacing w:after="0" w:line="240" w:lineRule="auto"/>
        <w:ind w:firstLine="0"/>
        <w:rPr>
          <w:rFonts w:ascii="Calibri" w:hAnsi="Calibri"/>
          <w:lang w:val="es-MX"/>
        </w:rPr>
      </w:pPr>
    </w:p>
    <w:p w:rsidR="00BB668E" w:rsidRDefault="00BB668E" w:rsidP="00BB668E">
      <w:pPr>
        <w:pStyle w:val="Texto"/>
        <w:spacing w:after="0" w:line="240" w:lineRule="auto"/>
        <w:ind w:firstLine="0"/>
        <w:jc w:val="center"/>
        <w:rPr>
          <w:rFonts w:ascii="Calibri" w:hAnsi="Calibri"/>
          <w:lang w:val="es-MX"/>
        </w:rPr>
      </w:pPr>
      <w:hyperlink r:id="rId5" w:history="1">
        <w:r>
          <w:rPr>
            <w:rStyle w:val="Hipervnculo"/>
            <w:rFonts w:ascii="Calibri" w:hAnsi="Calibri"/>
            <w:lang w:val="es-MX"/>
          </w:rPr>
          <w:t>http://www.ieebc.mx/estrados.html</w:t>
        </w:r>
      </w:hyperlink>
    </w:p>
    <w:p w:rsidR="00BB668E" w:rsidRDefault="00BB668E" w:rsidP="00BB668E">
      <w:pPr>
        <w:pStyle w:val="Textosinformato"/>
        <w:spacing w:line="360" w:lineRule="auto"/>
        <w:jc w:val="both"/>
        <w:rPr>
          <w:rFonts w:ascii="Calibri" w:hAnsi="Calibri"/>
          <w:sz w:val="20"/>
          <w:szCs w:val="20"/>
          <w:lang w:val="es-ES"/>
        </w:rPr>
      </w:pPr>
    </w:p>
    <w:p w:rsidR="00BB668E" w:rsidRDefault="00BB668E" w:rsidP="00BB668E">
      <w:pPr>
        <w:pStyle w:val="Textosinformato"/>
        <w:spacing w:line="360" w:lineRule="auto"/>
        <w:jc w:val="both"/>
        <w:rPr>
          <w:rFonts w:ascii="Calibri" w:hAnsi="Calibri"/>
          <w:sz w:val="20"/>
          <w:szCs w:val="20"/>
          <w:lang w:val="es-MX"/>
        </w:rPr>
      </w:pPr>
      <w:r>
        <w:rPr>
          <w:rFonts w:ascii="Calibri" w:hAnsi="Calibr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BB668E" w:rsidRDefault="00BB668E" w:rsidP="00BB668E">
      <w:pPr>
        <w:pStyle w:val="Textosinformato"/>
        <w:spacing w:line="360" w:lineRule="auto"/>
        <w:jc w:val="center"/>
        <w:rPr>
          <w:rFonts w:ascii="Calibri" w:hAnsi="Calibri"/>
          <w:color w:val="3333FF"/>
          <w:sz w:val="20"/>
          <w:szCs w:val="20"/>
          <w:u w:val="single"/>
          <w:lang w:val="es-MX"/>
        </w:rPr>
      </w:pPr>
      <w:hyperlink r:id="rId6" w:history="1">
        <w:r>
          <w:rPr>
            <w:rStyle w:val="Hipervnculo"/>
            <w:rFonts w:ascii="Calibri" w:hAnsi="Calibri"/>
            <w:sz w:val="20"/>
            <w:szCs w:val="20"/>
            <w:lang w:val="es-MX"/>
          </w:rPr>
          <w:t>http://itaipbc.org.mx/index.php/inicio/recurso_revision</w:t>
        </w:r>
      </w:hyperlink>
    </w:p>
    <w:p w:rsidR="00BB668E" w:rsidRDefault="00BB668E" w:rsidP="00BB668E">
      <w:pPr>
        <w:jc w:val="center"/>
        <w:rPr>
          <w:rFonts w:ascii="Calibri" w:hAnsi="Calibri"/>
          <w:b/>
          <w:bCs/>
          <w:sz w:val="20"/>
          <w:szCs w:val="20"/>
          <w:lang w:val="es-ES"/>
        </w:rPr>
      </w:pPr>
    </w:p>
    <w:p w:rsidR="00BB668E" w:rsidRDefault="00BB668E" w:rsidP="00BB668E">
      <w:pPr>
        <w:jc w:val="center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A T E N T A M E N T E</w:t>
      </w:r>
    </w:p>
    <w:p w:rsidR="00BB668E" w:rsidRDefault="00BB668E" w:rsidP="00BB668E">
      <w:pP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“Por la Autonomía e Independencia</w:t>
      </w:r>
    </w:p>
    <w:p w:rsidR="00BB668E" w:rsidRDefault="00BB668E" w:rsidP="00BB668E">
      <w:pPr>
        <w:jc w:val="center"/>
        <w:rPr>
          <w:sz w:val="20"/>
          <w:szCs w:val="20"/>
          <w:lang w:val="es-ES"/>
        </w:rPr>
      </w:pPr>
    </w:p>
    <w:p w:rsidR="00BB668E" w:rsidRDefault="00BB668E" w:rsidP="00BB668E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LIC. MARIO EDUARDO MALO PAYAN</w:t>
      </w:r>
    </w:p>
    <w:p w:rsidR="00BB668E" w:rsidRDefault="00BB668E" w:rsidP="00BB668E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DE LA  UNIDAD DE TRANSPARENCIADEL INSTITUTO </w:t>
      </w:r>
    </w:p>
    <w:p w:rsidR="00BB668E" w:rsidRDefault="00BB668E" w:rsidP="00BB668E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ESTATAL ELECTORAL DE BAJA CALIFORNIA</w:t>
      </w:r>
    </w:p>
    <w:p w:rsidR="00BB668E" w:rsidRDefault="00BB668E" w:rsidP="00BB668E"/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sectPr w:rsidR="00835EF8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42DE"/>
    <w:multiLevelType w:val="hybridMultilevel"/>
    <w:tmpl w:val="19647F52"/>
    <w:lvl w:ilvl="0" w:tplc="71F40DB4">
      <w:start w:val="1"/>
      <w:numFmt w:val="decimal"/>
      <w:lvlText w:val="%1."/>
      <w:lvlJc w:val="left"/>
      <w:pPr>
        <w:ind w:left="828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4C6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570B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0A3C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3B5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0483A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A70F0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A43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57DD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1BEA"/>
    <w:rsid w:val="007D3C15"/>
    <w:rsid w:val="007E6168"/>
    <w:rsid w:val="007F0C4A"/>
    <w:rsid w:val="008037BE"/>
    <w:rsid w:val="00814267"/>
    <w:rsid w:val="008146C9"/>
    <w:rsid w:val="00816C46"/>
    <w:rsid w:val="008173E1"/>
    <w:rsid w:val="0082311F"/>
    <w:rsid w:val="0083005D"/>
    <w:rsid w:val="008311C2"/>
    <w:rsid w:val="00834614"/>
    <w:rsid w:val="00835EF8"/>
    <w:rsid w:val="008509D7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668E"/>
    <w:rsid w:val="00BB738F"/>
    <w:rsid w:val="00BC1DAE"/>
    <w:rsid w:val="00BC40F5"/>
    <w:rsid w:val="00BD03B5"/>
    <w:rsid w:val="00BD3B43"/>
    <w:rsid w:val="00BD3FCD"/>
    <w:rsid w:val="00BE1758"/>
    <w:rsid w:val="00BE2E0C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07238"/>
    <w:rsid w:val="00D1409D"/>
    <w:rsid w:val="00D14F4C"/>
    <w:rsid w:val="00D1666E"/>
    <w:rsid w:val="00D17AAA"/>
    <w:rsid w:val="00D2033C"/>
    <w:rsid w:val="00D277B3"/>
    <w:rsid w:val="00D33F98"/>
    <w:rsid w:val="00D42A57"/>
    <w:rsid w:val="00D55EAF"/>
    <w:rsid w:val="00D64099"/>
    <w:rsid w:val="00D64667"/>
    <w:rsid w:val="00D741AA"/>
    <w:rsid w:val="00D75D32"/>
    <w:rsid w:val="00D75EF0"/>
    <w:rsid w:val="00D83AB4"/>
    <w:rsid w:val="00D83F36"/>
    <w:rsid w:val="00D87569"/>
    <w:rsid w:val="00D91420"/>
    <w:rsid w:val="00D945F5"/>
    <w:rsid w:val="00D95868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estrad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2016-01-26T17:18:00Z</dcterms:created>
  <dcterms:modified xsi:type="dcterms:W3CDTF">2016-01-29T03:04:00Z</dcterms:modified>
</cp:coreProperties>
</file>