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5263F0">
        <w:rPr>
          <w:rFonts w:cs="Tahoma"/>
          <w:b/>
          <w:bCs/>
          <w:lang w:val="es-ES"/>
        </w:rPr>
        <w:t>737</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5263F0">
        <w:rPr>
          <w:rFonts w:cs="Tahoma"/>
          <w:b/>
          <w:bCs/>
          <w:lang w:val="es-ES"/>
        </w:rPr>
        <w:t>0443</w:t>
      </w:r>
    </w:p>
    <w:p w:rsidR="00DC315A" w:rsidRPr="00767FFD" w:rsidRDefault="00DC315A" w:rsidP="00E046A8">
      <w:pPr>
        <w:spacing w:line="240" w:lineRule="auto"/>
        <w:contextualSpacing/>
        <w:jc w:val="right"/>
        <w:rPr>
          <w:rFonts w:cs="Tahoma"/>
          <w:b/>
          <w:bCs/>
          <w:lang w:val="es-ES"/>
        </w:rPr>
      </w:pPr>
    </w:p>
    <w:p w:rsidR="00860CF2" w:rsidRPr="00767FFD" w:rsidRDefault="00254B59" w:rsidP="00860CF2">
      <w:pPr>
        <w:spacing w:line="240" w:lineRule="auto"/>
        <w:contextualSpacing/>
        <w:jc w:val="right"/>
        <w:rPr>
          <w:rFonts w:cs="Tahoma"/>
          <w:b/>
          <w:bCs/>
          <w:lang w:val="es-ES"/>
        </w:rPr>
      </w:pPr>
      <w:r w:rsidRPr="00767FFD">
        <w:rPr>
          <w:rFonts w:cs="Tahoma"/>
          <w:lang w:val="es-ES"/>
        </w:rPr>
        <w:t xml:space="preserve">Mexicali, Baja California, a </w:t>
      </w:r>
      <w:r w:rsidR="005263F0">
        <w:rPr>
          <w:rFonts w:cs="Tahoma"/>
          <w:lang w:val="es-ES"/>
        </w:rPr>
        <w:t>05</w:t>
      </w:r>
      <w:r w:rsidR="00F90FCA">
        <w:rPr>
          <w:rFonts w:cs="Tahoma"/>
          <w:lang w:val="es-ES"/>
        </w:rPr>
        <w:t xml:space="preserve"> </w:t>
      </w:r>
      <w:r w:rsidR="009D2360" w:rsidRPr="00767FFD">
        <w:rPr>
          <w:rFonts w:cs="Tahoma"/>
          <w:lang w:val="es-ES"/>
        </w:rPr>
        <w:t>de</w:t>
      </w:r>
      <w:r w:rsidR="00484EB7">
        <w:rPr>
          <w:rFonts w:cs="Tahoma"/>
          <w:lang w:val="es-ES"/>
        </w:rPr>
        <w:t xml:space="preserve"> jul</w:t>
      </w:r>
      <w:r w:rsidR="007906E4">
        <w:rPr>
          <w:rFonts w:cs="Tahoma"/>
          <w:lang w:val="es-ES"/>
        </w:rPr>
        <w:t>io</w:t>
      </w:r>
      <w:r w:rsidR="00C255C1" w:rsidRPr="00767FFD">
        <w:rPr>
          <w:rFonts w:cs="Tahoma"/>
          <w:lang w:val="es-ES"/>
        </w:rPr>
        <w:t xml:space="preserve"> </w:t>
      </w:r>
      <w:r w:rsidR="00866745" w:rsidRPr="00767FFD">
        <w:rPr>
          <w:rFonts w:cs="Tahoma"/>
          <w:lang w:val="es-ES"/>
        </w:rPr>
        <w:t xml:space="preserve">de </w:t>
      </w:r>
      <w:r w:rsidR="0009096C" w:rsidRPr="00767FFD">
        <w:rPr>
          <w:rFonts w:cs="Tahoma"/>
          <w:lang w:val="es-ES"/>
        </w:rPr>
        <w:t>2016</w:t>
      </w:r>
    </w:p>
    <w:p w:rsidR="005E31B9" w:rsidRDefault="005E31B9" w:rsidP="00860CF2">
      <w:pPr>
        <w:spacing w:line="240" w:lineRule="auto"/>
        <w:contextualSpacing/>
        <w:rPr>
          <w:rFonts w:cs="Tahoma"/>
          <w:b/>
          <w:bCs/>
          <w:lang w:val="es-ES"/>
        </w:rPr>
      </w:pPr>
    </w:p>
    <w:p w:rsidR="002B1739" w:rsidRDefault="00034CB3" w:rsidP="0055220E">
      <w:pPr>
        <w:shd w:val="clear" w:color="auto" w:fill="FFFFFF"/>
        <w:spacing w:after="0" w:line="240" w:lineRule="auto"/>
        <w:rPr>
          <w:rFonts w:cs="Tahoma"/>
          <w:b/>
          <w:bCs/>
          <w:lang w:val="es-ES"/>
        </w:rPr>
      </w:pPr>
      <w:r>
        <w:rPr>
          <w:rFonts w:cs="Tahoma"/>
          <w:b/>
          <w:bCs/>
          <w:lang w:val="es-ES"/>
        </w:rPr>
        <w:t xml:space="preserve"> </w:t>
      </w:r>
    </w:p>
    <w:p w:rsidR="005E22AF" w:rsidRPr="00767FFD" w:rsidRDefault="000702A9" w:rsidP="0055220E">
      <w:pPr>
        <w:shd w:val="clear" w:color="auto" w:fill="FFFFFF"/>
        <w:spacing w:after="0" w:line="240" w:lineRule="auto"/>
        <w:rPr>
          <w:rFonts w:cs="Tahoma"/>
          <w:b/>
          <w:bCs/>
          <w:lang w:val="es-ES"/>
        </w:rPr>
      </w:pPr>
      <w:r w:rsidRPr="00767FFD">
        <w:rPr>
          <w:rFonts w:cs="Tahoma"/>
          <w:b/>
          <w:bCs/>
          <w:lang w:val="es-ES"/>
        </w:rPr>
        <w:t>P R E S E N T E.</w:t>
      </w:r>
    </w:p>
    <w:p w:rsidR="00EE689A" w:rsidRPr="00767FFD" w:rsidRDefault="00EE689A" w:rsidP="0055220E">
      <w:pPr>
        <w:shd w:val="clear" w:color="auto" w:fill="FFFFFF"/>
        <w:spacing w:after="0" w:line="240" w:lineRule="auto"/>
        <w:rPr>
          <w:rFonts w:cs="Tahoma"/>
        </w:rPr>
      </w:pPr>
    </w:p>
    <w:p w:rsidR="00D935AE" w:rsidRPr="00767FFD" w:rsidRDefault="00D935AE" w:rsidP="00D935AE">
      <w:pPr>
        <w:autoSpaceDE w:val="0"/>
        <w:autoSpaceDN w:val="0"/>
        <w:adjustRightInd w:val="0"/>
        <w:spacing w:line="360" w:lineRule="auto"/>
        <w:jc w:val="both"/>
        <w:rPr>
          <w:rFonts w:cs="DejaVuSansCondensed"/>
        </w:rPr>
      </w:pPr>
      <w:r w:rsidRPr="00767FFD">
        <w:rPr>
          <w:rFonts w:cs="DejaVuSansCondensed"/>
        </w:rPr>
        <w:t xml:space="preserve">Por este medio y en virtud de la solicitud de acceso a la información pública, presentada el </w:t>
      </w:r>
      <w:r w:rsidRPr="00767FFD">
        <w:rPr>
          <w:lang w:val="es-ES"/>
        </w:rPr>
        <w:t xml:space="preserve">día </w:t>
      </w:r>
      <w:r w:rsidR="005263F0">
        <w:rPr>
          <w:lang w:val="es-ES"/>
        </w:rPr>
        <w:t xml:space="preserve">05 </w:t>
      </w:r>
      <w:r w:rsidR="00484EB7">
        <w:rPr>
          <w:lang w:val="es-ES"/>
        </w:rPr>
        <w:t>de jul</w:t>
      </w:r>
      <w:r w:rsidR="007906E4">
        <w:rPr>
          <w:lang w:val="es-ES"/>
        </w:rPr>
        <w:t>io</w:t>
      </w:r>
      <w:r w:rsidRPr="00767FFD">
        <w:rPr>
          <w:lang w:val="es-ES"/>
        </w:rPr>
        <w:t xml:space="preserve"> del año en curso</w:t>
      </w:r>
      <w:r w:rsidRPr="00767FFD">
        <w:rPr>
          <w:rFonts w:cs="DejaVuSansCondensed"/>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767FFD">
        <w:rPr>
          <w:lang w:val="es-ES"/>
        </w:rPr>
        <w:t>22, 27 y 29 del Reglamento de Transparencia y Acceso a la Información Pública del Instituto Electoral y de Participación Ciudadana del Estado de Baja California,</w:t>
      </w:r>
      <w:r w:rsidRPr="00767FFD">
        <w:rPr>
          <w:rFonts w:cs="DejaVuSansCondensed"/>
        </w:rPr>
        <w:t xml:space="preserve"> se da respuesta AFIRMATIVA a la misma.  </w:t>
      </w:r>
    </w:p>
    <w:p w:rsidR="007402B6" w:rsidRDefault="003A4241" w:rsidP="007402B6">
      <w:pPr>
        <w:spacing w:after="0" w:line="360" w:lineRule="auto"/>
        <w:jc w:val="both"/>
        <w:rPr>
          <w:lang w:val="es-ES"/>
        </w:rPr>
      </w:pPr>
      <w:r w:rsidRPr="00767FFD">
        <w:rPr>
          <w:lang w:val="es-ES"/>
        </w:rPr>
        <w:t>En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encuentra la información requerida, en ese orden de ideas</w:t>
      </w:r>
      <w:r>
        <w:rPr>
          <w:lang w:val="es-ES"/>
        </w:rPr>
        <w:t xml:space="preserve"> puede consultar </w:t>
      </w:r>
      <w:r w:rsidR="005263F0">
        <w:rPr>
          <w:b/>
          <w:u w:val="single"/>
          <w:lang w:val="es-ES"/>
        </w:rPr>
        <w:t xml:space="preserve">el dictamen </w:t>
      </w:r>
      <w:r w:rsidR="005263F0">
        <w:rPr>
          <w:b/>
          <w:u w:val="single"/>
        </w:rPr>
        <w:t>número cuarenta de la Comisión de Fiscalización de los Recursos de los Partidos Políticos</w:t>
      </w:r>
      <w:r w:rsidR="00561661">
        <w:rPr>
          <w:b/>
          <w:u w:val="single"/>
          <w:lang w:val="es-ES"/>
        </w:rPr>
        <w:t xml:space="preserve"> </w:t>
      </w:r>
      <w:r>
        <w:rPr>
          <w:lang w:val="es-ES"/>
        </w:rPr>
        <w:t>en el siguiente enlace:</w:t>
      </w:r>
    </w:p>
    <w:p w:rsidR="00696B3A" w:rsidRDefault="00696B3A" w:rsidP="005263F0">
      <w:pPr>
        <w:pStyle w:val="Textosinformato"/>
        <w:spacing w:line="360" w:lineRule="auto"/>
        <w:jc w:val="center"/>
        <w:rPr>
          <w:rFonts w:asciiTheme="minorHAnsi" w:hAnsiTheme="minorHAnsi"/>
          <w:color w:val="17365D" w:themeColor="text2" w:themeShade="BF"/>
          <w:sz w:val="22"/>
          <w:szCs w:val="22"/>
          <w:lang w:val="es-MX"/>
        </w:rPr>
      </w:pPr>
    </w:p>
    <w:p w:rsidR="005263F0" w:rsidRPr="00034CB3" w:rsidRDefault="005E18B3" w:rsidP="005263F0">
      <w:pPr>
        <w:pStyle w:val="Textosinformato"/>
        <w:spacing w:line="360" w:lineRule="auto"/>
        <w:jc w:val="center"/>
        <w:rPr>
          <w:lang w:val="es-MX"/>
        </w:rPr>
      </w:pPr>
      <w:hyperlink r:id="rId6" w:history="1">
        <w:r w:rsidR="005263F0" w:rsidRPr="00034CB3">
          <w:rPr>
            <w:rStyle w:val="Hipervnculo"/>
            <w:lang w:val="es-MX"/>
          </w:rPr>
          <w:t>http://ieebc.mx/archivos/sesiones/sesiones2015/ext/dictamenes/DICTAMEN%20No%2040%20I%20Ext%2027%20ene%202015.pdf</w:t>
        </w:r>
      </w:hyperlink>
    </w:p>
    <w:p w:rsidR="005263F0" w:rsidRPr="00034CB3" w:rsidRDefault="005263F0" w:rsidP="00484EB7">
      <w:pPr>
        <w:pStyle w:val="Textosinformato"/>
        <w:spacing w:line="360" w:lineRule="auto"/>
        <w:jc w:val="both"/>
        <w:rPr>
          <w:lang w:val="es-MX"/>
        </w:rPr>
      </w:pPr>
    </w:p>
    <w:p w:rsidR="009136DB" w:rsidRPr="00D824DC" w:rsidRDefault="00606CEF" w:rsidP="00484EB7">
      <w:pPr>
        <w:pStyle w:val="Textosinformato"/>
        <w:spacing w:line="360" w:lineRule="auto"/>
        <w:jc w:val="both"/>
        <w:rPr>
          <w:rFonts w:asciiTheme="minorHAnsi" w:hAnsiTheme="minorHAnsi"/>
          <w:color w:val="17365D" w:themeColor="text2" w:themeShade="BF"/>
          <w:sz w:val="22"/>
          <w:szCs w:val="22"/>
          <w:lang w:val="es-MX"/>
        </w:rPr>
      </w:pPr>
      <w:r w:rsidRPr="00767FFD">
        <w:rPr>
          <w:rFonts w:asciiTheme="minorHAnsi" w:hAnsiTheme="minorHAnsi"/>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767FFD" w:rsidRDefault="005E18B3" w:rsidP="00E63677">
      <w:pPr>
        <w:pStyle w:val="Textosinformato"/>
        <w:spacing w:line="360" w:lineRule="auto"/>
        <w:jc w:val="center"/>
        <w:rPr>
          <w:rFonts w:asciiTheme="minorHAnsi" w:hAnsiTheme="minorHAnsi"/>
          <w:b/>
          <w:bCs/>
          <w:sz w:val="22"/>
          <w:szCs w:val="22"/>
          <w:lang w:val="es-ES"/>
        </w:rPr>
      </w:pPr>
      <w:hyperlink r:id="rId7" w:history="1">
        <w:r w:rsidR="004643CC" w:rsidRPr="00767FFD">
          <w:rPr>
            <w:rStyle w:val="Hipervnculo"/>
            <w:rFonts w:asciiTheme="minorHAnsi" w:hAnsiTheme="minorHAnsi"/>
            <w:sz w:val="22"/>
            <w:szCs w:val="22"/>
            <w:lang w:val="es-MX"/>
          </w:rPr>
          <w:t>http://itaipbc.org.mx/index.php/inicio/recurso_revision</w:t>
        </w:r>
      </w:hyperlink>
    </w:p>
    <w:p w:rsidR="00034CB3" w:rsidRDefault="00606CEF" w:rsidP="00034CB3">
      <w:pPr>
        <w:jc w:val="center"/>
        <w:rPr>
          <w:b/>
          <w:bCs/>
          <w:lang w:val="es-ES"/>
        </w:rPr>
      </w:pPr>
      <w:r w:rsidRPr="00767FFD">
        <w:rPr>
          <w:b/>
          <w:bCs/>
          <w:lang w:val="es-ES"/>
        </w:rPr>
        <w:t>A T E N T A M E N T E</w:t>
      </w:r>
    </w:p>
    <w:p w:rsidR="005E31B9" w:rsidRPr="00767FFD" w:rsidRDefault="00034CB3" w:rsidP="00606CEF">
      <w:pPr>
        <w:jc w:val="center"/>
        <w:rPr>
          <w:rFonts w:eastAsiaTheme="minorHAnsi"/>
          <w:lang w:eastAsia="en-US"/>
        </w:rPr>
      </w:pPr>
      <w:r>
        <w:rPr>
          <w:rFonts w:eastAsiaTheme="minorHAnsi"/>
          <w:lang w:eastAsia="en-US"/>
        </w:rPr>
        <w:t>(Rúbrica y sello)</w:t>
      </w:r>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395361">
      <w:pPr>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pPr>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273BA"/>
    <w:rsid w:val="000318C3"/>
    <w:rsid w:val="00034226"/>
    <w:rsid w:val="00034CB3"/>
    <w:rsid w:val="00035734"/>
    <w:rsid w:val="0003692D"/>
    <w:rsid w:val="00046FD7"/>
    <w:rsid w:val="00047366"/>
    <w:rsid w:val="0005260F"/>
    <w:rsid w:val="00054C2B"/>
    <w:rsid w:val="00067590"/>
    <w:rsid w:val="000702A9"/>
    <w:rsid w:val="00073829"/>
    <w:rsid w:val="00084DC7"/>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955A4"/>
    <w:rsid w:val="003A4241"/>
    <w:rsid w:val="003A643A"/>
    <w:rsid w:val="003C7845"/>
    <w:rsid w:val="003C7A61"/>
    <w:rsid w:val="003D0DC5"/>
    <w:rsid w:val="003D3A3A"/>
    <w:rsid w:val="003D48E4"/>
    <w:rsid w:val="003D7283"/>
    <w:rsid w:val="003E69ED"/>
    <w:rsid w:val="003F6D42"/>
    <w:rsid w:val="00400F15"/>
    <w:rsid w:val="00401DCA"/>
    <w:rsid w:val="00403A91"/>
    <w:rsid w:val="004046DC"/>
    <w:rsid w:val="00406041"/>
    <w:rsid w:val="0042675E"/>
    <w:rsid w:val="00447698"/>
    <w:rsid w:val="0044776B"/>
    <w:rsid w:val="00451CD3"/>
    <w:rsid w:val="004643CC"/>
    <w:rsid w:val="00464C5B"/>
    <w:rsid w:val="004659C1"/>
    <w:rsid w:val="004761F2"/>
    <w:rsid w:val="00481B92"/>
    <w:rsid w:val="00482017"/>
    <w:rsid w:val="00484A42"/>
    <w:rsid w:val="00484EB7"/>
    <w:rsid w:val="004915A1"/>
    <w:rsid w:val="004969BB"/>
    <w:rsid w:val="004A0026"/>
    <w:rsid w:val="004A5842"/>
    <w:rsid w:val="004A7BD1"/>
    <w:rsid w:val="004B5035"/>
    <w:rsid w:val="004B5F95"/>
    <w:rsid w:val="004C363F"/>
    <w:rsid w:val="004C43FF"/>
    <w:rsid w:val="004D4743"/>
    <w:rsid w:val="004D734E"/>
    <w:rsid w:val="004E213A"/>
    <w:rsid w:val="004E6E5C"/>
    <w:rsid w:val="004E7C34"/>
    <w:rsid w:val="004F023F"/>
    <w:rsid w:val="004F23F5"/>
    <w:rsid w:val="004F27A3"/>
    <w:rsid w:val="004F27B9"/>
    <w:rsid w:val="0050090A"/>
    <w:rsid w:val="005024D6"/>
    <w:rsid w:val="0050406D"/>
    <w:rsid w:val="0051234D"/>
    <w:rsid w:val="00523C92"/>
    <w:rsid w:val="00524777"/>
    <w:rsid w:val="00526097"/>
    <w:rsid w:val="005263F0"/>
    <w:rsid w:val="0052665B"/>
    <w:rsid w:val="00531D46"/>
    <w:rsid w:val="005403BD"/>
    <w:rsid w:val="00543E4F"/>
    <w:rsid w:val="00543EE1"/>
    <w:rsid w:val="00547EC6"/>
    <w:rsid w:val="0055220E"/>
    <w:rsid w:val="005536C2"/>
    <w:rsid w:val="00561661"/>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D485D"/>
    <w:rsid w:val="005E18B3"/>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1A7E"/>
    <w:rsid w:val="00663B64"/>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F093F"/>
    <w:rsid w:val="006F18D0"/>
    <w:rsid w:val="006F24B9"/>
    <w:rsid w:val="006F449A"/>
    <w:rsid w:val="006F79E7"/>
    <w:rsid w:val="00700786"/>
    <w:rsid w:val="007016D6"/>
    <w:rsid w:val="00704E50"/>
    <w:rsid w:val="007058CA"/>
    <w:rsid w:val="00710E16"/>
    <w:rsid w:val="0072264E"/>
    <w:rsid w:val="0072456E"/>
    <w:rsid w:val="00724615"/>
    <w:rsid w:val="00724E9D"/>
    <w:rsid w:val="00730F52"/>
    <w:rsid w:val="007374CC"/>
    <w:rsid w:val="007402B6"/>
    <w:rsid w:val="00743787"/>
    <w:rsid w:val="00761CFB"/>
    <w:rsid w:val="00766389"/>
    <w:rsid w:val="007674D1"/>
    <w:rsid w:val="00767FFD"/>
    <w:rsid w:val="00777C43"/>
    <w:rsid w:val="007840D9"/>
    <w:rsid w:val="00784F2A"/>
    <w:rsid w:val="0079008B"/>
    <w:rsid w:val="007906E4"/>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37A8B"/>
    <w:rsid w:val="0084095B"/>
    <w:rsid w:val="00857E4D"/>
    <w:rsid w:val="008607D3"/>
    <w:rsid w:val="00860CF2"/>
    <w:rsid w:val="00866745"/>
    <w:rsid w:val="00866C1C"/>
    <w:rsid w:val="00867793"/>
    <w:rsid w:val="00872C20"/>
    <w:rsid w:val="008840BD"/>
    <w:rsid w:val="00885BE5"/>
    <w:rsid w:val="00895B63"/>
    <w:rsid w:val="008A29FD"/>
    <w:rsid w:val="008A463F"/>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67A0B"/>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1EAC"/>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42F69"/>
    <w:rsid w:val="00A50141"/>
    <w:rsid w:val="00A54586"/>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84D65"/>
    <w:rsid w:val="00B92479"/>
    <w:rsid w:val="00BA71D6"/>
    <w:rsid w:val="00BB0C6B"/>
    <w:rsid w:val="00BB738F"/>
    <w:rsid w:val="00BC1DAE"/>
    <w:rsid w:val="00BC40F5"/>
    <w:rsid w:val="00BC6A40"/>
    <w:rsid w:val="00BD3B43"/>
    <w:rsid w:val="00BD3FCD"/>
    <w:rsid w:val="00BE1758"/>
    <w:rsid w:val="00BE58D9"/>
    <w:rsid w:val="00BF16B9"/>
    <w:rsid w:val="00C006ED"/>
    <w:rsid w:val="00C04CC8"/>
    <w:rsid w:val="00C06907"/>
    <w:rsid w:val="00C06BA5"/>
    <w:rsid w:val="00C10C09"/>
    <w:rsid w:val="00C111F8"/>
    <w:rsid w:val="00C17328"/>
    <w:rsid w:val="00C20527"/>
    <w:rsid w:val="00C20DDA"/>
    <w:rsid w:val="00C255C1"/>
    <w:rsid w:val="00C25F77"/>
    <w:rsid w:val="00C26BC9"/>
    <w:rsid w:val="00C2708F"/>
    <w:rsid w:val="00C27F1E"/>
    <w:rsid w:val="00C3192D"/>
    <w:rsid w:val="00C33CB0"/>
    <w:rsid w:val="00C50ADE"/>
    <w:rsid w:val="00C55DCE"/>
    <w:rsid w:val="00C621D9"/>
    <w:rsid w:val="00C624DC"/>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72AF"/>
    <w:rsid w:val="00D06504"/>
    <w:rsid w:val="00D06BDD"/>
    <w:rsid w:val="00D1409D"/>
    <w:rsid w:val="00D14F4C"/>
    <w:rsid w:val="00D1666E"/>
    <w:rsid w:val="00D2033C"/>
    <w:rsid w:val="00D274EC"/>
    <w:rsid w:val="00D2758B"/>
    <w:rsid w:val="00D277B3"/>
    <w:rsid w:val="00D33F98"/>
    <w:rsid w:val="00D55EAF"/>
    <w:rsid w:val="00D64099"/>
    <w:rsid w:val="00D64667"/>
    <w:rsid w:val="00D741AA"/>
    <w:rsid w:val="00D75EF0"/>
    <w:rsid w:val="00D824DC"/>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562B"/>
    <w:rsid w:val="00E477FD"/>
    <w:rsid w:val="00E50D96"/>
    <w:rsid w:val="00E54CD2"/>
    <w:rsid w:val="00E613D4"/>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84A2D"/>
    <w:rsid w:val="00F90FCA"/>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669599286">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archivos/sesiones/sesiones2015/ext/dictamenes/DICTAMEN%20No%2040%20I%20Ext%2027%20ene%202015.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F023-993D-4F0C-9A0A-B534888A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3</cp:revision>
  <cp:lastPrinted>2015-11-10T19:07:00Z</cp:lastPrinted>
  <dcterms:created xsi:type="dcterms:W3CDTF">2016-07-05T22:05:00Z</dcterms:created>
  <dcterms:modified xsi:type="dcterms:W3CDTF">2016-07-08T19:31:00Z</dcterms:modified>
</cp:coreProperties>
</file>