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DA503D">
        <w:rPr>
          <w:rFonts w:cs="Tahoma"/>
          <w:b/>
          <w:bCs/>
          <w:lang w:val="es-ES"/>
        </w:rPr>
        <w:t>787</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DA503D">
        <w:rPr>
          <w:rFonts w:cs="Tahoma"/>
          <w:b/>
          <w:bCs/>
          <w:lang w:val="es-ES"/>
        </w:rPr>
        <w:t>0469</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DA503D">
        <w:rPr>
          <w:rFonts w:cs="Tahoma"/>
          <w:lang w:val="es-ES"/>
        </w:rPr>
        <w:t>05</w:t>
      </w:r>
      <w:r w:rsidR="00F90FCA">
        <w:rPr>
          <w:rFonts w:cs="Tahoma"/>
          <w:lang w:val="es-ES"/>
        </w:rPr>
        <w:t xml:space="preserve"> </w:t>
      </w:r>
      <w:r w:rsidR="009D2360" w:rsidRPr="00767FFD">
        <w:rPr>
          <w:rFonts w:cs="Tahoma"/>
          <w:lang w:val="es-ES"/>
        </w:rPr>
        <w:t>de</w:t>
      </w:r>
      <w:r w:rsidR="00FA37B9">
        <w:rPr>
          <w:rFonts w:cs="Tahoma"/>
          <w:lang w:val="es-ES"/>
        </w:rPr>
        <w:t xml:space="preserve"> agosto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B824CB"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DA503D" w:rsidRDefault="00EE689A" w:rsidP="0055220E">
      <w:pPr>
        <w:shd w:val="clear" w:color="auto" w:fill="FFFFFF"/>
        <w:spacing w:after="0" w:line="240" w:lineRule="auto"/>
        <w:rPr>
          <w:rFonts w:cs="Tahoma"/>
          <w:lang w:val="es-ES"/>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024D6C">
        <w:rPr>
          <w:lang w:val="es-ES"/>
        </w:rPr>
        <w:t>0</w:t>
      </w:r>
      <w:r w:rsidR="00DA503D">
        <w:rPr>
          <w:lang w:val="es-ES"/>
        </w:rPr>
        <w:t>5</w:t>
      </w:r>
      <w:r w:rsidR="003052D8">
        <w:rPr>
          <w:lang w:val="es-ES"/>
        </w:rPr>
        <w:t xml:space="preserve"> </w:t>
      </w:r>
      <w:r w:rsidR="00FA37B9">
        <w:rPr>
          <w:lang w:val="es-ES"/>
        </w:rPr>
        <w:t>de agosto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8374A7">
        <w:rPr>
          <w:rFonts w:cs="DejaVuSansCondensed"/>
        </w:rPr>
        <w:t>NEGATIVA</w:t>
      </w:r>
      <w:r w:rsidRPr="00767FFD">
        <w:rPr>
          <w:rFonts w:cs="DejaVuSansCondensed"/>
        </w:rPr>
        <w:t xml:space="preserve"> a la misma.  </w:t>
      </w:r>
    </w:p>
    <w:p w:rsidR="00624C8B" w:rsidRDefault="00624C8B" w:rsidP="00624C8B">
      <w:pPr>
        <w:spacing w:after="0" w:line="360" w:lineRule="auto"/>
        <w:jc w:val="both"/>
      </w:pPr>
      <w:r w:rsidRPr="00767FFD">
        <w:rPr>
          <w:lang w:val="es-ES"/>
        </w:rPr>
        <w:t xml:space="preserve">En términos del artículo </w:t>
      </w:r>
      <w:r>
        <w:rPr>
          <w:lang w:val="es-ES"/>
        </w:rPr>
        <w:t>5 apartado B de la Constitución</w:t>
      </w:r>
      <w:r>
        <w:t xml:space="preserve"> Política del Estado Libre y Soberano de Baja California y el artículo 35 de la Ley Electoral del Estado de Baja California este Instituto en su carácter de Organismo Público Local Electoral  no es competente para expedir credenciales de elector ya que esto es atribución del </w:t>
      </w:r>
      <w:r w:rsidRPr="007A7689">
        <w:rPr>
          <w:b/>
          <w:u w:val="single"/>
        </w:rPr>
        <w:t>Instituto Nacional Electoral (INE)</w:t>
      </w:r>
      <w:r>
        <w:t xml:space="preserve"> por lo que le sugerimos acercarse a la autoridad competente a través del siguiente enlace:</w:t>
      </w:r>
    </w:p>
    <w:p w:rsidR="00024D6C" w:rsidRDefault="00024D6C" w:rsidP="00087BAC">
      <w:pPr>
        <w:pStyle w:val="Textosinformato"/>
        <w:spacing w:line="360" w:lineRule="auto"/>
        <w:jc w:val="both"/>
        <w:rPr>
          <w:rFonts w:asciiTheme="minorHAnsi" w:hAnsiTheme="minorHAnsi"/>
          <w:sz w:val="22"/>
          <w:szCs w:val="22"/>
          <w:lang w:val="es-MX"/>
        </w:rPr>
      </w:pPr>
    </w:p>
    <w:p w:rsidR="00024D6C" w:rsidRDefault="00724B4C" w:rsidP="00024D6C">
      <w:pPr>
        <w:pStyle w:val="Textosinformato"/>
        <w:spacing w:line="360" w:lineRule="auto"/>
        <w:jc w:val="center"/>
        <w:rPr>
          <w:rFonts w:asciiTheme="minorHAnsi" w:hAnsiTheme="minorHAnsi"/>
          <w:sz w:val="22"/>
          <w:szCs w:val="22"/>
          <w:lang w:val="es-MX"/>
        </w:rPr>
      </w:pPr>
      <w:hyperlink r:id="rId6" w:history="1">
        <w:r w:rsidR="00024D6C" w:rsidRPr="00DC5F7E">
          <w:rPr>
            <w:rStyle w:val="Hipervnculo"/>
            <w:rFonts w:asciiTheme="minorHAnsi" w:hAnsiTheme="minorHAnsi"/>
            <w:sz w:val="22"/>
            <w:szCs w:val="22"/>
            <w:lang w:val="es-MX"/>
          </w:rPr>
          <w:t>http://www.ine.mx/archivos3/portal/historico/contenido/Obligaciones_de_Transparencia/</w:t>
        </w:r>
      </w:hyperlink>
    </w:p>
    <w:p w:rsidR="00024D6C" w:rsidRDefault="00024D6C"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724B4C"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B824CB" w:rsidRDefault="00B824CB" w:rsidP="00B824CB">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391E"/>
    <w:rsid w:val="003052D8"/>
    <w:rsid w:val="003066D8"/>
    <w:rsid w:val="00317442"/>
    <w:rsid w:val="00322A83"/>
    <w:rsid w:val="003251EC"/>
    <w:rsid w:val="003279D9"/>
    <w:rsid w:val="0033016E"/>
    <w:rsid w:val="00331037"/>
    <w:rsid w:val="0033477F"/>
    <w:rsid w:val="003417D8"/>
    <w:rsid w:val="00361B3E"/>
    <w:rsid w:val="00363943"/>
    <w:rsid w:val="0037451A"/>
    <w:rsid w:val="00380725"/>
    <w:rsid w:val="0038129E"/>
    <w:rsid w:val="00381C43"/>
    <w:rsid w:val="00381E87"/>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3A91"/>
    <w:rsid w:val="004046DC"/>
    <w:rsid w:val="00406041"/>
    <w:rsid w:val="004214B5"/>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C19"/>
    <w:rsid w:val="005C6DFC"/>
    <w:rsid w:val="005D485D"/>
    <w:rsid w:val="005E22AF"/>
    <w:rsid w:val="005E31B9"/>
    <w:rsid w:val="005E5610"/>
    <w:rsid w:val="005F4F13"/>
    <w:rsid w:val="00603273"/>
    <w:rsid w:val="00603DC7"/>
    <w:rsid w:val="00606CEF"/>
    <w:rsid w:val="006074CA"/>
    <w:rsid w:val="00610CCF"/>
    <w:rsid w:val="006227EE"/>
    <w:rsid w:val="00624C8B"/>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0786"/>
    <w:rsid w:val="007016D6"/>
    <w:rsid w:val="00704E50"/>
    <w:rsid w:val="007058CA"/>
    <w:rsid w:val="0070683F"/>
    <w:rsid w:val="00710E16"/>
    <w:rsid w:val="0072264E"/>
    <w:rsid w:val="0072456E"/>
    <w:rsid w:val="00724615"/>
    <w:rsid w:val="00724B4C"/>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0694"/>
    <w:rsid w:val="00B1388E"/>
    <w:rsid w:val="00B31F51"/>
    <w:rsid w:val="00B420E7"/>
    <w:rsid w:val="00B501CA"/>
    <w:rsid w:val="00B52054"/>
    <w:rsid w:val="00B52C36"/>
    <w:rsid w:val="00B6409B"/>
    <w:rsid w:val="00B723BA"/>
    <w:rsid w:val="00B76AE1"/>
    <w:rsid w:val="00B8219E"/>
    <w:rsid w:val="00B824CB"/>
    <w:rsid w:val="00B8260D"/>
    <w:rsid w:val="00B841B8"/>
    <w:rsid w:val="00B92479"/>
    <w:rsid w:val="00BB0C6B"/>
    <w:rsid w:val="00BB738F"/>
    <w:rsid w:val="00BC1DAE"/>
    <w:rsid w:val="00BC40F5"/>
    <w:rsid w:val="00BC5834"/>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A503D"/>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37B9"/>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480584596">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77AC-3416-43ED-B620-4178499D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2016-08-08T16:32:00Z</dcterms:created>
  <dcterms:modified xsi:type="dcterms:W3CDTF">2016-08-12T18:06:00Z</dcterms:modified>
</cp:coreProperties>
</file>