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864" w:rsidRDefault="00A03864" w:rsidP="00A03864">
      <w:pPr>
        <w:jc w:val="both"/>
      </w:pPr>
      <w:r>
        <w:t xml:space="preserve">Por este medio y en virtud de la solicitud de acceso a la información pública, presentada el día 26 de agosto del año en curso, identificada con el número de folio que quedó anotado al rubro, en términos del artículo 56 fracciones II III, IV y V en relación con los artículos 116, 118, 124 Y 125 todos de la Ley de Transparencia y Acceso a la Información Pública para el Estado de Baja California, 40, 46 y 47 del Reglamento de Transparencia y Acceso a la Información Pública del Instituto Estatal Electoral de Baja California, se da respuesta AFIRMATIVA a la misma.  </w:t>
      </w:r>
    </w:p>
    <w:p w:rsidR="00A03864" w:rsidRDefault="00A03864" w:rsidP="00A03864">
      <w:pPr>
        <w:jc w:val="both"/>
      </w:pPr>
      <w:r>
        <w:t>Se adjunta el oficio de respuesta enviado por la Coordinación de Partidos Políticos y Financiamiento.</w:t>
      </w:r>
    </w:p>
    <w:p w:rsidR="00A03864" w:rsidRDefault="00A03864" w:rsidP="00A03864">
      <w:pPr>
        <w:jc w:val="both"/>
      </w:pPr>
    </w:p>
    <w:p w:rsidR="00A03864" w:rsidRDefault="00A03864" w:rsidP="00A03864">
      <w:pPr>
        <w:jc w:val="both"/>
      </w:pPr>
      <w:r>
        <w:t>Asimismo, le informo que conforme al artículo 135 de la Ley de Transparencia y Acceso a la Información Pública para el Estado de Baja California usted tiene derecho a interponer el recurso de revisión en contra de esta respuesta a su solicitud de acceso a la información pública de manera directa ante el Instituto de Transparencia y Acceso a la Información Pública y Protección de Datos Personales para Baja California o vía electrónica en la siguiente liga:</w:t>
      </w:r>
    </w:p>
    <w:p w:rsidR="00174EE7" w:rsidRDefault="00A03864" w:rsidP="00A03864">
      <w:pPr>
        <w:jc w:val="center"/>
      </w:pPr>
      <w:hyperlink r:id="rId4" w:history="1">
        <w:r w:rsidRPr="00D97842">
          <w:rPr>
            <w:rStyle w:val="Hipervnculo"/>
          </w:rPr>
          <w:t>http://itaipbc.org.mx/index.php/inicio/recurso_revision</w:t>
        </w:r>
      </w:hyperlink>
    </w:p>
    <w:p w:rsidR="00A03864" w:rsidRDefault="00A03864" w:rsidP="00A03864"/>
    <w:sectPr w:rsidR="00A03864" w:rsidSect="00174EE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3864"/>
    <w:rsid w:val="00174EE7"/>
    <w:rsid w:val="0027574A"/>
    <w:rsid w:val="0033123E"/>
    <w:rsid w:val="00A0386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038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taipbc.org.mx/index.php/inicio/recurso_revis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1067</Characters>
  <Application>Microsoft Office Word</Application>
  <DocSecurity>0</DocSecurity>
  <Lines>8</Lines>
  <Paragraphs>2</Paragraphs>
  <ScaleCrop>false</ScaleCrop>
  <Company>IEPC</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2016-10-17T17:36:00Z</dcterms:created>
  <dcterms:modified xsi:type="dcterms:W3CDTF">2016-10-17T17:36:00Z</dcterms:modified>
</cp:coreProperties>
</file>